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Recruitment &amp; Placement Services for Education Sector</w:t>
      </w:r>
    </w:p>
    <w:p>
      <w:pPr>
        <w:pStyle w:val="BodyText"/>
      </w:pPr>
      <w:r>
        <w:t xml:space="preserve">Valid Quotation</w:t>
      </w:r>
    </w:p>
    <w:bookmarkEnd w:id="20"/>
    <w:bookmarkStart w:id="21" w:name="prepared-by"/>
    <w:p>
      <w:pPr>
        <w:pStyle w:val="Heading3"/>
      </w:pPr>
      <w:r>
        <w:t xml:space="preserve">Prepared By</w:t>
      </w:r>
    </w:p>
    <w:p>
      <w:pPr>
        <w:pStyle w:val="FirstParagraph"/>
      </w:pPr>
      <w:r>
        <w:rPr>
          <w:bCs/>
          <w:b/>
        </w:rPr>
        <w:t xml:space="preserve">Sydney Education Talent Solutions Pty Ltd</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ABN: 45 123 456 789</w:t>
      </w:r>
    </w:p>
    <w:p>
      <w:pPr>
        <w:pStyle w:val="BodyText"/>
      </w:pPr>
      <w:r>
        <w:t xml:space="preserve">Phone: +61 2 9000 1234</w:t>
      </w:r>
    </w:p>
    <w:p>
      <w:pPr>
        <w:pStyle w:val="BodyText"/>
      </w:pPr>
      <w:r>
        <w:t xml:space="preserve">Email: enquiries@sydneyedutalent.com.au</w:t>
      </w:r>
    </w:p>
    <w:bookmarkEnd w:id="21"/>
    <w:bookmarkStart w:id="22" w:name="prepared-for"/>
    <w:p>
      <w:pPr>
        <w:pStyle w:val="Heading3"/>
      </w:pPr>
      <w:r>
        <w:t xml:space="preserve">Prepared For</w:t>
      </w:r>
    </w:p>
    <w:p>
      <w:pPr>
        <w:pStyle w:val="FirstParagraph"/>
      </w:pPr>
      <w:r>
        <w:rPr>
          <w:bCs/>
          <w:b/>
        </w:rPr>
        <w:t xml:space="preserve">St. Andrew's College</w:t>
      </w:r>
    </w:p>
    <w:p>
      <w:pPr>
        <w:pStyle w:val="BodyText"/>
      </w:pPr>
      <w:r>
        <w:t xml:space="preserve">45 Parramatta Road</w:t>
      </w:r>
    </w:p>
    <w:p>
      <w:pPr>
        <w:pStyle w:val="BodyText"/>
      </w:pPr>
      <w:r>
        <w:t xml:space="preserve">Strathfield, NSW 2005</w:t>
      </w:r>
    </w:p>
    <w:p>
      <w:pPr>
        <w:pStyle w:val="BodyText"/>
      </w:pPr>
      <w:r>
        <w:t xml:space="preserve">Australia Sydney</w:t>
      </w:r>
    </w:p>
    <w:p>
      <w:pPr>
        <w:pStyle w:val="BodyText"/>
      </w:pPr>
      <w:r>
        <w:t xml:space="preserve">Attn: Director of Human Resources</w:t>
      </w:r>
    </w:p>
    <w:p>
      <w:pPr>
        <w:pStyle w:val="BodyText"/>
      </w:pPr>
      <w:r>
        <w:t xml:space="preserve">Phone: +61 2 9876 5432</w:t>
      </w:r>
    </w:p>
    <w:p>
      <w:pPr>
        <w:pStyle w:val="BodyText"/>
      </w:pPr>
      <w:r>
        <w:t xml:space="preserve">Email: hr@standrewscollege.edu.au</w:t>
      </w:r>
    </w:p>
    <w:bookmarkEnd w:id="22"/>
    <w:p>
      <w:pPr>
        <w:pStyle w:val="BodyText"/>
      </w:pPr>
      <w:r>
        <w:t xml:space="preserve">Quotation No: QTE-2025-0487</w:t>
      </w:r>
      <w:r>
        <w:t xml:space="preserve"> </w:t>
      </w:r>
      <w:r>
        <w:t xml:space="preserve">Date Issued: 15 June 2025</w:t>
      </w:r>
      <w:r>
        <w:t xml:space="preserve"> </w:t>
      </w:r>
      <w:r>
        <w:t xml:space="preserve">Valid Until: 15 July 2025</w:t>
      </w:r>
      <w:r>
        <w:t xml:space="preserve"> </w:t>
      </w:r>
      <w:r>
        <w:t xml:space="preserve">Position: Teacher Secondary</w:t>
      </w:r>
      <w:r>
        <w:t xml:space="preserve"> </w:t>
      </w:r>
      <w:r>
        <w:t xml:space="preserve">Location: Australia Sydney</w:t>
      </w:r>
    </w:p>
    <w:bookmarkStart w:id="23" w:name="purpose-of-this-quotation-estimate"/>
    <w:p>
      <w:pPr>
        <w:pStyle w:val="Heading2"/>
      </w:pPr>
      <w:r>
        <w:t xml:space="preserve">1. Purpose of This Quotation Estimate</w:t>
      </w:r>
    </w:p>
    <w:p>
      <w:pPr>
        <w:pStyle w:val="FirstParagraph"/>
      </w:pPr>
      <w:r>
        <w:t xml:space="preserve">This Quotation Estimate has been prepared by Sydney Education Talent Solutions Pty Ltd to provide a comprehensive and transparent cost breakdown for the recruitment, screening, and placement of a qualified</w:t>
      </w:r>
      <w:r>
        <w:t xml:space="preserve"> </w:t>
      </w:r>
      <w:r>
        <w:rPr>
          <w:bCs/>
          <w:b/>
        </w:rPr>
        <w:t xml:space="preserve">Teacher Secondary</w:t>
      </w:r>
      <w:r>
        <w:t xml:space="preserve"> </w:t>
      </w:r>
      <w:r>
        <w:t xml:space="preserve">position at St. Andrew's College, located in the greater</w:t>
      </w:r>
      <w:r>
        <w:t xml:space="preserve"> </w:t>
      </w:r>
      <w:r>
        <w:rPr>
          <w:bCs/>
          <w:b/>
        </w:rPr>
        <w:t xml:space="preserve">Australia Sydney</w:t>
      </w:r>
      <w:r>
        <w:t xml:space="preserve"> </w:t>
      </w:r>
      <w:r>
        <w:t xml:space="preserve">metropolitan area. This document serves as a formal Quotation Estimate outlining all associated fees, service deliverables, timelines, and terms governing the engagement. The Quotation Estimate is specifically tailored to meet the requirements of the New South Wales Department of Education and Training standards for secondary-level educators operating within the Australia Sydney school district.</w:t>
      </w:r>
    </w:p>
    <w:bookmarkEnd w:id="23"/>
    <w:bookmarkStart w:id="24" w:name="Xc98ef99bcd60104528f656beac8634583d4df44"/>
    <w:p>
      <w:pPr>
        <w:pStyle w:val="Heading2"/>
      </w:pPr>
      <w:r>
        <w:t xml:space="preserve">2. Scope of Services – Teacher Secondary Recruitment</w:t>
      </w:r>
    </w:p>
    <w:p>
      <w:pPr>
        <w:pStyle w:val="FirstParagraph"/>
      </w:pPr>
      <w:r>
        <w:t xml:space="preserve">The following services are included within this Quotation Estimate for the recruitment of a</w:t>
      </w:r>
      <w:r>
        <w:t xml:space="preserve"> </w:t>
      </w:r>
      <w:r>
        <w:rPr>
          <w:bCs/>
          <w:b/>
        </w:rPr>
        <w:t xml:space="preserve">Teacher Secondary</w:t>
      </w:r>
      <w:r>
        <w:t xml:space="preserve"> </w:t>
      </w:r>
      <w:r>
        <w:t xml:space="preserve">professional in</w:t>
      </w:r>
      <w:r>
        <w:t xml:space="preserve"> </w:t>
      </w:r>
      <w:r>
        <w:rPr>
          <w:bCs/>
          <w:b/>
        </w:rPr>
        <w:t xml:space="preserve">Australia Sydney</w:t>
      </w:r>
      <w:r>
        <w:t xml:space="preserve">:</w:t>
      </w:r>
    </w:p>
    <w:p>
      <w:pPr>
        <w:numPr>
          <w:ilvl w:val="0"/>
          <w:numId w:val="1001"/>
        </w:numPr>
        <w:pStyle w:val="Compact"/>
      </w:pPr>
      <w:r>
        <w:t xml:space="preserve">End-to-end recruitment and selection of a fully accredited Teacher Secondary candidate holding a valid NSW Teaching Registration (General or Provisional) issued by the NSW Education Standards Authority (NESA).</w:t>
      </w:r>
    </w:p>
    <w:p>
      <w:pPr>
        <w:numPr>
          <w:ilvl w:val="0"/>
          <w:numId w:val="1001"/>
        </w:numPr>
        <w:pStyle w:val="Compact"/>
      </w:pPr>
      <w:r>
        <w:t xml:space="preserve">Conducting a minimum of three structured interviews, including a subject-specific assessment panel relevant to the Teacher Secondary role (e.g., Mathematics, English, Sciences, or Humanities).</w:t>
      </w:r>
    </w:p>
    <w:p>
      <w:pPr>
        <w:numPr>
          <w:ilvl w:val="0"/>
          <w:numId w:val="1001"/>
        </w:numPr>
        <w:pStyle w:val="Compact"/>
      </w:pPr>
      <w:r>
        <w:t xml:space="preserve">Verification of all academic credentials, teaching qualifications, and professional references in accordance with Australia Sydney employment compliance standards.</w:t>
      </w:r>
    </w:p>
    <w:p>
      <w:pPr>
        <w:numPr>
          <w:ilvl w:val="0"/>
          <w:numId w:val="1001"/>
        </w:numPr>
        <w:pStyle w:val="Compact"/>
      </w:pPr>
      <w:r>
        <w:t xml:space="preserve">Arrangement and facilitation of a National Police Check, Working with Children Check (WWCC), and mandatory First Aid certification verification.</w:t>
      </w:r>
    </w:p>
    <w:p>
      <w:pPr>
        <w:numPr>
          <w:ilvl w:val="0"/>
          <w:numId w:val="1001"/>
        </w:numPr>
        <w:pStyle w:val="Compact"/>
      </w:pPr>
      <w:r>
        <w:t xml:space="preserve">Provision of a detailed candidate profile report including pedagogical philosophy, classroom management approach, and subject expertise assessment for the Teacher Secondary position.</w:t>
      </w:r>
    </w:p>
    <w:p>
      <w:pPr>
        <w:numPr>
          <w:ilvl w:val="0"/>
          <w:numId w:val="1001"/>
        </w:numPr>
        <w:pStyle w:val="Compact"/>
      </w:pPr>
      <w:r>
        <w:t xml:space="preserve">Onboarding support and 90-day post-placement performance review consultation for the appointed Teacher Secondary in Australia Sydney.</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vacancy analysis and job specification development for Teacher Secondary role in Australia Sydney</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Advertising and candidate sourcing across Australia Sydney education networks and national databases</w:t>
            </w:r>
          </w:p>
        </w:tc>
        <w:tc>
          <w:tcPr/>
          <w:p>
            <w:pPr>
              <w:pStyle w:val="Compact"/>
              <w:jc w:val="left"/>
            </w:pPr>
            <w:r>
              <w:t xml:space="preserve">Flat fee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Structured interview coordination and panel facilitation (up to 3 sessions) for Teacher Secondary candidates</w:t>
            </w:r>
          </w:p>
        </w:tc>
        <w:tc>
          <w:tcPr/>
          <w:p>
            <w:pPr>
              <w:pStyle w:val="Compact"/>
              <w:jc w:val="left"/>
            </w:pPr>
            <w:r>
              <w:t xml:space="preserve">Per session</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Background verification, NESA registration check, and compliance screening for Teacher Secondary appointment</w:t>
            </w:r>
          </w:p>
        </w:tc>
        <w:tc>
          <w:tcPr/>
          <w:p>
            <w:pPr>
              <w:pStyle w:val="Compact"/>
              <w:jc w:val="left"/>
            </w:pPr>
            <w:r>
              <w:t xml:space="preserve">Flat fee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Candidate profile report and pedagogical assessment documentation</w:t>
            </w:r>
          </w:p>
        </w:tc>
        <w:tc>
          <w:tcPr/>
          <w:p>
            <w:pPr>
              <w:pStyle w:val="Compact"/>
              <w:jc w:val="left"/>
            </w:pPr>
            <w:r>
              <w:t xml:space="preserve">Flat fee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Onboarding coordination and 90-day post-placement support for Teacher Secondary in Australia Sydney</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Administrative overheads, reporting, and project management</w:t>
            </w:r>
          </w:p>
        </w:tc>
        <w:tc>
          <w:tcPr/>
          <w:p>
            <w:pPr>
              <w:pStyle w:val="Compact"/>
              <w:jc w:val="left"/>
            </w:pPr>
            <w:r>
              <w:t xml:space="preserve">Flat fee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 (excl. GST)</w:t>
            </w:r>
          </w:p>
        </w:tc>
        <w:tc>
          <w:tcPr/>
          <w:p>
            <w:pPr>
              <w:pStyle w:val="Compact"/>
              <w:jc w:val="left"/>
            </w:pPr>
            <w:r>
              <w:t xml:space="preserve">$9,000.00</w:t>
            </w:r>
          </w:p>
        </w:tc>
      </w:tr>
      <w:tr>
        <w:tc>
          <w:tcPr>
            <w:gridSpan w:val="4"/>
          </w:tcPr>
          <w:p>
            <w:pPr>
              <w:pStyle w:val="Compact"/>
              <w:jc w:val="right"/>
            </w:pPr>
            <w:r>
              <w:t xml:space="preserve">GST (10%)</w:t>
            </w:r>
          </w:p>
        </w:tc>
        <w:tc>
          <w:tcPr/>
          <w:p>
            <w:pPr>
              <w:pStyle w:val="Compact"/>
              <w:jc w:val="left"/>
            </w:pPr>
            <w:r>
              <w:t xml:space="preserve">$900.00</w:t>
            </w:r>
          </w:p>
        </w:tc>
      </w:tr>
      <w:tr>
        <w:tc>
          <w:tcPr>
            <w:gridSpan w:val="4"/>
          </w:tcPr>
          <w:p>
            <w:pPr>
              <w:pStyle w:val="Compact"/>
              <w:jc w:val="right"/>
            </w:pPr>
            <w:r>
              <w:t xml:space="preserve">TOTAL AMOUNT DUE (incl. GST)</w:t>
            </w:r>
          </w:p>
        </w:tc>
        <w:tc>
          <w:tcPr/>
          <w:p>
            <w:pPr>
              <w:pStyle w:val="Compact"/>
              <w:jc w:val="left"/>
            </w:pPr>
            <w:r>
              <w:t xml:space="preserve">$9,900.00</w:t>
            </w:r>
          </w:p>
        </w:tc>
      </w:tr>
    </w:tbl>
    <w:bookmarkEnd w:id="25"/>
    <w:bookmarkStart w:id="26" w:name="payment-schedule"/>
    <w:p>
      <w:pPr>
        <w:pStyle w:val="Heading2"/>
      </w:pPr>
      <w:r>
        <w:t xml:space="preserve">4. Payment Schedule</w:t>
      </w:r>
    </w:p>
    <w:p>
      <w:pPr>
        <w:pStyle w:val="FirstParagraph"/>
      </w:pPr>
      <w:r>
        <w:t xml:space="preserve">This Quotation Estimate for the Teacher Secondary recruitment in Australia Sydney shall be settled in accordance with the following payment milestones:</w:t>
      </w:r>
    </w:p>
    <w:p>
      <w:pPr>
        <w:numPr>
          <w:ilvl w:val="0"/>
          <w:numId w:val="1002"/>
        </w:numPr>
        <w:pStyle w:val="Compact"/>
      </w:pPr>
      <w:r>
        <w:rPr>
          <w:bCs/>
          <w:b/>
        </w:rPr>
        <w:t xml:space="preserve">40% ($3,960.00)</w:t>
      </w:r>
      <w:r>
        <w:t xml:space="preserve"> </w:t>
      </w:r>
      <w:r>
        <w:t xml:space="preserve">– Due upon acceptance of this Quotation Estimate and commencement of the recruitment process.</w:t>
      </w:r>
    </w:p>
    <w:p>
      <w:pPr>
        <w:numPr>
          <w:ilvl w:val="0"/>
          <w:numId w:val="1002"/>
        </w:numPr>
        <w:pStyle w:val="Compact"/>
      </w:pPr>
      <w:r>
        <w:rPr>
          <w:bCs/>
          <w:b/>
        </w:rPr>
        <w:t xml:space="preserve">40% ($3,960.00)</w:t>
      </w:r>
      <w:r>
        <w:t xml:space="preserve"> </w:t>
      </w:r>
      <w:r>
        <w:t xml:space="preserve">– Due upon successful completion of the interview panel and candidate shortlisting for the Teacher Secondary position.</w:t>
      </w:r>
    </w:p>
    <w:p>
      <w:pPr>
        <w:numPr>
          <w:ilvl w:val="0"/>
          <w:numId w:val="1002"/>
        </w:numPr>
        <w:pStyle w:val="Compact"/>
      </w:pPr>
      <w:r>
        <w:rPr>
          <w:bCs/>
          <w:b/>
        </w:rPr>
        <w:t xml:space="preserve">20% ($1,980.00)</w:t>
      </w:r>
      <w:r>
        <w:t xml:space="preserve"> </w:t>
      </w:r>
      <w:r>
        <w:t xml:space="preserve">– Due upon final placement confirmation and commencement of the 90-day onboarding support period in Australia Sydney.</w:t>
      </w:r>
    </w:p>
    <w:p>
      <w:pPr>
        <w:pStyle w:val="FirstParagraph"/>
      </w:pPr>
      <w:r>
        <w:t xml:space="preserve">All payments are to be made via direct bank transfer to the account details provided in the accompanying invoice. Payment terms are Net 14 days from the date of invoice issuance. Late payments will incur interest at the rate of 2% per month in accordance with the Australian Consumer Law applicable in Australia Sydney.</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fees and rates are subject to revision.</w:t>
      </w:r>
    </w:p>
    <w:p>
      <w:pPr>
        <w:numPr>
          <w:ilvl w:val="0"/>
          <w:numId w:val="1003"/>
        </w:numPr>
        <w:pStyle w:val="Compact"/>
      </w:pPr>
      <w:r>
        <w:t xml:space="preserve">The Quotation Estimate covers the recruitment of one (1) Teacher Secondary position. Any additional positions or extended search mandates will be subject to a separate Quotation Estimate.</w:t>
      </w:r>
    </w:p>
    <w:p>
      <w:pPr>
        <w:numPr>
          <w:ilvl w:val="0"/>
          <w:numId w:val="1003"/>
        </w:numPr>
        <w:pStyle w:val="Compact"/>
      </w:pPr>
      <w:r>
        <w:t xml:space="preserve">All services are to be delivered in compliance with the Education and Training Act 1990 (NSW) and the Fair Work Act 2009 (Cth) as applicable in Australia Sydney.</w:t>
      </w:r>
    </w:p>
    <w:p>
      <w:pPr>
        <w:numPr>
          <w:ilvl w:val="0"/>
          <w:numId w:val="1003"/>
        </w:numPr>
        <w:pStyle w:val="Compact"/>
      </w:pPr>
      <w:r>
        <w:t xml:space="preserve">Should the appointed Teacher Secondary resign or be terminated within the 90-day onboarding period, one (1) replacement candidate will be provided at no additional cost under this Quotation Estimate.</w:t>
      </w:r>
    </w:p>
    <w:p>
      <w:pPr>
        <w:numPr>
          <w:ilvl w:val="0"/>
          <w:numId w:val="1003"/>
        </w:numPr>
        <w:pStyle w:val="Compact"/>
      </w:pPr>
      <w:r>
        <w:t xml:space="preserve">Confidentiality of all candidate data and institutional information is maintained in accordance with the Privacy Act 1988 (Cth) and the NSW Information Privacy and Protection Act 1998.</w:t>
      </w:r>
    </w:p>
    <w:p>
      <w:pPr>
        <w:numPr>
          <w:ilvl w:val="0"/>
          <w:numId w:val="1003"/>
        </w:numPr>
        <w:pStyle w:val="Compact"/>
      </w:pPr>
      <w:r>
        <w:t xml:space="preserve">This Quotation Estimate does not constitute an employment contract. The employment relationship between the Teacher Secondary and the school is governed by a separate employment agreement in accordance with the NSW Education Industry Agreement.</w:t>
      </w:r>
    </w:p>
    <w:p>
      <w:pPr>
        <w:numPr>
          <w:ilvl w:val="0"/>
          <w:numId w:val="1003"/>
        </w:numPr>
        <w:pStyle w:val="Compact"/>
      </w:pPr>
      <w:r>
        <w:t xml:space="preserve">All disputes arising from this Quotation Estimate shall be resolved through mediation in Australia Sydney before any formal legal proceedings are initiated.</w:t>
      </w:r>
    </w:p>
    <w:bookmarkEnd w:id="27"/>
    <w:bookmarkStart w:id="28" w:name="acceptance-and-authorisation"/>
    <w:p>
      <w:pPr>
        <w:pStyle w:val="Heading2"/>
      </w:pPr>
      <w:r>
        <w:t xml:space="preserve">6. Acceptance and Authorisation</w:t>
      </w:r>
    </w:p>
    <w:p>
      <w:pPr>
        <w:pStyle w:val="FirstParagraph"/>
      </w:pPr>
      <w:r>
        <w:t xml:space="preserve">By signing below, the client acknowledges and accepts all terms, conditions, and fees outlined in this Quotation Estimate for the recruitment and placement of a Teacher Secondary in Australia Sydney. This signature constitutes formal authorisation to proceed with the engagement as described herein.</w:t>
      </w:r>
    </w:p>
    <w:p>
      <w:pPr>
        <w:pStyle w:val="BodyText"/>
      </w:pPr>
      <w:r>
        <w:rPr>
          <w:bCs/>
          <w:b/>
        </w:rPr>
        <w:t xml:space="preserve">For and on behalf of St. Andrew's College</w:t>
      </w:r>
    </w:p>
    <w:p>
      <w:pPr>
        <w:pStyle w:val="BodyText"/>
      </w:pPr>
      <w:r>
        <w:t xml:space="preserve">Name: ___________________________</w:t>
      </w:r>
    </w:p>
    <w:p>
      <w:pPr>
        <w:pStyle w:val="BodyText"/>
      </w:pPr>
      <w:r>
        <w:t xml:space="preserve">Title: Director of Human Resources</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and on behalf of Sydney Education Talent Solutions Pty Ltd</w:t>
      </w:r>
    </w:p>
    <w:p>
      <w:pPr>
        <w:pStyle w:val="BodyText"/>
      </w:pPr>
      <w:r>
        <w:t xml:space="preserve">Name: ___________________________</w:t>
      </w:r>
    </w:p>
    <w:p>
      <w:pPr>
        <w:pStyle w:val="BodyText"/>
      </w:pPr>
      <w:r>
        <w:t xml:space="preserve">Title: Senior Education Recruitment Consultant</w:t>
      </w:r>
    </w:p>
    <w:p>
      <w:pPr>
        <w:pStyle w:val="BodyText"/>
      </w:pPr>
      <w:r>
        <w:t xml:space="preserve">Date: ___________________________</w:t>
      </w:r>
    </w:p>
    <w:p>
      <w:pPr>
        <w:pStyle w:val="BodyText"/>
      </w:pPr>
      <w:r>
        <w:t xml:space="preserve">Signature: ___________________________</w:t>
      </w:r>
    </w:p>
    <w:p>
      <w:pPr>
        <w:pStyle w:val="BodyText"/>
      </w:pPr>
      <w:r>
        <w:t xml:space="preserve">This Quotation Estimate (QTE-2025-0487) was prepared for the recruitment of a Teacher Secondary position in Australia Sydney. All amounts are quoted in Australian Dollars (AUD) and include GST where applicable. © 2025 Sydney Education Talent Solutions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Australia Sydney</dc:title>
  <dc:creator/>
  <dc:language>en</dc:language>
  <cp:keywords/>
  <dcterms:created xsi:type="dcterms:W3CDTF">2026-10-10T03:39:06Z</dcterms:created>
  <dcterms:modified xsi:type="dcterms:W3CDTF">2026-10-10T03:39:06Z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