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Engagement of a Teacher Secondary – Italy Rome</w:t>
      </w:r>
    </w:p>
    <w:p>
      <w:pPr>
        <w:pStyle w:val="BodyText"/>
      </w:pPr>
      <w:r>
        <w:t xml:space="preserve">Ref: QE/ROM/2025/0472 | Document Type: Formal Quotation Estimate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QE/ROM/2025/0472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 – Italy Rome jurisdiction</w:t>
            </w:r>
          </w:p>
        </w:tc>
      </w:tr>
      <w:tr>
        <w:tc>
          <w:tcPr/>
          <w:p>
            <w:pPr>
              <w:pStyle w:val="Compact"/>
              <w:jc w:val="left"/>
            </w:pPr>
            <w:r>
              <w:t xml:space="preserve">Prepared By</w:t>
            </w:r>
          </w:p>
        </w:tc>
        <w:tc>
          <w:tcPr/>
          <w:p>
            <w:pPr>
              <w:pStyle w:val="Compact"/>
              <w:jc w:val="left"/>
            </w:pPr>
            <w:r>
              <w:t xml:space="preserve">Accademia Didattica Roma S.r.l.</w:t>
            </w:r>
          </w:p>
        </w:tc>
        <w:tc>
          <w:tcPr/>
          <w:p>
            <w:pPr>
              <w:pStyle w:val="Compact"/>
              <w:jc w:val="left"/>
            </w:pPr>
            <w:r>
              <w:t xml:space="preserve">Location</w:t>
            </w:r>
          </w:p>
        </w:tc>
        <w:tc>
          <w:tcPr/>
          <w:p>
            <w:pPr>
              <w:pStyle w:val="Compact"/>
              <w:jc w:val="left"/>
            </w:pPr>
            <w:r>
              <w:t xml:space="preserve">Via Appia Nuova 142, 00183 Rome, Italy</w:t>
            </w:r>
          </w:p>
        </w:tc>
      </w:tr>
      <w:tr>
        <w:tc>
          <w:tcPr/>
          <w:p>
            <w:pPr>
              <w:pStyle w:val="Compact"/>
              <w:jc w:val="left"/>
            </w:pPr>
            <w:r>
              <w:t xml:space="preserve">Prepared For</w:t>
            </w:r>
          </w:p>
        </w:tc>
        <w:tc>
          <w:tcPr/>
          <w:p>
            <w:pPr>
              <w:pStyle w:val="Compact"/>
              <w:jc w:val="left"/>
            </w:pPr>
            <w:r>
              <w:t xml:space="preserve">Istituto Comprensivo Statale "G. Leopardi"</w:t>
            </w:r>
          </w:p>
        </w:tc>
        <w:tc>
          <w:tcPr/>
          <w:p>
            <w:pPr>
              <w:pStyle w:val="Compact"/>
              <w:jc w:val="left"/>
            </w:pPr>
            <w:r>
              <w:t xml:space="preserve">Client Address</w:t>
            </w:r>
          </w:p>
        </w:tc>
        <w:tc>
          <w:tcPr/>
          <w:p>
            <w:pPr>
              <w:pStyle w:val="Compact"/>
              <w:jc w:val="left"/>
            </w:pPr>
            <w:r>
              <w:t xml:space="preserve">Via dei Sabini 28, 00185 Rome, Italy</w:t>
            </w:r>
          </w:p>
        </w:tc>
      </w:tr>
      <w:tr>
        <w:tc>
          <w:tcPr/>
          <w:p>
            <w:pPr>
              <w:pStyle w:val="Compact"/>
              <w:jc w:val="left"/>
            </w:pPr>
            <w:r>
              <w:t xml:space="preserve">Subject</w:t>
            </w:r>
          </w:p>
        </w:tc>
        <w:tc>
          <w:tcPr>
            <w:gridSpan w:val="3"/>
          </w:tcPr>
          <w:p>
            <w:pPr>
              <w:pStyle w:val="Compact"/>
              <w:jc w:val="left"/>
            </w:pPr>
            <w:r>
              <w:t xml:space="preserve">Quotation Estimate for the recruitment, engagement, and ongoing professional services of a</w:t>
            </w:r>
            <w:r>
              <w:t xml:space="preserve"> </w:t>
            </w:r>
            <w:r>
              <w:rPr>
                <w:bCs/>
                <w:b/>
              </w:rPr>
              <w:t xml:space="preserve">Teacher Secondary</w:t>
            </w:r>
            <w:r>
              <w:t xml:space="preserve"> </w:t>
            </w:r>
            <w:r>
              <w:t xml:space="preserve">specializing in Sciences and Mathematics for the academic year 2025/2026, to be delivered within the municipality of</w:t>
            </w:r>
            <w:r>
              <w:t xml:space="preserve"> </w:t>
            </w:r>
            <w:r>
              <w:rPr>
                <w:bCs/>
                <w:b/>
              </w:rPr>
              <w:t xml:space="preserve">Italy Rome</w:t>
            </w:r>
            <w:r>
              <w:t xml:space="preserve">.</w:t>
            </w:r>
          </w:p>
        </w:tc>
      </w:tr>
    </w:tbl>
    <w:bookmarkStart w:id="21" w:name="Xd21f2223046c12d65a1c07e256ee20bfb6bb390"/>
    <w:p>
      <w:pPr>
        <w:pStyle w:val="Heading2"/>
      </w:pPr>
      <w:r>
        <w:t xml:space="preserve">1. Scope of Services – Teacher Secondary in Italy Rome</w:t>
      </w:r>
    </w:p>
    <w:p>
      <w:pPr>
        <w:pStyle w:val="FirstParagraph"/>
      </w:pPr>
      <w:r>
        <w:t xml:space="preserve">This</w:t>
      </w:r>
      <w:r>
        <w:t xml:space="preserve"> </w:t>
      </w:r>
      <w:r>
        <w:t xml:space="preserve">Quotation Estimate</w:t>
      </w:r>
      <w:r>
        <w:t xml:space="preserve"> </w:t>
      </w:r>
      <w:r>
        <w:t xml:space="preserve">is issued by Accademia Didattica Roma S.r.l. (hereinafter "the Provider") in response to the formal request submitted by Istituto Comprensivo Statale "G. Leopardi" (hereinafter "the Client") for the professional engagement of a qualified</w:t>
      </w:r>
      <w:r>
        <w:t xml:space="preserve"> </w:t>
      </w:r>
      <w:r>
        <w:t xml:space="preserve">Teacher Secondary</w:t>
      </w:r>
      <w:r>
        <w:t xml:space="preserve"> </w:t>
      </w:r>
      <w:r>
        <w:t xml:space="preserve">to deliver instruction at the secondary school level within the city of</w:t>
      </w:r>
      <w:r>
        <w:t xml:space="preserve"> </w:t>
      </w:r>
      <w:r>
        <w:t xml:space="preserve">Italy Rome</w:t>
      </w:r>
      <w:r>
        <w:t xml:space="preserve">. The services described herein encompass the full academic cycle for the 2025/2026 school year, commencing on 15 September 2025 and concluding on 20 June 2026, in strict compliance with the Italian national curriculum (Indicazioni Nazionali) and the regulatory framework established by the Ministero dell'Istruzione e del Merito (MIM).</w:t>
      </w:r>
    </w:p>
    <w:p>
      <w:pPr>
        <w:pStyle w:val="BodyText"/>
      </w:pPr>
      <w:r>
        <w:t xml:space="preserve">The</w:t>
      </w:r>
      <w:r>
        <w:t xml:space="preserve"> </w:t>
      </w:r>
      <w:r>
        <w:t xml:space="preserve">Teacher Secondary</w:t>
      </w:r>
      <w:r>
        <w:t xml:space="preserve"> </w:t>
      </w:r>
      <w:r>
        <w:t xml:space="preserve">engaged under this Quotation Estimate shall hold a valid abilitazione (teaching qualification) in the relevant discipline, possess a minimum of five (5) years of documented experience in secondary education within Italy, and demonstrate fluency in the Italian language as required for all instructional and administrative duties performed in Italy Rome. The Teacher Secondary shall be responsible for delivering a minimum of 18 hours of direct classroom instruction per week, in addition to preparation time, assessment design, parent-teacher conferences, and participation in institutional collegial activities as mandated by Italian school law.</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Base annual remuneration for Teacher Secondary (18 hrs/week instruction, 9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Classroom preparation, lesson planning, and assessment design (estimated 6 hrs/week)</w:t>
            </w:r>
          </w:p>
        </w:tc>
        <w:tc>
          <w:tcPr/>
          <w:p>
            <w:pPr>
              <w:pStyle w:val="Compact"/>
              <w:jc w:val="left"/>
            </w:pPr>
            <w:r>
              <w:t xml:space="preserve">Year</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Parent-teacher conferences and institutional collegial meetings (Italy Rome school district requirements)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Professional development and continuing education (min. 24 hrs/year as per Italian regulation)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Administrative onboarding, contract registration, and INPS/INAIL enrollment for Teacher Secondary in Italy Rome</w:t>
            </w:r>
          </w:p>
        </w:tc>
        <w:tc>
          <w:tcPr/>
          <w:p>
            <w:pPr>
              <w:pStyle w:val="Compact"/>
              <w:jc w:val="left"/>
            </w:pPr>
            <w:r>
              <w:t xml:space="preserve">Flat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Substitution coverage provision (up to 10 days per academic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Local transportation allowance within the municipality of Italy Rome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left"/>
            </w:pPr>
            <w:r>
              <w:t xml:space="preserve">Subtotal (before VAT)</w:t>
            </w:r>
          </w:p>
        </w:tc>
        <w:tc>
          <w:tcPr/>
          <w:p>
            <w:pPr>
              <w:pStyle w:val="Compact"/>
              <w:jc w:val="left"/>
            </w:pPr>
            <w:r>
              <w:t xml:space="preserve">42,150.00</w:t>
            </w:r>
          </w:p>
        </w:tc>
      </w:tr>
      <w:tr>
        <w:tc>
          <w:tcPr>
            <w:gridSpan w:val="5"/>
          </w:tcPr>
          <w:p>
            <w:pPr>
              <w:pStyle w:val="Compact"/>
              <w:jc w:val="left"/>
            </w:pPr>
            <w:r>
              <w:t xml:space="preserve">VAT (22% – standard Italian rate)</w:t>
            </w:r>
          </w:p>
        </w:tc>
        <w:tc>
          <w:tcPr/>
          <w:p>
            <w:pPr>
              <w:pStyle w:val="Compact"/>
              <w:jc w:val="left"/>
            </w:pPr>
            <w:r>
              <w:t xml:space="preserve">9,273.00</w:t>
            </w:r>
          </w:p>
        </w:tc>
      </w:tr>
      <w:tr>
        <w:tc>
          <w:tcPr>
            <w:gridSpan w:val="5"/>
          </w:tcPr>
          <w:p>
            <w:pPr>
              <w:pStyle w:val="Compact"/>
              <w:jc w:val="left"/>
            </w:pPr>
            <w:r>
              <w:t xml:space="preserve">GRAND TOTAL (Quotation Estimate)</w:t>
            </w:r>
          </w:p>
        </w:tc>
        <w:tc>
          <w:tcPr/>
          <w:p>
            <w:pPr>
              <w:pStyle w:val="Compact"/>
              <w:jc w:val="left"/>
            </w:pPr>
            <w:r>
              <w:t xml:space="preserve">51,423.00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and conditions are subject to revision by the Provider.</w:t>
      </w:r>
    </w:p>
    <w:p>
      <w:pPr>
        <w:numPr>
          <w:ilvl w:val="0"/>
          <w:numId w:val="1001"/>
        </w:numPr>
        <w:pStyle w:val="Compact"/>
      </w:pPr>
      <w:r>
        <w:t xml:space="preserve">Payment terms: 30% of the total Quotation Estimate amount shall be due upon contract signature; the remaining 70% shall be disbursed in monthly installments aligned with the Italian academic calendar (September through June).</w:t>
      </w:r>
    </w:p>
    <w:p>
      <w:pPr>
        <w:numPr>
          <w:ilvl w:val="0"/>
          <w:numId w:val="1001"/>
        </w:numPr>
        <w:pStyle w:val="Compact"/>
      </w:pPr>
      <w:r>
        <w:t xml:space="preserve">All payments shall be made via bank transfer (bonifico bancario) to the Provider's designated account in Italy Rome. Late payments shall incur a penalty of 1.5% per month of delay, in accordance with Italian commercial law (Codice Civile, Art. 1284).</w:t>
      </w:r>
    </w:p>
    <w:p>
      <w:pPr>
        <w:numPr>
          <w:ilvl w:val="0"/>
          <w:numId w:val="1001"/>
        </w:numPr>
        <w:pStyle w:val="Compact"/>
      </w:pPr>
      <w:r>
        <w:t xml:space="preserve">The Teacher Secondary engaged under this Quotation Estimate shall be subject to the disciplinary and performance evaluation protocols established by the Client institution and the local school district authority in Italy Rome.</w:t>
      </w:r>
    </w:p>
    <w:p>
      <w:pPr>
        <w:numPr>
          <w:ilvl w:val="0"/>
          <w:numId w:val="1001"/>
        </w:numPr>
        <w:pStyle w:val="Compact"/>
      </w:pPr>
      <w:r>
        <w:t xml:space="preserve">Either party may terminate the engagement with a written notice of thirty (30) days. In the event of early termination by the Client without cause, a proportional fee of 15% of the remaining contract value shall apply.</w:t>
      </w:r>
    </w:p>
    <w:p>
      <w:pPr>
        <w:numPr>
          <w:ilvl w:val="0"/>
          <w:numId w:val="1001"/>
        </w:numPr>
        <w:pStyle w:val="Compact"/>
      </w:pPr>
      <w:r>
        <w:t xml:space="preserve">The Provider guarantees that the Teacher Secondary shall comply with all data protection obligations under the Italian Privacy Code (D.Lgs. 196/2003) and the EU General Data Protection Regulation (GDPR) in the handling of student records within Italy Rome.</w:t>
      </w:r>
    </w:p>
    <w:p>
      <w:pPr>
        <w:numPr>
          <w:ilvl w:val="0"/>
          <w:numId w:val="1001"/>
        </w:numPr>
        <w:pStyle w:val="Compact"/>
      </w:pPr>
      <w:r>
        <w:t xml:space="preserve">This Quotation Estimate does not constitute a binding contract until formally accepted in writing by the Client and countersigned by both parties. Upon acceptance, a definitive service agreement (Contratto di Prestazione d'Opera) shall be executed.</w:t>
      </w:r>
    </w:p>
    <w:p>
      <w:pPr>
        <w:numPr>
          <w:ilvl w:val="0"/>
          <w:numId w:val="1001"/>
        </w:numPr>
        <w:pStyle w:val="Compact"/>
      </w:pPr>
      <w:r>
        <w:t xml:space="preserve">All disputes arising from this Quotation Estimate or the subsequent engagement of the Teacher Secondary shall be resolved under the exclusive jurisdiction of the competent courts in Rome, Italy.</w:t>
      </w:r>
    </w:p>
    <w:p>
      <w:pPr>
        <w:numPr>
          <w:ilvl w:val="0"/>
          <w:numId w:val="1001"/>
        </w:numPr>
        <w:pStyle w:val="Compact"/>
      </w:pPr>
      <w:r>
        <w:t xml:space="preserve">The Provider reserves the right to substitute the assigned Teacher Secondary with a candidate of equivalent or superior qualifications, subject to prior written approval by the Client, should the originally identified candidate become unavailable.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the engagement of a Teacher Secondary in Italy Rome and confirms acceptance of all terms, conditions, and cost figures set forth herein. This acceptance shall trigger the execution of the definitive service contract within ten (10) business days.</w:t>
      </w:r>
    </w:p>
    <w:p>
      <w:pPr>
        <w:pStyle w:val="BodyText"/>
      </w:pPr>
      <w:r>
        <w:rPr>
          <w:bCs/>
          <w:b/>
        </w:rPr>
        <w:t xml:space="preserve">For the Provider:</w:t>
      </w:r>
      <w:r>
        <w:br/>
      </w:r>
      <w:r>
        <w:t xml:space="preserve">Accademia Didattica Roma S.r.l.</w:t>
      </w:r>
    </w:p>
    <w:p>
      <w:pPr>
        <w:pStyle w:val="BodyText"/>
      </w:pPr>
      <w:r>
        <w:t xml:space="preserve">Name: Dott.ssa Maria Concetta Ferraro</w:t>
      </w:r>
      <w:r>
        <w:br/>
      </w:r>
      <w:r>
        <w:t xml:space="preserve">Role: Director of Operations</w:t>
      </w:r>
      <w:r>
        <w:br/>
      </w:r>
      <w:r>
        <w:t xml:space="preserve">Signature &amp; Date: _________________________</w:t>
      </w:r>
    </w:p>
    <w:p>
      <w:pPr>
        <w:pStyle w:val="BodyText"/>
      </w:pPr>
      <w:r>
        <w:rPr>
          <w:bCs/>
          <w:b/>
        </w:rPr>
        <w:t xml:space="preserve">For the Client:</w:t>
      </w:r>
      <w:r>
        <w:br/>
      </w:r>
      <w:r>
        <w:t xml:space="preserve">Istituto Comprensivo Statale "G. Leopardi"</w:t>
      </w:r>
    </w:p>
    <w:p>
      <w:pPr>
        <w:pStyle w:val="BodyText"/>
      </w:pPr>
      <w:r>
        <w:t xml:space="preserve">Name: Prof. Antonio Salvatore Greco</w:t>
      </w:r>
      <w:r>
        <w:br/>
      </w:r>
      <w:r>
        <w:t xml:space="preserve">Role: Principal (Dirigente Scolastico)</w:t>
      </w:r>
      <w:r>
        <w:br/>
      </w:r>
      <w:r>
        <w:t xml:space="preserve">Signature &amp; Date: _________________________</w:t>
      </w:r>
    </w:p>
    <w:p>
      <w:pPr>
        <w:pStyle w:val="BodyText"/>
      </w:pPr>
      <w:r>
        <w:t xml:space="preserve">Quotation Estimate QE/ROM/2025/0472 | Accademia Didattica Roma S.r.l. | P.IVA: IT01234567890 | Via Appia Nuova 142, 00183 Rome, Italy | PEC: accademiadidatticaroma@pec.it</w:t>
      </w:r>
    </w:p>
    <w:p>
      <w:pPr>
        <w:pStyle w:val="BodyText"/>
      </w:pPr>
      <w:r>
        <w:t xml:space="preserve">This document is a formal Quotation Estimate for the engagement of a Teacher Secondary in Italy Rome. It is not a tax invoice (fattura) and does not constitute proof of payment.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Italy Rome</dc:title>
  <dc:creator/>
  <dc:language>en</dc:language>
  <cp:keywords/>
  <dcterms:created xsi:type="dcterms:W3CDTF">2026-10-10T06:26:58Z</dcterms:created>
  <dcterms:modified xsi:type="dcterms:W3CDTF">2026-10-10T06:26:58Z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