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-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Recruitment &amp; Educational Staffing Services</w:t>
      </w:r>
    </w:p>
    <w:p>
      <w:pPr>
        <w:pStyle w:val="BodyText"/>
      </w:pPr>
      <w:r>
        <w:t xml:space="preserve">Office 1204, Level 12, Doha Business Bay, Street 42, Doha, Qatar</w:t>
      </w:r>
    </w:p>
    <w:p>
      <w:pPr>
        <w:pStyle w:val="BodyText"/>
      </w:pPr>
      <w:r>
        <w:t xml:space="preserve">Tel: +974-4455-6677 | Email: quotations@edstaffqatar.com | CR: 123456</w:t>
      </w:r>
    </w:p>
    <w:bookmarkEnd w:id="20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QE-2025-QD-0847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Al Noor International Academy, Doha, Qatar</w:t>
      </w:r>
    </w:p>
    <w:bookmarkStart w:id="21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our recruitment agency to Al Noor International Academy, a distinguished educational institution located in</w:t>
      </w:r>
      <w:r>
        <w:t xml:space="preserve"> </w:t>
      </w:r>
      <w:r>
        <w:t xml:space="preserve">Qatar Doha</w:t>
      </w:r>
      <w:r>
        <w:t xml:space="preserve">, to provide a comprehensive and transparent breakdown of all costs associated with the recruitment, placement, and onboarding of a qualified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professional. This document serves as a binding financial proposal for the services described herein and is intended to facilitate the hiring process for a secondary-level educator who will deliver instruction in the Sciences department (Physics and Chemistry) for the 2025–2026 academic year.</w:t>
      </w:r>
    </w:p>
    <w:bookmarkEnd w:id="21"/>
    <w:bookmarkStart w:id="22" w:name="X869916fce770208fd5818c6d5374de7517dd570"/>
    <w:p>
      <w:pPr>
        <w:pStyle w:val="Heading2"/>
      </w:pPr>
      <w:r>
        <w:t xml:space="preserve">2. Scope of Services – Teacher Secondary Placement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candidate recommended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meet the following minimum qualifications and responsibilities as required by the Ministry of Education and Higher Education (MOEHE) in Qatar:</w:t>
      </w:r>
    </w:p>
    <w:p>
      <w:pPr>
        <w:numPr>
          <w:ilvl w:val="0"/>
          <w:numId w:val="1001"/>
        </w:numPr>
        <w:pStyle w:val="Compact"/>
      </w:pPr>
      <w:r>
        <w:t xml:space="preserve">Minimum of a Bachelor's degree in Physics, Chemistry, or a related STEM discipline from an accredited university, with a Master's degree preferred.</w:t>
      </w:r>
    </w:p>
    <w:p>
      <w:pPr>
        <w:numPr>
          <w:ilvl w:val="0"/>
          <w:numId w:val="1001"/>
        </w:numPr>
        <w:pStyle w:val="Compact"/>
      </w:pPr>
      <w:r>
        <w:t xml:space="preserve">A minimum of five (5) years of proven teaching experience at the secondary level (Grades 9–12) in an international or national school setting.</w:t>
      </w:r>
    </w:p>
    <w:p>
      <w:pPr>
        <w:numPr>
          <w:ilvl w:val="0"/>
          <w:numId w:val="1001"/>
        </w:numPr>
        <w:pStyle w:val="Compact"/>
      </w:pPr>
      <w:r>
        <w:t xml:space="preserve">Valid QCT (Qatar Country Test) score of 70% or above, or equivalent TEFL/TESOL certification where applicable.</w:t>
      </w:r>
    </w:p>
    <w:p>
      <w:pPr>
        <w:numPr>
          <w:ilvl w:val="0"/>
          <w:numId w:val="1001"/>
        </w:numPr>
        <w:pStyle w:val="Compact"/>
      </w:pPr>
      <w:r>
        <w:t xml:space="preserve">Proficiency in English (IELTS 7.0 or TOEFL 100+); Arabic language skills considered an advantage for instruction in</w:t>
      </w:r>
      <w:r>
        <w:t xml:space="preserve"> </w:t>
      </w:r>
      <w:r>
        <w:t xml:space="preserve">Qatar Doha</w:t>
      </w:r>
      <w:r>
        <w:t xml:space="preserve"> </w:t>
      </w:r>
      <w:r>
        <w:t xml:space="preserve">schools.</w:t>
      </w:r>
    </w:p>
    <w:p>
      <w:pPr>
        <w:numPr>
          <w:ilvl w:val="0"/>
          <w:numId w:val="1001"/>
        </w:numPr>
        <w:pStyle w:val="Compact"/>
      </w:pPr>
      <w:r>
        <w:t xml:space="preserve">Responsibility for curriculum planning, lesson delivery, assessment design, parent-teacher communication, and participation in school-wide extracurricular programs.</w:t>
      </w:r>
    </w:p>
    <w:p>
      <w:pPr>
        <w:numPr>
          <w:ilvl w:val="0"/>
          <w:numId w:val="1001"/>
        </w:numPr>
        <w:pStyle w:val="Compact"/>
      </w:pPr>
      <w:r>
        <w:t xml:space="preserve">Compliance with all Qatar Labour Law provisions and the school's code of conduct and safeguarding policies.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(QAR)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(QAR)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Sourcing, screening, and shortlisting of qualified Teacher Secondary candidates from international talent pools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Conducting structured interviews (video and in-person) and pedagogical assessment for the Teacher Secondary role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Verification of academic credentials, professional references, and criminal background checks (Qatar Doha compliance)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Processing of Qatar work visa, residence permit (Iqama), and MOEHE teaching license for the Teacher Secondary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Arrangement of international airfare (economy class) and initial accommodation (one-bedroom apartment, Doha, 3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Medical fitness examination and insurance enrollment as mandated by Qatar Doha health authorities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Onboarding support, orientation to school systems, and 30-day post-arrival follow-up for the Teacher Secondary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Replacement guarantee (one free re-recruitment within 90 days if the Teacher Secondary resigns or is terminated for cause)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56,000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(5% – Qatar)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(QAR)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58,800</w:t>
            </w:r>
          </w:p>
        </w:tc>
      </w:tr>
    </w:tbl>
    <w:bookmarkEnd w:id="23"/>
    <w:bookmarkStart w:id="24" w:name="payment-schedule"/>
    <w:p>
      <w:pPr>
        <w:pStyle w:val="Heading2"/>
      </w:pPr>
      <w:r>
        <w:t xml:space="preserve">4. Payment Schedule</w:t>
      </w:r>
    </w:p>
    <w:p>
      <w:pPr>
        <w:pStyle w:val="FirstParagraph"/>
      </w:pPr>
      <w:r>
        <w:t xml:space="preserve">The total amount of QAR 58,800 as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paid in three installments: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50% (QAR 29,400)</w:t>
      </w:r>
      <w:r>
        <w:t xml:space="preserve"> </w:t>
      </w:r>
      <w:r>
        <w:t xml:space="preserve">– Due upon signed acceptance of this quotation and commencement of the Teacher Secondary search.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30% (QAR 17,640)</w:t>
      </w:r>
      <w:r>
        <w:t xml:space="preserve"> </w:t>
      </w:r>
      <w:r>
        <w:t xml:space="preserve">– Due upon successful completion of interviews and issuance of the Qatar work visa.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20% (QAR 11,760)</w:t>
      </w:r>
      <w:r>
        <w:t xml:space="preserve"> </w:t>
      </w:r>
      <w:r>
        <w:t xml:space="preserve">– Due upon the Teacher Secondary's physical arrival in Qatar Doha and completion of the onboarding process.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Any request for services beyond this period will require a revised quotation.</w:t>
      </w:r>
    </w:p>
    <w:p>
      <w:pPr>
        <w:numPr>
          <w:ilvl w:val="0"/>
          <w:numId w:val="1003"/>
        </w:numPr>
        <w:pStyle w:val="Compact"/>
      </w:pPr>
      <w:r>
        <w:t xml:space="preserve">All costs are quoted in Qatari Riyals (QAR). No additional charges will be incurred unless explicitly agreed in writing by both parties.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candidate's employment contract, salary, and benefits are the sole responsibility of Al Noor International Academy and are not included in this quotation.</w:t>
      </w:r>
    </w:p>
    <w:p>
      <w:pPr>
        <w:numPr>
          <w:ilvl w:val="0"/>
          <w:numId w:val="1003"/>
        </w:numPr>
        <w:pStyle w:val="Compact"/>
      </w:pPr>
      <w:r>
        <w:t xml:space="preserve">Our agency acts solely as a recruitment intermediary. The employment relationship is directly between the school in</w:t>
      </w:r>
      <w:r>
        <w:t xml:space="preserve"> </w:t>
      </w:r>
      <w:r>
        <w:t xml:space="preserve">Qatar Doha</w:t>
      </w:r>
      <w:r>
        <w:t xml:space="preserve"> </w:t>
      </w:r>
      <w:r>
        <w:t xml:space="preserve">and the Teacher Secondary.</w:t>
      </w:r>
    </w:p>
    <w:p>
      <w:pPr>
        <w:numPr>
          <w:ilvl w:val="0"/>
          <w:numId w:val="1003"/>
        </w:numPr>
        <w:pStyle w:val="Compact"/>
      </w:pPr>
      <w:r>
        <w:t xml:space="preserve">Confidentiality: All candidate data and school-specific information shared during this process shall be treated as strictly confidential in accordance with Qatar's data protection regulations.</w:t>
      </w:r>
    </w:p>
    <w:p>
      <w:pPr>
        <w:numPr>
          <w:ilvl w:val="0"/>
          <w:numId w:val="1003"/>
        </w:numPr>
        <w:pStyle w:val="Compact"/>
      </w:pPr>
      <w:r>
        <w:t xml:space="preserve">Disputes arising from this quotation shall be resolved through amicable negotiation, failing which they shall be subject to the jurisdiction of the courts of Qatar.</w:t>
      </w:r>
    </w:p>
    <w:bookmarkEnd w:id="25"/>
    <w:bookmarkStart w:id="26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the undersigned authorized representative of Al Noor International Academy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recruitment of a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and agrees to the terms, conditions, and payment schedule outlined above. This signature constitutes formal acceptance of the proposal for the</w:t>
      </w:r>
      <w:r>
        <w:t xml:space="preserve"> </w:t>
      </w:r>
      <w:r>
        <w:t xml:space="preserve">Qatar Doha</w:t>
      </w:r>
      <w:r>
        <w:t xml:space="preserve"> </w:t>
      </w:r>
      <w:r>
        <w:t xml:space="preserve">placement.</w:t>
      </w:r>
    </w:p>
    <w:p>
      <w:pPr>
        <w:pStyle w:val="BodyText"/>
      </w:pPr>
      <w:r>
        <w:rPr>
          <w:bCs/>
          <w:b/>
        </w:rPr>
        <w:t xml:space="preserve">For: Al Noor International Academy</w:t>
      </w:r>
      <w:r>
        <w:br/>
      </w:r>
      <w:r>
        <w:t xml:space="preserve">Name: ______________________________</w:t>
      </w:r>
      <w:r>
        <w:br/>
      </w:r>
      <w:r>
        <w:t xml:space="preserve">Title: Principal / HR Director</w:t>
      </w:r>
      <w:r>
        <w:br/>
      </w:r>
      <w:r>
        <w:t xml:space="preserve">Signature &amp; Date: ______________________________</w:t>
      </w:r>
    </w:p>
    <w:p>
      <w:pPr>
        <w:pStyle w:val="BodyText"/>
      </w:pPr>
      <w:r>
        <w:rPr>
          <w:bCs/>
          <w:b/>
        </w:rPr>
        <w:t xml:space="preserve">For: Professional Recruitment &amp; Educational Staffing Services</w:t>
      </w:r>
      <w:r>
        <w:br/>
      </w:r>
      <w:r>
        <w:t xml:space="preserve">Name: ______________________________</w:t>
      </w:r>
      <w:r>
        <w:br/>
      </w:r>
      <w:r>
        <w:t xml:space="preserve">Title: Senior Account Manager</w:t>
      </w:r>
      <w:r>
        <w:br/>
      </w:r>
      <w:r>
        <w:t xml:space="preserve">Signature &amp; Date: ______________________________</w:t>
      </w:r>
    </w:p>
    <w:p>
      <w:pPr>
        <w:pStyle w:val="BodyText"/>
      </w:pPr>
      <w:r>
        <w:t xml:space="preserve">This Quotation Estimate (QE-2025-QD-0847) is a confidential document prepared exclusively for Al Noor International Academy, Qatar Doha.</w:t>
      </w:r>
      <w:r>
        <w:br/>
      </w:r>
      <w:r>
        <w:t xml:space="preserve">© 2025 Professional Recruitment &amp; Educational Staffing Services. All rights reserved. | Commercial Registration No. 123456 | Doha, Qatar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Teacher Secondary - Qatar Doha</dc:title>
  <dc:creator/>
  <dc:language>en</dc:language>
  <cp:keywords/>
  <dcterms:created xsi:type="dcterms:W3CDTF">2026-10-10T03:20:38Z</dcterms:created>
  <dcterms:modified xsi:type="dcterms:W3CDTF">2026-10-10T03:20:38Z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