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edupro-staffing-solutions-pty-ltd"/>
    <w:p>
      <w:pPr>
        <w:pStyle w:val="Heading1"/>
      </w:pPr>
      <w:r>
        <w:t xml:space="preserve">EduPro Staffing Solutions (Pty) Ltd</w:t>
      </w:r>
    </w:p>
    <w:p>
      <w:pPr>
        <w:pStyle w:val="FirstParagraph"/>
      </w:pPr>
      <w:r>
        <w:t xml:space="preserve">142 Rivonia Road, Sandton, Johannesburg, 2196, South Africa</w:t>
      </w:r>
    </w:p>
    <w:p>
      <w:pPr>
        <w:pStyle w:val="BodyText"/>
      </w:pPr>
      <w:r>
        <w:t xml:space="preserve">Tel: +27 (0)11 447 8230 | Email: quotations@edupro-staffing.co.za</w:t>
      </w:r>
    </w:p>
    <w:p>
      <w:pPr>
        <w:pStyle w:val="BodyText"/>
      </w:pPr>
      <w:r>
        <w:t xml:space="preserve">VAT No: 4930287615 | Reg No: 2014/458721/07</w:t>
      </w:r>
    </w:p>
    <w:bookmarkEnd w:id="20"/>
    <w:p>
      <w:pPr>
        <w:pStyle w:val="BodyText"/>
      </w:pPr>
      <w:r>
        <w:rPr>
          <w:bCs/>
          <w:b/>
        </w:rPr>
        <w:t xml:space="preserve">Quotation Estimate No:</w:t>
      </w:r>
      <w:r>
        <w:t xml:space="preserve"> </w:t>
      </w:r>
      <w:r>
        <w:t xml:space="preserve">QE/TS/JHB/2025/0487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bookmarkStart w:id="21" w:name="quotation-estimate"/>
    <w:p>
      <w:pPr>
        <w:pStyle w:val="Heading2"/>
      </w:pPr>
      <w:r>
        <w:t xml:space="preserve">QUOTATION ESTIMATE</w:t>
      </w:r>
    </w:p>
    <w:p>
      <w:pPr>
        <w:pStyle w:val="FirstParagraph"/>
      </w:pPr>
      <w:r>
        <w:t xml:space="preserve">Teacher Secondary Placement &amp; Professional Services – South Africa Johannesburg</w:t>
      </w:r>
    </w:p>
    <w:bookmarkEnd w:id="21"/>
    <w:p>
      <w:pPr>
        <w:pStyle w:val="BodyText"/>
      </w:pPr>
      <w:r>
        <w:t xml:space="preserve">Prepared For:</w:t>
      </w:r>
    </w:p>
    <w:p>
      <w:pPr>
        <w:pStyle w:val="BodyText"/>
      </w:pPr>
      <w:r>
        <w:t xml:space="preserve">Mr. Thabo Mokoena, Principal, Westview High School, 88 Westview Road, Westview, Johannesburg, 2091, South Africa</w:t>
      </w:r>
    </w:p>
    <w:p>
      <w:pPr>
        <w:pStyle w:val="BodyText"/>
      </w:pPr>
      <w:r>
        <w:t xml:space="preserve">Contact Person:</w:t>
      </w:r>
    </w:p>
    <w:p>
      <w:pPr>
        <w:pStyle w:val="BodyText"/>
      </w:pPr>
      <w:r>
        <w:t xml:space="preserve">Ms. Lerato Dlamini, HR Manager, Westview High School</w:t>
      </w:r>
    </w:p>
    <w:p>
      <w:pPr>
        <w:pStyle w:val="BodyText"/>
      </w:pPr>
      <w:r>
        <w:t xml:space="preserve">Service Category:</w:t>
      </w:r>
    </w:p>
    <w:p>
      <w:pPr>
        <w:pStyle w:val="BodyText"/>
      </w:pPr>
      <w:r>
        <w:t xml:space="preserve">Teacher Secondary</w:t>
      </w:r>
      <w:r>
        <w:t xml:space="preserve"> </w:t>
      </w:r>
      <w:r>
        <w:t xml:space="preserve">Recruitment, Placement &amp; Ongoing Support</w:t>
      </w:r>
    </w:p>
    <w:p>
      <w:pPr>
        <w:pStyle w:val="BodyText"/>
      </w:pPr>
      <w:r>
        <w:t xml:space="preserve">Location of Service:</w:t>
      </w:r>
    </w:p>
    <w:p>
      <w:pPr>
        <w:pStyle w:val="BodyText"/>
      </w:pPr>
      <w:r>
        <w:t xml:space="preserve">South Africa Johannesburg</w:t>
      </w:r>
      <w:r>
        <w:t xml:space="preserve"> </w:t>
      </w:r>
      <w:r>
        <w:t xml:space="preserve">– Westview, Sandton, and surrounding Gauteng districts</w:t>
      </w:r>
    </w:p>
    <w:p>
      <w:pPr>
        <w:pStyle w:val="BodyText"/>
      </w:pPr>
      <w:r>
        <w:t xml:space="preserve">Currency:</w:t>
      </w:r>
    </w:p>
    <w:p>
      <w:pPr>
        <w:pStyle w:val="BodyText"/>
      </w:pPr>
      <w:r>
        <w:t xml:space="preserve">South African Rand (ZAR / R)</w:t>
      </w:r>
    </w:p>
    <w:bookmarkStart w:id="22" w:name="scope-of-work-teacher-secondary-services"/>
    <w:p>
      <w:pPr>
        <w:pStyle w:val="Heading3"/>
      </w:pPr>
      <w:r>
        <w:t xml:space="preserve">1. Scope of Work – Teacher Secondary Services</w:t>
      </w:r>
    </w:p>
    <w:p>
      <w:pPr>
        <w:pStyle w:val="FirstParagraph"/>
      </w:pPr>
      <w:r>
        <w:t xml:space="preserve">This</w:t>
      </w:r>
      <w:r>
        <w:t xml:space="preserve"> </w:t>
      </w:r>
      <w:r>
        <w:t xml:space="preserve">Quotation Estimate</w:t>
      </w:r>
      <w:r>
        <w:t xml:space="preserve"> </w:t>
      </w:r>
      <w:r>
        <w:t xml:space="preserve">is issued by EduPro Staffing Solutions (Pty) Ltd in response to the formal request from Westview High School for the recruitment, placement, and ongoing professional support of a qualified</w:t>
      </w:r>
      <w:r>
        <w:t xml:space="preserve"> </w:t>
      </w:r>
      <w:r>
        <w:t xml:space="preserve">Teacher Secondary</w:t>
      </w:r>
      <w:r>
        <w:t xml:space="preserve"> </w:t>
      </w:r>
      <w:r>
        <w:t xml:space="preserve">in the subject area of Mathematics and Physical Sciences. The services described herein are specifically tailored for the</w:t>
      </w:r>
      <w:r>
        <w:t xml:space="preserve"> </w:t>
      </w:r>
      <w:r>
        <w:t xml:space="preserve">South Africa Johannesburg</w:t>
      </w:r>
      <w:r>
        <w:t xml:space="preserve"> </w:t>
      </w:r>
      <w:r>
        <w:t xml:space="preserve">educational context, taking into account the Department of Basic Education curriculum standards, the South African Qualifications Authority (SAQA) registration requirements, and the specific pedagogical needs of secondary-level learners in the Gauteng province.</w:t>
      </w:r>
    </w:p>
    <w:p>
      <w:pPr>
        <w:pStyle w:val="BodyText"/>
      </w:pPr>
      <w:r>
        <w:t xml:space="preserve">The</w:t>
      </w:r>
      <w:r>
        <w:t xml:space="preserve"> </w:t>
      </w:r>
      <w:r>
        <w:t xml:space="preserve">Teacher Secondary</w:t>
      </w:r>
      <w:r>
        <w:t xml:space="preserve"> </w:t>
      </w:r>
      <w:r>
        <w:t xml:space="preserve">candidate will be responsible for delivering Grade 10 through Grade 12 instruction in Mathematics and Physical Sciences, preparing learners for the National Senior Certificate (NSC) examinations, and contributing to the broader academic development of the school community in</w:t>
      </w:r>
      <w:r>
        <w:t xml:space="preserve"> </w:t>
      </w:r>
      <w:r>
        <w:t xml:space="preserve">South Africa Johannesburg</w:t>
      </w:r>
      <w:r>
        <w:t xml:space="preserve">.</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w:t>
            </w:r>
            <w:r>
              <w:t xml:space="preserve"> </w:t>
            </w:r>
            <w:r>
              <w:t xml:space="preserve">Teacher Secondary</w:t>
            </w:r>
            <w:r>
              <w:t xml:space="preserve"> </w:t>
            </w:r>
            <w:r>
              <w:t xml:space="preserve">candidate sourcing, CV screening, and shortlisting (minimum 5 qualified candidates with B.Ed or equivalent, SAQA-registered)</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Structured interview panel coordination, psychometric testing, and reference verification for the</w:t>
            </w:r>
            <w:r>
              <w:t xml:space="preserve"> </w:t>
            </w:r>
            <w:r>
              <w:t xml:space="preserve">Teacher Secondary</w:t>
            </w:r>
            <w:r>
              <w:t xml:space="preserve"> </w:t>
            </w:r>
            <w:r>
              <w:t xml:space="preserve">position</w:t>
            </w:r>
          </w:p>
        </w:tc>
        <w:tc>
          <w:tcPr/>
          <w:p>
            <w:pPr>
              <w:pStyle w:val="Compact"/>
              <w:jc w:val="left"/>
            </w:pPr>
            <w:r>
              <w:t xml:space="preserve">1</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03</w:t>
            </w:r>
          </w:p>
        </w:tc>
        <w:tc>
          <w:tcPr/>
          <w:p>
            <w:pPr>
              <w:pStyle w:val="Compact"/>
              <w:jc w:val="left"/>
            </w:pPr>
            <w:r>
              <w:t xml:space="preserve">SAQA qualification verification, DBS (criminal) clearance, and Department of Basic Education compliance checks for the</w:t>
            </w:r>
            <w:r>
              <w:t xml:space="preserve"> </w:t>
            </w:r>
            <w:r>
              <w:t xml:space="preserve">Teacher Secondary</w:t>
            </w:r>
            <w:r>
              <w:t xml:space="preserve"> </w:t>
            </w:r>
            <w:r>
              <w:t xml:space="preserve">candidate</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04</w:t>
            </w:r>
          </w:p>
        </w:tc>
        <w:tc>
          <w:tcPr/>
          <w:p>
            <w:pPr>
              <w:pStyle w:val="Compact"/>
              <w:jc w:val="left"/>
            </w:pPr>
            <w:r>
              <w:t xml:space="preserve">Contract negotiation support, onboarding facilitation, and induction programme design for the</w:t>
            </w:r>
            <w:r>
              <w:t xml:space="preserve"> </w:t>
            </w:r>
            <w:r>
              <w:t xml:space="preserve">Teacher Secondary</w:t>
            </w:r>
            <w:r>
              <w:t xml:space="preserve"> </w:t>
            </w:r>
            <w:r>
              <w:t xml:space="preserve">at Westview High School, Johannesburg</w:t>
            </w:r>
          </w:p>
        </w:tc>
        <w:tc>
          <w:tcPr/>
          <w:p>
            <w:pPr>
              <w:pStyle w:val="Compact"/>
              <w:jc w:val="left"/>
            </w:pPr>
            <w:r>
              <w:t xml:space="preserve">1</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05</w:t>
            </w:r>
          </w:p>
        </w:tc>
        <w:tc>
          <w:tcPr/>
          <w:p>
            <w:pPr>
              <w:pStyle w:val="Compact"/>
              <w:jc w:val="left"/>
            </w:pPr>
            <w:r>
              <w:t xml:space="preserve">Three (3) months of post-placement support: mentoring sessions, classroom observation feedback, and professional development workshops for the</w:t>
            </w:r>
            <w:r>
              <w:t xml:space="preserve"> </w:t>
            </w:r>
            <w:r>
              <w:t xml:space="preserve">Teacher Secondary</w:t>
            </w:r>
          </w:p>
        </w:tc>
        <w:tc>
          <w:tcPr/>
          <w:p>
            <w:pPr>
              <w:pStyle w:val="Compact"/>
              <w:jc w:val="left"/>
            </w:pPr>
            <w:r>
              <w:t xml:space="preserve">3</w:t>
            </w:r>
          </w:p>
        </w:tc>
        <w:tc>
          <w:tcPr/>
          <w:p>
            <w:pPr>
              <w:pStyle w:val="Compact"/>
              <w:jc w:val="left"/>
            </w:pPr>
            <w:r>
              <w:t xml:space="preserve">R 5,500.00</w:t>
            </w:r>
          </w:p>
        </w:tc>
        <w:tc>
          <w:tcPr/>
          <w:p>
            <w:pPr>
              <w:pStyle w:val="Compact"/>
              <w:jc w:val="left"/>
            </w:pPr>
            <w:r>
              <w:t xml:space="preserve">R 16,500.00</w:t>
            </w:r>
          </w:p>
        </w:tc>
      </w:tr>
      <w:tr>
        <w:tc>
          <w:tcPr/>
          <w:p>
            <w:pPr>
              <w:pStyle w:val="Compact"/>
              <w:jc w:val="left"/>
            </w:pPr>
            <w:r>
              <w:t xml:space="preserve">06</w:t>
            </w:r>
          </w:p>
        </w:tc>
        <w:tc>
          <w:tcPr/>
          <w:p>
            <w:pPr>
              <w:pStyle w:val="Compact"/>
              <w:jc w:val="left"/>
            </w:pPr>
            <w:r>
              <w:t xml:space="preserve">Replacement guarantee: In the event the</w:t>
            </w:r>
            <w:r>
              <w:t xml:space="preserve"> </w:t>
            </w:r>
            <w:r>
              <w:t xml:space="preserve">Teacher Secondary</w:t>
            </w:r>
            <w:r>
              <w:t xml:space="preserve"> </w:t>
            </w:r>
            <w:r>
              <w:t xml:space="preserve">departs within the first 90 days, a full re-recruitment cycle at no additional cost (South Africa Johannesburg area)</w:t>
            </w:r>
          </w:p>
        </w:tc>
        <w:tc>
          <w:tcPr/>
          <w:p>
            <w:pPr>
              <w:pStyle w:val="Compact"/>
              <w:jc w:val="left"/>
            </w:pPr>
            <w:r>
              <w:t xml:space="preserve">1</w:t>
            </w:r>
          </w:p>
        </w:tc>
        <w:tc>
          <w:tcPr/>
          <w:p>
            <w:pPr>
              <w:pStyle w:val="Compact"/>
              <w:jc w:val="left"/>
            </w:pPr>
            <w:r>
              <w:t xml:space="preserve">R 0.00</w:t>
            </w:r>
          </w:p>
        </w:tc>
        <w:tc>
          <w:tcPr/>
          <w:p>
            <w:pPr>
              <w:pStyle w:val="Compact"/>
              <w:jc w:val="left"/>
            </w:pPr>
            <w:r>
              <w:t xml:space="preserve">R 0.00</w:t>
            </w:r>
          </w:p>
        </w:tc>
      </w:tr>
      <w:tr>
        <w:tc>
          <w:tcPr/>
          <w:p>
            <w:pPr>
              <w:pStyle w:val="Compact"/>
              <w:jc w:val="left"/>
            </w:pPr>
            <w:r>
              <w:t xml:space="preserve">07</w:t>
            </w:r>
          </w:p>
        </w:tc>
        <w:tc>
          <w:tcPr/>
          <w:p>
            <w:pPr>
              <w:pStyle w:val="Compact"/>
              <w:jc w:val="left"/>
            </w:pPr>
            <w:r>
              <w:t xml:space="preserve">Administrative and travel costs within the</w:t>
            </w:r>
            <w:r>
              <w:t xml:space="preserve"> </w:t>
            </w:r>
            <w:r>
              <w:t xml:space="preserve">South Africa Johannesburg</w:t>
            </w:r>
            <w:r>
              <w:t xml:space="preserve"> </w:t>
            </w:r>
            <w:r>
              <w:t xml:space="preserve">metropolitan area for all service delivery activities</w:t>
            </w:r>
          </w:p>
        </w:tc>
        <w:tc>
          <w:tcPr/>
          <w:p>
            <w:pPr>
              <w:pStyle w:val="Compact"/>
              <w:jc w:val="left"/>
            </w:pPr>
            <w:r>
              <w:t xml:space="preserve">1</w:t>
            </w:r>
          </w:p>
        </w:tc>
        <w:tc>
          <w:tcPr/>
          <w:p>
            <w:pPr>
              <w:pStyle w:val="Compact"/>
              <w:jc w:val="left"/>
            </w:pPr>
            <w:r>
              <w:t xml:space="preserve">R 3,450.00</w:t>
            </w:r>
          </w:p>
        </w:tc>
        <w:tc>
          <w:tcPr/>
          <w:p>
            <w:pPr>
              <w:pStyle w:val="Compact"/>
              <w:jc w:val="left"/>
            </w:pPr>
            <w:r>
              <w:t xml:space="preserve">R 3,450.00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52,200.00</w:t>
            </w:r>
          </w:p>
        </w:tc>
      </w:tr>
      <w:tr>
        <w:tc>
          <w:tcPr/>
          <w:p>
            <w:pPr>
              <w:pStyle w:val="Compact"/>
              <w:jc w:val="left"/>
            </w:pPr>
            <w:r>
              <w:t xml:space="preserve">VAT @ 15%:</w:t>
            </w:r>
          </w:p>
        </w:tc>
        <w:tc>
          <w:tcPr/>
          <w:p>
            <w:pPr>
              <w:pStyle w:val="Compact"/>
              <w:jc w:val="left"/>
            </w:pPr>
            <w:r>
              <w:t xml:space="preserve">R 7,830.00</w:t>
            </w:r>
          </w:p>
        </w:tc>
      </w:tr>
      <w:tr>
        <w:tc>
          <w:tcPr/>
          <w:p>
            <w:pPr>
              <w:pStyle w:val="Compact"/>
              <w:jc w:val="left"/>
            </w:pPr>
            <w:r>
              <w:t xml:space="preserve">GRAND TOTAL (Incl. VAT):</w:t>
            </w:r>
          </w:p>
        </w:tc>
        <w:tc>
          <w:tcPr/>
          <w:p>
            <w:pPr>
              <w:pStyle w:val="Compact"/>
              <w:jc w:val="left"/>
            </w:pPr>
            <w:r>
              <w:t xml:space="preserve">R 60,030.00</w:t>
            </w:r>
          </w:p>
        </w:tc>
      </w:tr>
    </w:tbl>
    <w:bookmarkEnd w:id="23"/>
    <w:bookmarkStart w:id="24" w:name="payment-terms"/>
    <w:p>
      <w:pPr>
        <w:pStyle w:val="Heading3"/>
      </w:pPr>
      <w:r>
        <w:t xml:space="preserve">3. Payment Terms</w:t>
      </w:r>
    </w:p>
    <w:p>
      <w:pPr>
        <w:pStyle w:val="FirstParagraph"/>
      </w:pPr>
      <w:r>
        <w:t xml:space="preserve">This</w:t>
      </w:r>
      <w:r>
        <w:t xml:space="preserve"> </w:t>
      </w:r>
      <w:r>
        <w:t xml:space="preserve">Quotation Estimate</w:t>
      </w:r>
      <w:r>
        <w:t xml:space="preserve"> </w:t>
      </w:r>
      <w:r>
        <w:t xml:space="preserve">is structured with the following payment schedule: 40% (R 24,012.00) due upon acceptance of this quotation and commencement of the</w:t>
      </w:r>
      <w:r>
        <w:t xml:space="preserve"> </w:t>
      </w:r>
      <w:r>
        <w:t xml:space="preserve">Teacher Secondary</w:t>
      </w:r>
      <w:r>
        <w:t xml:space="preserve"> </w:t>
      </w:r>
      <w:r>
        <w:t xml:space="preserve">recruitment process; 40% (R 24,012.00) due upon successful placement and commencement of the</w:t>
      </w:r>
      <w:r>
        <w:t xml:space="preserve"> </w:t>
      </w:r>
      <w:r>
        <w:t xml:space="preserve">Teacher Secondary</w:t>
      </w:r>
      <w:r>
        <w:t xml:space="preserve"> </w:t>
      </w:r>
      <w:r>
        <w:t xml:space="preserve">at Westview High School; and 20% (R 12,006.00) due upon completion of the three-month post-placement support period. All payments are to be made via electronic funds transfer (EFT) to the company bank account in</w:t>
      </w:r>
      <w:r>
        <w:t xml:space="preserve"> </w:t>
      </w:r>
      <w:r>
        <w:t xml:space="preserve">South Africa Johannesburg</w:t>
      </w:r>
      <w:r>
        <w:t xml:space="preserve">. Payment is due within fourteen (14) calendar days of invoice date.</w:t>
      </w:r>
    </w:p>
    <w:bookmarkEnd w:id="24"/>
    <w:bookmarkStart w:id="25" w:name="terms-and-conditions"/>
    <w:p>
      <w:pPr>
        <w:pStyle w:val="Heading3"/>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this period, pricing may be subject to revision based on market conditions in the</w:t>
      </w:r>
      <w:r>
        <w:t xml:space="preserve"> </w:t>
      </w:r>
      <w:r>
        <w:t xml:space="preserve">South Africa Johannesburg</w:t>
      </w:r>
      <w:r>
        <w:t xml:space="preserve"> </w:t>
      </w:r>
      <w:r>
        <w:t xml:space="preserve">education staffing sector.</w:t>
      </w:r>
    </w:p>
    <w:p>
      <w:pPr>
        <w:numPr>
          <w:ilvl w:val="0"/>
          <w:numId w:val="1001"/>
        </w:numPr>
        <w:pStyle w:val="Compact"/>
      </w:pPr>
      <w:r>
        <w:t xml:space="preserve">All</w:t>
      </w:r>
      <w:r>
        <w:t xml:space="preserve"> </w:t>
      </w:r>
      <w:r>
        <w:t xml:space="preserve">Teacher Secondary</w:t>
      </w:r>
      <w:r>
        <w:t xml:space="preserve"> </w:t>
      </w:r>
      <w:r>
        <w:t xml:space="preserve">candidates placed through EduPro Staffing Solutions will hold a minimum of a Bachelor of Education (B.Ed) degree or a National Diploma in Education (N3/N4) with relevant subject specialisation, registered with SAQA and compliant with the South African Department of Basic Education requirements.</w:t>
      </w:r>
    </w:p>
    <w:p>
      <w:pPr>
        <w:numPr>
          <w:ilvl w:val="0"/>
          <w:numId w:val="1001"/>
        </w:numPr>
        <w:pStyle w:val="Compact"/>
      </w:pPr>
      <w:r>
        <w:t xml:space="preserve">The</w:t>
      </w:r>
      <w:r>
        <w:t xml:space="preserve"> </w:t>
      </w:r>
      <w:r>
        <w:t xml:space="preserve">Teacher Secondary</w:t>
      </w:r>
      <w:r>
        <w:t xml:space="preserve"> </w:t>
      </w:r>
      <w:r>
        <w:t xml:space="preserve">will be employed directly by Westview High School. EduPro Staffing Solutions acts solely as a recruitment and support intermediary and does not assume employer liability.</w:t>
      </w:r>
    </w:p>
    <w:p>
      <w:pPr>
        <w:numPr>
          <w:ilvl w:val="0"/>
          <w:numId w:val="1001"/>
        </w:numPr>
        <w:pStyle w:val="Compact"/>
      </w:pPr>
      <w:r>
        <w:t xml:space="preserve">All services will be delivered in accordance with the South African Employment Equity Act, the Basic Conditions of Employment Act, and applicable labour legislation in the Republic of South Africa.</w:t>
      </w:r>
    </w:p>
    <w:p>
      <w:pPr>
        <w:numPr>
          <w:ilvl w:val="0"/>
          <w:numId w:val="1001"/>
        </w:numPr>
        <w:pStyle w:val="Compact"/>
      </w:pPr>
      <w:r>
        <w:t xml:space="preserve">Confidentiality: All candidate data and school-specific information will be handled in strict accordance with the Protection of Personal Information Act (POPIA), 2013, as applicable in</w:t>
      </w:r>
      <w:r>
        <w:t xml:space="preserve"> </w:t>
      </w:r>
      <w:r>
        <w:t xml:space="preserve">South Africa Johannesburg</w:t>
      </w:r>
      <w:r>
        <w:t xml:space="preserve"> </w:t>
      </w:r>
      <w:r>
        <w:t xml:space="preserve">and nationwide.</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mediation in the Johannesburg Magistrate's Court, South Africa, prior to any litigation.</w:t>
      </w:r>
    </w:p>
    <w:p>
      <w:pPr>
        <w:numPr>
          <w:ilvl w:val="0"/>
          <w:numId w:val="1001"/>
        </w:numPr>
        <w:pStyle w:val="Compact"/>
      </w:pPr>
      <w:r>
        <w:t xml:space="preserve">This quotation does not constitute a binding contract until signed and countersigned by both parties and the initial payment has been received.</w:t>
      </w:r>
    </w:p>
    <w:bookmarkEnd w:id="25"/>
    <w:bookmarkStart w:id="26" w:name="acceptance"/>
    <w:p>
      <w:pPr>
        <w:pStyle w:val="Heading3"/>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Teacher Secondary</w:t>
      </w:r>
      <w:r>
        <w:t xml:space="preserve"> </w:t>
      </w:r>
      <w:r>
        <w:t xml:space="preserve">services in</w:t>
      </w:r>
      <w:r>
        <w:t xml:space="preserve"> </w:t>
      </w:r>
      <w:r>
        <w:t xml:space="preserve">South Africa Johannesburg</w:t>
      </w:r>
      <w:r>
        <w:t xml:space="preserve"> </w:t>
      </w:r>
      <w:r>
        <w:t xml:space="preserve">and agrees to the terms, conditions, and pricing outlined herein.</w:t>
      </w:r>
    </w:p>
    <w:p>
      <w:pPr>
        <w:pStyle w:val="BodyText"/>
      </w:pPr>
      <w:r>
        <w:rPr>
          <w:bCs/>
          <w:b/>
        </w:rPr>
        <w:t xml:space="preserve">For and on behalf of EduPro Staffing Solutions (Pty) Ltd</w:t>
      </w:r>
      <w:r>
        <w:br/>
      </w:r>
      <w:r>
        <w:t xml:space="preserve">Name: ______________________________</w:t>
      </w:r>
      <w:r>
        <w:br/>
      </w:r>
      <w:r>
        <w:t xml:space="preserve">Designation: Managing Director</w:t>
      </w:r>
      <w:r>
        <w:br/>
      </w:r>
      <w:r>
        <w:t xml:space="preserve">Signature: ______________________________</w:t>
      </w:r>
      <w:r>
        <w:br/>
      </w:r>
      <w:r>
        <w:t xml:space="preserve">Date: ______________________________</w:t>
      </w:r>
    </w:p>
    <w:p>
      <w:pPr>
        <w:pStyle w:val="BodyText"/>
      </w:pPr>
      <w:r>
        <w:rPr>
          <w:bCs/>
          <w:b/>
        </w:rPr>
        <w:t xml:space="preserve">For and on behalf of Westview High School</w:t>
      </w:r>
      <w:r>
        <w:br/>
      </w:r>
      <w:r>
        <w:t xml:space="preserve">Name: ______________________________</w:t>
      </w:r>
      <w:r>
        <w:br/>
      </w:r>
      <w:r>
        <w:t xml:space="preserve">Designation: Principal / Authorised Signatory</w:t>
      </w:r>
      <w:r>
        <w:br/>
      </w:r>
      <w:r>
        <w:t xml:space="preserve">Signature: ______________________________</w:t>
      </w:r>
      <w:r>
        <w:br/>
      </w:r>
      <w:r>
        <w:t xml:space="preserve">Date: ______________________________</w:t>
      </w:r>
    </w:p>
    <w:p>
      <w:pPr>
        <w:pStyle w:val="BodyText"/>
      </w:pPr>
      <w:r>
        <w:t xml:space="preserve">EduPro Staffing Solutions (Pty) Ltd | 142 Rivonia Road, Sandton, Johannesburg, 2196, South Africa</w:t>
      </w:r>
      <w:r>
        <w:br/>
      </w:r>
      <w:r>
        <w:t xml:space="preserve">This Quotation Estimate QE/TS/JHB/2025/0487 is the property of EduPro Staffing Solutions and may not be reproduced without written consent.</w:t>
      </w:r>
      <w:r>
        <w:br/>
      </w:r>
      <w:r>
        <w:t xml:space="preserve">All references to Teacher Secondary services and South Africa Johannesburg locations are specific to this engagement.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South Africa Johannesburg</dc:title>
  <dc:creator/>
  <dc:language>en</dc:language>
  <cp:keywords/>
  <dcterms:created xsi:type="dcterms:W3CDTF">2026-10-10T06:32:15Z</dcterms:created>
  <dcterms:modified xsi:type="dcterms:W3CDTF">2026-10-10T06:32:15Z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