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rPr>
          <w:bCs/>
          <w:b/>
        </w:rPr>
        <w:t xml:space="preserve">Kampala Secondary Education Services Ltd.</w:t>
      </w:r>
    </w:p>
    <w:p>
      <w:pPr>
        <w:pStyle w:val="BodyText"/>
      </w:pPr>
      <w:r>
        <w:t xml:space="preserve">P.O. Box 4521, Kampala, Uganda | Tel: +256-772-345-678 | Email: info@kampalasecondaryservices.ug</w:t>
      </w:r>
    </w:p>
    <w:p>
      <w:pPr>
        <w:pStyle w:val="BodyText"/>
      </w:pPr>
      <w:r>
        <w:t xml:space="preserve">Uganda Revenue Authority TIN: 100234567-000045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KSES/QE/2025/00847</w:t>
            </w:r>
          </w:p>
        </w:tc>
      </w:tr>
      <w:tr>
        <w:tc>
          <w:tcPr/>
          <w:p>
            <w:pPr>
              <w:pStyle w:val="Compact"/>
              <w:jc w:val="left"/>
            </w:pPr>
            <w:r>
              <w:t xml:space="preserve">Date of Issue:</w:t>
            </w:r>
          </w:p>
        </w:tc>
        <w:tc>
          <w:tcPr/>
          <w:p>
            <w:pPr>
              <w:pStyle w:val="Compact"/>
              <w:jc w:val="left"/>
            </w:pPr>
            <w:r>
              <w:t xml:space="preserve">14th June 2025</w:t>
            </w:r>
          </w:p>
        </w:tc>
      </w:tr>
      <w:tr>
        <w:tc>
          <w:tcPr/>
          <w:p>
            <w:pPr>
              <w:pStyle w:val="Compact"/>
              <w:jc w:val="left"/>
            </w:pPr>
            <w:r>
              <w:t xml:space="preserve">Validity Period:</w:t>
            </w:r>
          </w:p>
        </w:tc>
        <w:tc>
          <w:tcPr/>
          <w:p>
            <w:pPr>
              <w:pStyle w:val="Compact"/>
              <w:jc w:val="left"/>
            </w:pPr>
            <w:r>
              <w:t xml:space="preserve">30 days from date of issue (14th July 2025)</w:t>
            </w:r>
          </w:p>
        </w:tc>
      </w:tr>
      <w:tr>
        <w:tc>
          <w:tcPr/>
          <w:p>
            <w:pPr>
              <w:pStyle w:val="Compact"/>
              <w:jc w:val="left"/>
            </w:pPr>
            <w:r>
              <w:t xml:space="preserve">Prepared For:</w:t>
            </w:r>
          </w:p>
        </w:tc>
        <w:tc>
          <w:tcPr/>
          <w:p>
            <w:pPr>
              <w:pStyle w:val="Compact"/>
              <w:jc w:val="left"/>
            </w:pPr>
            <w:r>
              <w:t xml:space="preserve">St. Andrew's Secondary School, Ntinda, Kampala, Uganda</w:t>
            </w:r>
          </w:p>
        </w:tc>
      </w:tr>
      <w:tr>
        <w:tc>
          <w:tcPr/>
          <w:p>
            <w:pPr>
              <w:pStyle w:val="Compact"/>
              <w:jc w:val="left"/>
            </w:pPr>
            <w:r>
              <w:t xml:space="preserve">Attention:</w:t>
            </w:r>
          </w:p>
        </w:tc>
        <w:tc>
          <w:tcPr/>
          <w:p>
            <w:pPr>
              <w:pStyle w:val="Compact"/>
              <w:jc w:val="left"/>
            </w:pPr>
            <w:r>
              <w:t xml:space="preserve">Mr. James Okello, Head of Human Resources</w:t>
            </w:r>
          </w:p>
        </w:tc>
      </w:tr>
      <w:tr>
        <w:tc>
          <w:tcPr/>
          <w:p>
            <w:pPr>
              <w:pStyle w:val="Compact"/>
              <w:jc w:val="left"/>
            </w:pPr>
            <w:r>
              <w:t xml:space="preserve">Subject:</w:t>
            </w:r>
          </w:p>
        </w:tc>
        <w:tc>
          <w:tcPr/>
          <w:p>
            <w:pPr>
              <w:pStyle w:val="Compact"/>
              <w:jc w:val="left"/>
            </w:pPr>
            <w:r>
              <w:t xml:space="preserve">Quotation Estimate</w:t>
            </w:r>
            <w:r>
              <w:t xml:space="preserve"> </w:t>
            </w:r>
            <w:r>
              <w:t xml:space="preserve">for the Engagement of a</w:t>
            </w:r>
            <w:r>
              <w:t xml:space="preserve"> </w:t>
            </w:r>
            <w:r>
              <w:t xml:space="preserve">Teacher Secondary</w:t>
            </w:r>
            <w:r>
              <w:t xml:space="preserve"> </w:t>
            </w:r>
            <w:r>
              <w:t xml:space="preserve">– Academic Year 2025/2026</w:t>
            </w:r>
          </w:p>
        </w:tc>
      </w:tr>
    </w:tbl>
    <w:bookmarkStart w:id="21" w:name="introduction-and-scope-of-services"/>
    <w:p>
      <w:pPr>
        <w:pStyle w:val="Heading2"/>
      </w:pPr>
      <w:r>
        <w:t xml:space="preserve">1. Introduction and Scope of Services</w:t>
      </w:r>
    </w:p>
    <w:p>
      <w:pPr>
        <w:pStyle w:val="FirstParagraph"/>
      </w:pPr>
      <w:r>
        <w:t xml:space="preserve">Kampala Secondary Education Services Ltd. is pleased to submit this</w:t>
      </w:r>
      <w:r>
        <w:t xml:space="preserve"> </w:t>
      </w:r>
      <w:r>
        <w:t xml:space="preserve">Quotation Estimate</w:t>
      </w:r>
      <w:r>
        <w:t xml:space="preserve"> </w:t>
      </w:r>
      <w:r>
        <w:t xml:space="preserve">for the professional engagement of a qualified</w:t>
      </w:r>
      <w:r>
        <w:t xml:space="preserve"> </w:t>
      </w:r>
      <w:r>
        <w:t xml:space="preserve">Teacher Secondary</w:t>
      </w:r>
      <w:r>
        <w:t xml:space="preserve"> </w:t>
      </w:r>
      <w:r>
        <w:t xml:space="preserve">to serve at St. Andrew's Secondary School in Kampala, Uganda. This</w:t>
      </w:r>
      <w:r>
        <w:t xml:space="preserve"> </w:t>
      </w:r>
      <w:r>
        <w:t xml:space="preserve">Quotation Estimate</w:t>
      </w:r>
      <w:r>
        <w:t xml:space="preserve"> </w:t>
      </w:r>
      <w:r>
        <w:t xml:space="preserve">has been prepared in full compliance with the standards set by the Uganda National Council for Teacher Education (UNCTE) and the Ministry of Education and Sports, Republic of Uganda. The</w:t>
      </w:r>
      <w:r>
        <w:t xml:space="preserve"> </w:t>
      </w:r>
      <w:r>
        <w:t xml:space="preserve">Teacher Secondary</w:t>
      </w:r>
      <w:r>
        <w:t xml:space="preserve"> </w:t>
      </w:r>
      <w:r>
        <w:t xml:space="preserve">candidate recommended under this</w:t>
      </w:r>
      <w:r>
        <w:t xml:space="preserve"> </w:t>
      </w:r>
      <w:r>
        <w:t xml:space="preserve">Quotation Estimate</w:t>
      </w:r>
      <w:r>
        <w:t xml:space="preserve"> </w:t>
      </w:r>
      <w:r>
        <w:t xml:space="preserve">holds a Bachelor of Education (B.Ed.) degree with a specialization in the relevant subject area and possesses a valid UNCTE registration certificate, as required for all secondary-level educators operating within Uganda Kampala and its surrounding districts.</w:t>
      </w:r>
    </w:p>
    <w:p>
      <w:pPr>
        <w:pStyle w:val="BodyText"/>
      </w:pPr>
      <w:r>
        <w:t xml:space="preserve">The scope of this</w:t>
      </w:r>
      <w:r>
        <w:t xml:space="preserve"> </w:t>
      </w:r>
      <w:r>
        <w:t xml:space="preserve">Quotation Estimate</w:t>
      </w:r>
      <w:r>
        <w:t xml:space="preserve"> </w:t>
      </w:r>
      <w:r>
        <w:t xml:space="preserve">covers the full academic year 2025/2026, commencing in September 2025 and concluding in June 2026. The</w:t>
      </w:r>
      <w:r>
        <w:t xml:space="preserve"> </w:t>
      </w:r>
      <w:r>
        <w:t xml:space="preserve">Teacher Secondary</w:t>
      </w:r>
      <w:r>
        <w:t xml:space="preserve"> </w:t>
      </w:r>
      <w:r>
        <w:t xml:space="preserve">will be responsible for delivering instruction in the Senior One through Senior Four classes, preparing lesson plans in accordance with the Uganda National Curriculum, administering and marking examinations, supervising students during break times, and participating in all school-based developmental activities as directed by the school administration in Uganda Kampala.</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Cost (UGX)</w:t>
            </w:r>
          </w:p>
        </w:tc>
        <w:tc>
          <w:tcPr/>
          <w:p>
            <w:pPr>
              <w:pStyle w:val="Compact"/>
              <w:jc w:val="left"/>
            </w:pPr>
            <w:r>
              <w:t xml:space="preserve">Total Cost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Salary –</w:t>
            </w:r>
            <w:r>
              <w:t xml:space="preserve"> </w:t>
            </w:r>
            <w:r>
              <w:t xml:space="preserve">Teacher Secondary</w:t>
            </w:r>
            <w:r>
              <w:t xml:space="preserve"> </w:t>
            </w:r>
            <w:r>
              <w:t xml:space="preserve">(B.Ed. qualified, UNCTE registered)</w:t>
            </w:r>
          </w:p>
        </w:tc>
        <w:tc>
          <w:tcPr/>
          <w:p>
            <w:pPr>
              <w:pStyle w:val="Compact"/>
              <w:jc w:val="left"/>
            </w:pPr>
            <w:r>
              <w:t xml:space="preserve">10 months</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Per UNCTE scale</w:t>
            </w:r>
          </w:p>
        </w:tc>
      </w:tr>
      <w:tr>
        <w:tc>
          <w:tcPr/>
          <w:p>
            <w:pPr>
              <w:pStyle w:val="Compact"/>
              <w:jc w:val="left"/>
            </w:pPr>
            <w:r>
              <w:t xml:space="preserve">2</w:t>
            </w:r>
          </w:p>
        </w:tc>
        <w:tc>
          <w:tcPr/>
          <w:p>
            <w:pPr>
              <w:pStyle w:val="Compact"/>
              <w:jc w:val="left"/>
            </w:pPr>
            <w:r>
              <w:t xml:space="preserve">Recruitment and Vetting Fee (background check, reference verification in Uganda Kampala)</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Onboarding and Induction Training (school policies, curriculum orientation)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Professional Development Allowance (workshops, conferences in Kampala)</w:t>
            </w:r>
          </w:p>
        </w:tc>
        <w:tc>
          <w:tcPr/>
          <w:p>
            <w:pPr>
              <w:pStyle w:val="Compact"/>
              <w:jc w:val="left"/>
            </w:pPr>
            <w:r>
              <w:t xml:space="preserve">10 months</w:t>
            </w:r>
          </w:p>
        </w:tc>
        <w:tc>
          <w:tcPr/>
          <w:p>
            <w:pPr>
              <w:pStyle w:val="Compact"/>
              <w:jc w:val="left"/>
            </w:pPr>
            <w:r>
              <w:t xml:space="preserve">75,000</w:t>
            </w:r>
          </w:p>
        </w:tc>
        <w:tc>
          <w:tcPr/>
          <w:p>
            <w:pPr>
              <w:pStyle w:val="Compact"/>
              <w:jc w:val="left"/>
            </w:pPr>
            <w:r>
              <w:t xml:space="preserve">750,000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Transport Allowance (commute within Uganda Kampala city limits)</w:t>
            </w:r>
          </w:p>
        </w:tc>
        <w:tc>
          <w:tcPr/>
          <w:p>
            <w:pPr>
              <w:pStyle w:val="Compact"/>
              <w:jc w:val="left"/>
            </w:pPr>
            <w:r>
              <w:t xml:space="preserve">10 months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Health Insurance Contribution (NSSF + private cover)</w:t>
            </w:r>
          </w:p>
        </w:tc>
        <w:tc>
          <w:tcPr/>
          <w:p>
            <w:pPr>
              <w:pStyle w:val="Compact"/>
              <w:jc w:val="left"/>
            </w:pPr>
            <w:r>
              <w:t xml:space="preserve">10 months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Teaching Materials and Resource Provision (textbooks, lab supplies)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Performance Bonus (end-of-year, subject to satisfactory evaluation)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One-time</w:t>
            </w:r>
          </w:p>
        </w:tc>
      </w:tr>
      <w:tr>
        <w:tc>
          <w:tcPr>
            <w:gridSpan w:val="4"/>
          </w:tcPr>
          <w:p>
            <w:pPr>
              <w:pStyle w:val="Compact"/>
              <w:jc w:val="left"/>
            </w:pPr>
            <w:r>
              <w:t xml:space="preserve">SUBTOTAL (UGX)</w:t>
            </w:r>
          </w:p>
        </w:tc>
        <w:tc>
          <w:tcPr/>
          <w:p>
            <w:pPr>
              <w:pStyle w:val="Compact"/>
              <w:jc w:val="left"/>
            </w:pPr>
            <w:r>
              <w:t xml:space="preserve">27,350,000</w:t>
            </w:r>
          </w:p>
        </w:tc>
        <w:tc>
          <w:tcPr/>
          <w:p>
            <w:pPr>
              <w:pStyle w:val="Compact"/>
            </w:pPr>
          </w:p>
        </w:tc>
      </w:tr>
      <w:tr>
        <w:tc>
          <w:tcPr>
            <w:gridSpan w:val="4"/>
          </w:tcPr>
          <w:p>
            <w:pPr>
              <w:pStyle w:val="Compact"/>
              <w:jc w:val="left"/>
            </w:pPr>
            <w:r>
              <w:t xml:space="preserve">VAT @ 18% (UGX)</w:t>
            </w:r>
          </w:p>
        </w:tc>
        <w:tc>
          <w:tcPr/>
          <w:p>
            <w:pPr>
              <w:pStyle w:val="Compact"/>
              <w:jc w:val="left"/>
            </w:pPr>
            <w:r>
              <w:t xml:space="preserve">4,923,000</w:t>
            </w:r>
          </w:p>
        </w:tc>
        <w:tc>
          <w:tcPr/>
          <w:p>
            <w:pPr>
              <w:pStyle w:val="Compact"/>
            </w:pPr>
          </w:p>
        </w:tc>
      </w:tr>
      <w:tr>
        <w:tc>
          <w:tcPr>
            <w:gridSpan w:val="4"/>
          </w:tcPr>
          <w:p>
            <w:pPr>
              <w:pStyle w:val="Compact"/>
              <w:jc w:val="left"/>
            </w:pPr>
            <w:r>
              <w:t xml:space="preserve">GRAND TOTAL (UGX)</w:t>
            </w:r>
          </w:p>
        </w:tc>
        <w:tc>
          <w:tcPr/>
          <w:p>
            <w:pPr>
              <w:pStyle w:val="Compact"/>
              <w:jc w:val="left"/>
            </w:pPr>
            <w:r>
              <w:t xml:space="preserve">32,273,000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costs listed herein are subject to revision in line with prevailing wage scales in Uganda Kampala.</w:t>
      </w:r>
    </w:p>
    <w:p>
      <w:pPr>
        <w:numPr>
          <w:ilvl w:val="0"/>
          <w:numId w:val="1001"/>
        </w:numPr>
        <w:pStyle w:val="Compact"/>
      </w:pPr>
      <w:r>
        <w:t xml:space="preserve">Payment terms: 50% of the total</w:t>
      </w:r>
      <w:r>
        <w:t xml:space="preserve"> </w:t>
      </w:r>
      <w:r>
        <w:t xml:space="preserve">Quotation Estimate</w:t>
      </w:r>
      <w:r>
        <w:t xml:space="preserve"> </w:t>
      </w:r>
      <w:r>
        <w:t xml:space="preserve">value shall be due upon acceptance and signing of the employment contract for the</w:t>
      </w:r>
      <w:r>
        <w:t xml:space="preserve"> </w:t>
      </w:r>
      <w:r>
        <w:t xml:space="preserve">Teacher Secondary</w:t>
      </w:r>
      <w:r>
        <w:t xml:space="preserve">. The remaining 50% shall be disbursed in equal monthly installments over the ten-month academic period.</w:t>
      </w:r>
    </w:p>
    <w:p>
      <w:pPr>
        <w:numPr>
          <w:ilvl w:val="0"/>
          <w:numId w:val="1001"/>
        </w:numPr>
        <w:pStyle w:val="Compact"/>
      </w:pPr>
      <w:r>
        <w:t xml:space="preserve">The</w:t>
      </w:r>
      <w:r>
        <w:t xml:space="preserve"> </w:t>
      </w:r>
      <w:r>
        <w:t xml:space="preserve">Teacher Secondary</w:t>
      </w:r>
      <w:r>
        <w:t xml:space="preserve"> </w:t>
      </w:r>
      <w:r>
        <w:t xml:space="preserve">shall be bound by a standard employment contract in accordance with the Employment Act, 2006 of the Republic of Uganda. A minimum notice period of one (1) month shall apply to either party.</w:t>
      </w:r>
    </w:p>
    <w:p>
      <w:pPr>
        <w:numPr>
          <w:ilvl w:val="0"/>
          <w:numId w:val="1001"/>
        </w:numPr>
        <w:pStyle w:val="Compact"/>
      </w:pPr>
      <w:r>
        <w:t xml:space="preserve">All costs in this</w:t>
      </w:r>
      <w:r>
        <w:t xml:space="preserve"> </w:t>
      </w:r>
      <w:r>
        <w:t xml:space="preserve">Quotation Estimate</w:t>
      </w:r>
      <w:r>
        <w:t xml:space="preserve"> </w:t>
      </w:r>
      <w:r>
        <w:t xml:space="preserve">are denominated in Ugandan Shillings (UGX). Any foreign currency fluctuations shall not affect the stated amounts.</w:t>
      </w:r>
    </w:p>
    <w:p>
      <w:pPr>
        <w:numPr>
          <w:ilvl w:val="0"/>
          <w:numId w:val="1001"/>
        </w:numPr>
        <w:pStyle w:val="Compact"/>
      </w:pPr>
      <w:r>
        <w:t xml:space="preserve">The</w:t>
      </w:r>
      <w:r>
        <w:t xml:space="preserve"> </w:t>
      </w:r>
      <w:r>
        <w:t xml:space="preserve">Teacher Secondary</w:t>
      </w:r>
      <w:r>
        <w:t xml:space="preserve"> </w:t>
      </w:r>
      <w:r>
        <w:t xml:space="preserve">must maintain a valid UNCTE registration throughout the engagement period. Failure to do so shall constitute grounds for immediate termination as outlined in the contract.</w:t>
      </w:r>
    </w:p>
    <w:p>
      <w:pPr>
        <w:numPr>
          <w:ilvl w:val="0"/>
          <w:numId w:val="1001"/>
        </w:numPr>
        <w:pStyle w:val="Compact"/>
      </w:pPr>
      <w:r>
        <w:t xml:space="preserve">This</w:t>
      </w:r>
      <w:r>
        <w:t xml:space="preserve"> </w:t>
      </w:r>
      <w:r>
        <w:t xml:space="preserve">Quotation Estimate</w:t>
      </w:r>
      <w:r>
        <w:t xml:space="preserve"> </w:t>
      </w:r>
      <w:r>
        <w:t xml:space="preserve">does not include costs for accommodation, which shall be the sole responsibility of the</w:t>
      </w:r>
      <w:r>
        <w:t xml:space="preserve"> </w:t>
      </w:r>
      <w:r>
        <w:t xml:space="preserve">Teacher Secondary</w:t>
      </w:r>
      <w:r>
        <w:t xml:space="preserve"> </w:t>
      </w:r>
      <w:r>
        <w:t xml:space="preserve">or as separately negotiated in writing.</w:t>
      </w:r>
    </w:p>
    <w:p>
      <w:pPr>
        <w:numPr>
          <w:ilvl w:val="0"/>
          <w:numId w:val="1001"/>
        </w:numPr>
        <w:pStyle w:val="Compact"/>
      </w:pPr>
      <w:r>
        <w:t xml:space="preserve">Any amendments to this</w:t>
      </w:r>
      <w:r>
        <w:t xml:space="preserve"> </w:t>
      </w:r>
      <w:r>
        <w:t xml:space="preserve">Quotation Estimate</w:t>
      </w:r>
      <w:r>
        <w:t xml:space="preserve"> </w:t>
      </w:r>
      <w:r>
        <w:t xml:space="preserve">must be made in writing and signed by both parties. Verbal modifications shall not be binding.</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engagement of the</w:t>
      </w:r>
      <w:r>
        <w:t xml:space="preserve"> </w:t>
      </w:r>
      <w:r>
        <w:t xml:space="preserve">Teacher Secondary</w:t>
      </w:r>
      <w:r>
        <w:t xml:space="preserve"> </w:t>
      </w:r>
      <w:r>
        <w:t xml:space="preserve">shall be resolved through mediation in Kampala, Uganda, in accordance with the laws of the Republic of Uganda.</w:t>
      </w:r>
    </w:p>
    <w:bookmarkEnd w:id="23"/>
    <w:bookmarkStart w:id="24" w:name="acceptance"/>
    <w:p>
      <w:pPr>
        <w:pStyle w:val="Heading2"/>
      </w:pPr>
      <w:r>
        <w:t xml:space="preserve">4.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herein for the engagement of the</w:t>
      </w:r>
      <w:r>
        <w:t xml:space="preserve"> </w:t>
      </w:r>
      <w:r>
        <w:t xml:space="preserve">Teacher Secondary</w:t>
      </w:r>
      <w:r>
        <w:t xml:space="preserve"> </w:t>
      </w:r>
      <w:r>
        <w:t xml:space="preserve">at the stated institution in Uganda Kampala.</w:t>
      </w:r>
    </w:p>
    <w:p>
      <w:pPr>
        <w:pStyle w:val="BodyText"/>
      </w:pPr>
      <w:r>
        <w:rPr>
          <w:bCs/>
          <w:b/>
        </w:rPr>
        <w:t xml:space="preserve">For: Kampala Secondary Education Services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St. Andrew's Secondary School, Kampala</w:t>
      </w:r>
      <w:r>
        <w:br/>
      </w:r>
      <w:r>
        <w:t xml:space="preserve">Name: ___________________________</w:t>
      </w:r>
      <w:r>
        <w:br/>
      </w:r>
      <w:r>
        <w:t xml:space="preserve">Title: Head of Human Resources</w:t>
      </w:r>
      <w:r>
        <w:br/>
      </w:r>
      <w:r>
        <w:t xml:space="preserve">Date: ___________________________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formal document issued by Kampala Secondary Education Services Ltd. for the specific purpose of engaging a</w:t>
      </w:r>
      <w:r>
        <w:t xml:space="preserve"> </w:t>
      </w:r>
      <w:r>
        <w:t xml:space="preserve">Teacher Secondary</w:t>
      </w:r>
      <w:r>
        <w:t xml:space="preserve"> </w:t>
      </w:r>
      <w:r>
        <w:t xml:space="preserve">in Uganda Kampala. It is not a binding contract until countersigned by both parties. All figures are subject to verification against the current UNCTE salary structure and the Uganda National Curriculum requirements for secondary education. For queries regarding this</w:t>
      </w:r>
      <w:r>
        <w:t xml:space="preserve"> </w:t>
      </w:r>
      <w:r>
        <w:t xml:space="preserve">Quotation Estimate</w:t>
      </w:r>
      <w:r>
        <w:t xml:space="preserve">, please contact our office at +256-772-345-678 or visit our premises at Plot 14, Kampala Road, Kampala,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Uganda Kampala</dc:title>
  <dc:creator/>
  <dc:language>en</dc:language>
  <cp:keywords/>
  <dcterms:created xsi:type="dcterms:W3CDTF">2026-10-10T09:06:51Z</dcterms:created>
  <dcterms:modified xsi:type="dcterms:W3CDTF">2026-10-10T09:06:51Z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