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Educational Staffing Services</w:t>
      </w:r>
    </w:p>
    <w:p>
      <w:pPr>
        <w:pStyle w:val="BodyText"/>
      </w:pPr>
      <w:r>
        <w:t xml:space="preserve">Ref: QTE-2025-MAN-TS-0472 | Date: 15 June 2025</w:t>
      </w:r>
    </w:p>
    <w:p>
      <w:pPr>
        <w:pStyle w:val="BodyText"/>
      </w:pPr>
      <w:r>
        <w:t xml:space="preserve">Teacher Secondary</w:t>
      </w:r>
      <w:r>
        <w:t xml:space="preserve"> </w:t>
      </w:r>
      <w:r>
        <w:t xml:space="preserve">United Kingdom Manchester</w:t>
      </w:r>
      <w:r>
        <w:t xml:space="preserve"> </w:t>
      </w:r>
      <w:r>
        <w:t xml:space="preserve">Quotation Estimate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Manchester Metropolitan Academy, 12 Victoria Street, Manchester, M3 1AB, United Kingdom</w:t>
            </w:r>
          </w:p>
        </w:tc>
      </w:tr>
      <w:tr>
        <w:tc>
          <w:tcPr/>
          <w:p>
            <w:pPr>
              <w:pStyle w:val="Compact"/>
              <w:jc w:val="left"/>
            </w:pPr>
            <w:r>
              <w:t xml:space="preserve">Prepared By</w:t>
            </w:r>
          </w:p>
        </w:tc>
        <w:tc>
          <w:tcPr/>
          <w:p>
            <w:pPr>
              <w:pStyle w:val="Compact"/>
              <w:jc w:val="left"/>
            </w:pPr>
            <w:r>
              <w:t xml:space="preserve">North West Educational Recruitment Ltd, 45 Deansgate, Manchester, M3 4LQ, United Kingdom</w:t>
            </w:r>
          </w:p>
        </w:tc>
      </w:tr>
      <w:tr>
        <w:tc>
          <w:tcPr/>
          <w:p>
            <w:pPr>
              <w:pStyle w:val="Compact"/>
              <w:jc w:val="left"/>
            </w:pPr>
            <w:r>
              <w:t xml:space="preserve">Position</w:t>
            </w:r>
          </w:p>
        </w:tc>
        <w:tc>
          <w:tcPr/>
          <w:p>
            <w:pPr>
              <w:pStyle w:val="Compact"/>
              <w:jc w:val="left"/>
            </w:pPr>
            <w:r>
              <w:t xml:space="preserve">Teacher Secondary (Full-Time, Permanent)</w:t>
            </w:r>
          </w:p>
        </w:tc>
      </w:tr>
      <w:tr>
        <w:tc>
          <w:tcPr/>
          <w:p>
            <w:pPr>
              <w:pStyle w:val="Compact"/>
              <w:jc w:val="left"/>
            </w:pPr>
            <w:r>
              <w:t xml:space="preserve">Location</w:t>
            </w:r>
          </w:p>
        </w:tc>
        <w:tc>
          <w:tcPr/>
          <w:p>
            <w:pPr>
              <w:pStyle w:val="Compact"/>
              <w:jc w:val="left"/>
            </w:pPr>
            <w:r>
              <w:t xml:space="preserve">Manchester, United Kingdom (Greater Manchester Region)</w:t>
            </w:r>
          </w:p>
        </w:tc>
      </w:tr>
      <w:tr>
        <w:tc>
          <w:tcPr/>
          <w:p>
            <w:pPr>
              <w:pStyle w:val="Compact"/>
              <w:jc w:val="left"/>
            </w:pPr>
            <w:r>
              <w:t xml:space="preserve">Quotation Validity</w:t>
            </w:r>
          </w:p>
        </w:tc>
        <w:tc>
          <w:tcPr/>
          <w:p>
            <w:pPr>
              <w:pStyle w:val="Compact"/>
              <w:jc w:val="left"/>
            </w:pPr>
            <w:r>
              <w:t xml:space="preserve">30 days from date of issue (15 June 2025 – 15 July 2025)</w:t>
            </w:r>
          </w:p>
        </w:tc>
      </w:tr>
      <w:tr>
        <w:tc>
          <w:tcPr/>
          <w:p>
            <w:pPr>
              <w:pStyle w:val="Compact"/>
              <w:jc w:val="left"/>
            </w:pPr>
            <w:r>
              <w:t xml:space="preserve">Contact Person</w:t>
            </w:r>
          </w:p>
        </w:tc>
        <w:tc>
          <w:tcPr/>
          <w:p>
            <w:pPr>
              <w:pStyle w:val="Compact"/>
              <w:jc w:val="left"/>
            </w:pPr>
            <w:r>
              <w:t xml:space="preserve">Mr. David Hartley, Head of Human Resources, Manchester Metropolitan Academy</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specifically for the recruitment and engagement of a qualified</w:t>
      </w:r>
      <w:r>
        <w:t xml:space="preserve"> </w:t>
      </w:r>
      <w:r>
        <w:rPr>
          <w:bCs/>
          <w:b/>
        </w:rPr>
        <w:t xml:space="preserve">Teacher Secondary</w:t>
      </w:r>
      <w:r>
        <w:t xml:space="preserve"> </w:t>
      </w:r>
      <w:r>
        <w:t xml:space="preserve">to be employed at Manchester Metropolitan Academy, located in the city of Manchester, United Kingdom. This document outlines the comprehensive financial breakdown, terms, conditions, and professional services associated with the placement of a Teacher Secondary within the secondary education sector in Manchester, United Kingdom. All figures presented in this Quotation Estimate are based on current market rates applicable to the Manchester, United Kingdom education labour market as of June 2025.</w:t>
      </w:r>
    </w:p>
    <w:bookmarkEnd w:id="21"/>
    <w:bookmarkStart w:id="22" w:name="X869916fce770208fd5818c6d5374de7517dd570"/>
    <w:p>
      <w:pPr>
        <w:pStyle w:val="Heading2"/>
      </w:pPr>
      <w:r>
        <w:t xml:space="preserve">2. Scope of Services – Teacher Secondary Placement</w:t>
      </w:r>
    </w:p>
    <w:p>
      <w:pPr>
        <w:pStyle w:val="FirstParagraph"/>
      </w:pPr>
      <w:r>
        <w:t xml:space="preserve">North West Educational Recruitment Ltd is pleased to provide the following services in relation to the Teacher Secondary position in Manchester, United Kingdom:</w:t>
      </w:r>
    </w:p>
    <w:p>
      <w:pPr>
        <w:numPr>
          <w:ilvl w:val="0"/>
          <w:numId w:val="1001"/>
        </w:numPr>
        <w:pStyle w:val="Compact"/>
      </w:pPr>
      <w:r>
        <w:t xml:space="preserve">Identification, screening, and shortlisting of qualified Teacher Secondary candidates holding QTS (Qualified Teacher Status) or QTLS (Qualified Teacher Learning and Skills) recognised in the United Kingdom.</w:t>
      </w:r>
    </w:p>
    <w:p>
      <w:pPr>
        <w:numPr>
          <w:ilvl w:val="0"/>
          <w:numId w:val="1001"/>
        </w:numPr>
        <w:pStyle w:val="Compact"/>
      </w:pPr>
      <w:r>
        <w:t xml:space="preserve">Conducting structured interviews and assessment centres tailored to the specific curriculum requirements of a Teacher Secondary in Manchester, United Kingdom.</w:t>
      </w:r>
    </w:p>
    <w:p>
      <w:pPr>
        <w:numPr>
          <w:ilvl w:val="0"/>
          <w:numId w:val="1001"/>
        </w:numPr>
        <w:pStyle w:val="Compact"/>
      </w:pPr>
      <w:r>
        <w:t xml:space="preserve">Verification of teaching qualifications, DBS (Disclosure and Barring Service) checks, and professional references in accordance with United Kingdom safeguarding legislation.</w:t>
      </w:r>
    </w:p>
    <w:p>
      <w:pPr>
        <w:numPr>
          <w:ilvl w:val="0"/>
          <w:numId w:val="1001"/>
        </w:numPr>
        <w:pStyle w:val="Compact"/>
      </w:pPr>
      <w:r>
        <w:t xml:space="preserve">Administrative onboarding support including contract preparation, induction scheduling, and integration into the Manchester, United Kingdom school community.</w:t>
      </w:r>
    </w:p>
    <w:p>
      <w:pPr>
        <w:numPr>
          <w:ilvl w:val="0"/>
          <w:numId w:val="1001"/>
        </w:numPr>
        <w:pStyle w:val="Compact"/>
      </w:pPr>
      <w:r>
        <w:t xml:space="preserve">Post-placement support and performance review coordination for the first academic year of the Teacher Secondary in Manchester, United Kingdom.</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Teacher Secondary Annual Base Salary (MPS Band 2, Manchester, United Kingdom)</w:t>
            </w:r>
          </w:p>
        </w:tc>
        <w:tc>
          <w:tcPr/>
          <w:p>
            <w:pPr>
              <w:pStyle w:val="Compact"/>
              <w:jc w:val="left"/>
            </w:pPr>
            <w:r>
              <w:t xml:space="preserve">Per annum</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Teacher Secondary Recruitment &amp; Placement Fee (12% of annual salary)</w:t>
            </w:r>
          </w:p>
        </w:tc>
        <w:tc>
          <w:tcPr/>
          <w:p>
            <w:pPr>
              <w:pStyle w:val="Compact"/>
              <w:jc w:val="left"/>
            </w:pPr>
            <w:r>
              <w:t xml:space="preserve">One-time</w:t>
            </w:r>
          </w:p>
        </w:tc>
        <w:tc>
          <w:tcPr/>
          <w:p>
            <w:pPr>
              <w:pStyle w:val="Compact"/>
              <w:jc w:val="left"/>
            </w:pPr>
            <w:r>
              <w:t xml:space="preserve">£4,620.00</w:t>
            </w:r>
          </w:p>
        </w:tc>
        <w:tc>
          <w:tcPr/>
          <w:p>
            <w:pPr>
              <w:pStyle w:val="Compact"/>
              <w:jc w:val="left"/>
            </w:pPr>
            <w:r>
              <w:t xml:space="preserve">£4,620.00</w:t>
            </w:r>
          </w:p>
        </w:tc>
      </w:tr>
      <w:tr>
        <w:tc>
          <w:tcPr/>
          <w:p>
            <w:pPr>
              <w:pStyle w:val="Compact"/>
              <w:jc w:val="left"/>
            </w:pPr>
            <w:r>
              <w:t xml:space="preserve">DBS Enhanced Check &amp; Verification (Teacher Secondary, United Kingdom)</w:t>
            </w:r>
          </w:p>
        </w:tc>
        <w:tc>
          <w:tcPr/>
          <w:p>
            <w:pPr>
              <w:pStyle w:val="Compact"/>
              <w:jc w:val="left"/>
            </w:pPr>
            <w:r>
              <w:t xml:space="preserve">Per candidate</w:t>
            </w:r>
          </w:p>
        </w:tc>
        <w:tc>
          <w:tcPr/>
          <w:p>
            <w:pPr>
              <w:pStyle w:val="Compact"/>
              <w:jc w:val="left"/>
            </w:pPr>
            <w:r>
              <w:t xml:space="preserve">£44.00</w:t>
            </w:r>
          </w:p>
        </w:tc>
        <w:tc>
          <w:tcPr/>
          <w:p>
            <w:pPr>
              <w:pStyle w:val="Compact"/>
              <w:jc w:val="left"/>
            </w:pPr>
            <w:r>
              <w:t xml:space="preserve">£44.00</w:t>
            </w:r>
          </w:p>
        </w:tc>
      </w:tr>
      <w:tr>
        <w:tc>
          <w:tcPr/>
          <w:p>
            <w:pPr>
              <w:pStyle w:val="Compact"/>
              <w:jc w:val="left"/>
            </w:pPr>
            <w:r>
              <w:t xml:space="preserve">Induction &amp; CPD Programme (First 12 months, Manchester, United Kingdom)</w:t>
            </w:r>
          </w:p>
        </w:tc>
        <w:tc>
          <w:tcPr/>
          <w:p>
            <w:pPr>
              <w:pStyle w:val="Compact"/>
              <w:jc w:val="left"/>
            </w:pPr>
            <w:r>
              <w:t xml:space="preserve">Per annum</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Classroom Resources &amp; Teaching Materials Allocation (Teacher Secondary)</w:t>
            </w:r>
          </w:p>
        </w:tc>
        <w:tc>
          <w:tcPr/>
          <w:p>
            <w:pPr>
              <w:pStyle w:val="Compact"/>
              <w:jc w:val="left"/>
            </w:pPr>
            <w:r>
              <w:t xml:space="preserve">Per annum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Professional Liability Insurance (Teacher Secondary, United Kingdom)</w:t>
            </w:r>
          </w:p>
        </w:tc>
        <w:tc>
          <w:tcPr/>
          <w:p>
            <w:pPr>
              <w:pStyle w:val="Compact"/>
              <w:jc w:val="left"/>
            </w:pPr>
            <w:r>
              <w:t xml:space="preserve">Per annum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Annual Performance Review &amp; Appraisal Support</w:t>
            </w:r>
          </w:p>
        </w:tc>
        <w:tc>
          <w:tcPr/>
          <w:p>
            <w:pPr>
              <w:pStyle w:val="Compact"/>
              <w:jc w:val="left"/>
            </w:pPr>
            <w:r>
              <w:t xml:space="preserve">Per annum</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Manchester, United Kingdom Travel &amp; Relocation Allowance (if applicable)</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Administrative &amp; Contract Management (Teacher Secondary placement)</w:t>
            </w:r>
          </w:p>
        </w:tc>
        <w:tc>
          <w:tcPr/>
          <w:p>
            <w:pPr>
              <w:pStyle w:val="Compact"/>
              <w:jc w:val="left"/>
            </w:pPr>
            <w:r>
              <w:t xml:space="preserve">Per annum</w:t>
            </w:r>
          </w:p>
        </w:tc>
        <w:tc>
          <w:tcPr/>
          <w:p>
            <w:pPr>
              <w:pStyle w:val="Compact"/>
              <w:jc w:val="left"/>
            </w:pPr>
            <w:r>
              <w:t xml:space="preserve">£950.00</w:t>
            </w:r>
          </w:p>
        </w:tc>
        <w:tc>
          <w:tcPr/>
          <w:p>
            <w:pPr>
              <w:pStyle w:val="Compact"/>
              <w:jc w:val="left"/>
            </w:pPr>
            <w:r>
              <w:t xml:space="preserve">£950.00</w:t>
            </w:r>
          </w:p>
        </w:tc>
      </w:tr>
      <w:tr>
        <w:tc>
          <w:tcPr>
            <w:gridSpan w:val="3"/>
          </w:tcPr>
          <w:p>
            <w:pPr>
              <w:pStyle w:val="Compact"/>
              <w:jc w:val="left"/>
            </w:pPr>
            <w:r>
              <w:t xml:space="preserve">TOTAL ESTIMATED ANNUAL COST (Teacher Secondary, Manchester, United Kingdom)</w:t>
            </w:r>
          </w:p>
        </w:tc>
        <w:tc>
          <w:tcPr/>
          <w:p>
            <w:pPr>
              <w:pStyle w:val="Compact"/>
              <w:jc w:val="left"/>
            </w:pPr>
            <w:r>
              <w:t xml:space="preserve">£51,514.00</w:t>
            </w:r>
          </w:p>
        </w:tc>
      </w:tr>
      <w:tr>
        <w:tc>
          <w:tcPr>
            <w:gridSpan w:val="3"/>
          </w:tcPr>
          <w:p>
            <w:pPr>
              <w:pStyle w:val="Compact"/>
              <w:jc w:val="left"/>
            </w:pPr>
            <w:r>
              <w:t xml:space="preserve">TOTAL ESTIMATED ONE-TIME COSTS (Quotation Estimate)</w:t>
            </w:r>
          </w:p>
        </w:tc>
        <w:tc>
          <w:tcPr/>
          <w:p>
            <w:pPr>
              <w:pStyle w:val="Compact"/>
              <w:jc w:val="left"/>
            </w:pPr>
            <w:r>
              <w:t xml:space="preserve">£6,164.00</w:t>
            </w:r>
          </w:p>
        </w:tc>
      </w:tr>
      <w:tr>
        <w:tc>
          <w:tcPr>
            <w:gridSpan w:val="3"/>
          </w:tcPr>
          <w:p>
            <w:pPr>
              <w:pStyle w:val="Compact"/>
              <w:jc w:val="left"/>
            </w:pPr>
            <w:r>
              <w:t xml:space="preserve">GRAND TOTAL – FIRST YEAR (Quotation Estimate)</w:t>
            </w:r>
          </w:p>
        </w:tc>
        <w:tc>
          <w:tcPr/>
          <w:p>
            <w:pPr>
              <w:pStyle w:val="Compact"/>
              <w:jc w:val="left"/>
            </w:pPr>
            <w:r>
              <w:t xml:space="preserve">£57,678.00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for the Teacher Secondary position in Manchester, United Kingdom is subject to the following terms:</w:t>
      </w:r>
    </w:p>
    <w:p>
      <w:pPr>
        <w:numPr>
          <w:ilvl w:val="0"/>
          <w:numId w:val="1002"/>
        </w:numPr>
        <w:pStyle w:val="Compact"/>
      </w:pPr>
      <w:r>
        <w:t xml:space="preserve">All monetary values are stated in British Pounds Sterling (GBP) and are exclusive of Value Added Tax (VAT) where applicable under United Kingdom tax legislation.</w:t>
      </w:r>
    </w:p>
    <w:p>
      <w:pPr>
        <w:numPr>
          <w:ilvl w:val="0"/>
          <w:numId w:val="1002"/>
        </w:numPr>
        <w:pStyle w:val="Compact"/>
      </w:pPr>
      <w:r>
        <w:t xml:space="preserve">The Teacher Secondary candidate must hold a valid QTS recognised by the Department for Education, United Kingdom, and possess a minimum of two years' post-qualification teaching experience in a secondary school setting.</w:t>
      </w:r>
    </w:p>
    <w:p>
      <w:pPr>
        <w:numPr>
          <w:ilvl w:val="0"/>
          <w:numId w:val="1002"/>
        </w:numPr>
        <w:pStyle w:val="Compact"/>
      </w:pPr>
      <w:r>
        <w:t xml:space="preserve">The recruitment placement fee is payable within 14 working days of the Teacher Secondary candidate's successful completion of the probationary period in Manchester, United Kingdom.</w:t>
      </w:r>
    </w:p>
    <w:p>
      <w:pPr>
        <w:numPr>
          <w:ilvl w:val="0"/>
          <w:numId w:val="1002"/>
        </w:numPr>
        <w:pStyle w:val="Compact"/>
      </w:pPr>
      <w:r>
        <w:t xml:space="preserve">This Quotation Estimate remains valid for 30 calendar days. Should the Manchester, United Kingdom school wish to proceed beyond this period, a revised Quotation Estimate will be issued reflecting any market adjustments.</w:t>
      </w:r>
    </w:p>
    <w:p>
      <w:pPr>
        <w:numPr>
          <w:ilvl w:val="0"/>
          <w:numId w:val="1002"/>
        </w:numPr>
        <w:pStyle w:val="Compact"/>
      </w:pPr>
      <w:r>
        <w:t xml:space="preserve">North West Educational Recruitment Ltd shall not be liable for any costs incurred if the Teacher Secondary candidate withdraws prior to the commencement date in Manchester, United Kingdom.</w:t>
      </w:r>
    </w:p>
    <w:p>
      <w:pPr>
        <w:numPr>
          <w:ilvl w:val="0"/>
          <w:numId w:val="1002"/>
        </w:numPr>
        <w:pStyle w:val="Compact"/>
      </w:pPr>
      <w:r>
        <w:t xml:space="preserve">All employment terms for the Teacher Secondary shall comply with the United Kingdom Equality Act 2010, the Teachers' Standards, and the local authority guidelines applicable to Manchester, United Kingdom.</w:t>
      </w:r>
    </w:p>
    <w:bookmarkEnd w:id="24"/>
    <w:bookmarkStart w:id="25" w:name="X129eccb1a48835f4427432527361d70ea719678"/>
    <w:p>
      <w:pPr>
        <w:pStyle w:val="Heading2"/>
      </w:pPr>
      <w:r>
        <w:t xml:space="preserve">5. Additional Notes Regarding the Teacher Secondary Role in Manchester, United Kingdom</w:t>
      </w:r>
    </w:p>
    <w:p>
      <w:pPr>
        <w:pStyle w:val="FirstParagraph"/>
      </w:pPr>
      <w:r>
        <w:rPr>
          <w:bCs/>
          <w:b/>
        </w:rPr>
        <w:t xml:space="preserve">Note 1:</w:t>
      </w:r>
      <w:r>
        <w:t xml:space="preserve"> </w:t>
      </w:r>
      <w:r>
        <w:t xml:space="preserve">The Teacher Secondary position described in this Quotation Estimate is for a full-time, permanent appointment (37.5 hours per week) at Manchester Metropolitan Academy. The role encompasses teaching across Key Stage 3 and Key Stage 4, curriculum development, pastoral care responsibilities, and participation in the broader Manchester, United Kingdom educational community.</w:t>
      </w:r>
    </w:p>
    <w:p>
      <w:pPr>
        <w:pStyle w:val="BodyText"/>
      </w:pPr>
      <w:r>
        <w:rPr>
          <w:bCs/>
          <w:b/>
        </w:rPr>
        <w:t xml:space="preserve">Note 2:</w:t>
      </w:r>
      <w:r>
        <w:t xml:space="preserve"> </w:t>
      </w:r>
      <w:r>
        <w:t xml:space="preserve">The salary band referenced aligns with the Manchester, United Kingdom local authority pay scale for Teacher Secondary staff at Main Pay Spine (MPS) level. Progression to Upper Pay Spine (UPS) is anticipated after successful completion of the first two academic years, subject to performance appraisal.</w:t>
      </w:r>
    </w:p>
    <w:p>
      <w:pPr>
        <w:pStyle w:val="BodyText"/>
      </w:pPr>
      <w:r>
        <w:rPr>
          <w:bCs/>
          <w:b/>
        </w:rPr>
        <w:t xml:space="preserve">Note 3:</w:t>
      </w:r>
      <w:r>
        <w:t xml:space="preserve"> </w:t>
      </w:r>
      <w:r>
        <w:t xml:space="preserve">This Quotation Estimate does not include pension contributions (typically 30% employer contribution under the United Kingdom Teachers' Pension Scheme), which would add approximately £11,550.00 to the annual cost for the Teacher Secondary in Manchester, United Kingdom.</w:t>
      </w:r>
    </w:p>
    <w:p>
      <w:pPr>
        <w:pStyle w:val="BodyText"/>
      </w:pPr>
      <w:r>
        <w:rPr>
          <w:bCs/>
          <w:b/>
        </w:rPr>
        <w:t xml:space="preserve">Note 4:</w:t>
      </w:r>
      <w:r>
        <w:t xml:space="preserve"> </w:t>
      </w:r>
      <w:r>
        <w:t xml:space="preserve">Manchester, United Kingdom benefits include access to the Greater Manchester Education Hub, regional CPD networks, and the Manchester Teaching School Alliance, all of which are factored into the professional development allocation in this Quotation Estimate.</w:t>
      </w:r>
    </w:p>
    <w:bookmarkEnd w:id="25"/>
    <w:bookmarkStart w:id="26" w:name="acceptance-and-authorisation"/>
    <w:p>
      <w:pPr>
        <w:pStyle w:val="Heading2"/>
      </w:pPr>
      <w:r>
        <w:t xml:space="preserve">6. Acceptance and Authorisation</w:t>
      </w:r>
    </w:p>
    <w:p>
      <w:pPr>
        <w:pStyle w:val="FirstParagraph"/>
      </w:pPr>
      <w:r>
        <w:t xml:space="preserve">By signing below, the authorised representative of Manchester Metropolitan Academy confirms acceptance of this Quotation Estimate for the Teacher Secondary position in Manchester, United Kingdom. This signature constitutes a binding agreement to the terms and financial figures outlined herein.</w:t>
      </w:r>
    </w:p>
    <w:p>
      <w:pPr>
        <w:pStyle w:val="BodyText"/>
      </w:pPr>
      <w:r>
        <w:t xml:space="preserve">Authorised Signatory – Manchester Metropolitan Academy</w:t>
      </w:r>
    </w:p>
    <w:p>
      <w:pPr>
        <w:pStyle w:val="BodyText"/>
      </w:pPr>
      <w:r>
        <w:t xml:space="preserve">Name: _________________________</w:t>
      </w:r>
      <w:r>
        <w:br/>
      </w:r>
      <w:r>
        <w:t xml:space="preserve">Date: _________________________</w:t>
      </w:r>
    </w:p>
    <w:p>
      <w:pPr>
        <w:pStyle w:val="BodyText"/>
      </w:pPr>
      <w:r>
        <w:t xml:space="preserve">North West Educational Recruitment Ltd</w:t>
      </w:r>
    </w:p>
    <w:p>
      <w:pPr>
        <w:pStyle w:val="BodyText"/>
      </w:pPr>
      <w:r>
        <w:t xml:space="preserve">Name: Sarah Whitmore, Director</w:t>
      </w:r>
      <w:r>
        <w:br/>
      </w:r>
      <w:r>
        <w:t xml:space="preserve">Date: 15 June 2025</w:t>
      </w:r>
    </w:p>
    <w:p>
      <w:pPr>
        <w:pStyle w:val="BodyText"/>
      </w:pPr>
      <w:r>
        <w:t xml:space="preserve">Quotation Estimate Ref: QTE-2025-MAN-TS-0472 | Teacher Secondary | Manchester, United Kingdom</w:t>
      </w:r>
    </w:p>
    <w:p>
      <w:pPr>
        <w:pStyle w:val="BodyText"/>
      </w:pPr>
      <w:r>
        <w:t xml:space="preserve">North West Educational Recruitment Ltd | Registered in England &amp; Wales No. 09876543 | Manchester, United Kingdom</w:t>
      </w:r>
    </w:p>
    <w:p>
      <w:pPr>
        <w:pStyle w:val="BodyText"/>
      </w:pPr>
      <w:r>
        <w:t xml:space="preserve">This Quotation Estimate is a confidential document intended solely for the named recipient. Unauthorised distribution is prohibited under United Kingdom data protection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United Kingdom Manchester</dc:title>
  <dc:creator/>
  <dc:language>en-GB</dc:language>
  <cp:keywords/>
  <dcterms:created xsi:type="dcterms:W3CDTF">2026-10-10T02:01:35Z</dcterms:created>
  <dcterms:modified xsi:type="dcterms:W3CDTF">2026-10-10T02:01:35Z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