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Teacher</w:t>
      </w:r>
      <w:r>
        <w:t xml:space="preserve"> </w:t>
      </w:r>
      <w:r>
        <w:t xml:space="preserve">Secondary</w:t>
      </w:r>
      <w:r>
        <w:t xml:space="preserve"> </w:t>
      </w:r>
      <w:r>
        <w:t xml:space="preserve">-</w:t>
      </w:r>
      <w:r>
        <w:t xml:space="preserve"> </w:t>
      </w:r>
      <w:r>
        <w:t xml:space="preserve">Zimbabwe</w:t>
      </w:r>
      <w:r>
        <w:t xml:space="preserve"> </w:t>
      </w:r>
      <w:r>
        <w:t xml:space="preserve">Harare</w:t>
      </w:r>
    </w:p>
    <w:bookmarkStart w:id="20" w:name="Xbb4efe53d8cbbedef9e3415e3f59d775929efd4"/>
    <w:p>
      <w:pPr>
        <w:pStyle w:val="Heading1"/>
      </w:pPr>
      <w:r>
        <w:t xml:space="preserve">Harare Secondary Education Services (Pvt) Ltd</w:t>
      </w:r>
    </w:p>
    <w:p>
      <w:pPr>
        <w:pStyle w:val="FirstParagraph"/>
      </w:pPr>
      <w:r>
        <w:t xml:space="preserve">142 Samora Machel Avenue, Harare, Zimbabwe</w:t>
      </w:r>
    </w:p>
    <w:p>
      <w:pPr>
        <w:pStyle w:val="BodyText"/>
      </w:pPr>
      <w:r>
        <w:t xml:space="preserve">Tel: +263 242 700 1234 | Email: enquiries@hases.co.zw | Reg No: ZW-2019-44821</w:t>
      </w:r>
    </w:p>
    <w:bookmarkEnd w:id="20"/>
    <w:p>
      <w:pPr>
        <w:pStyle w:val="BodyText"/>
      </w:pPr>
      <w:r>
        <w:t xml:space="preserve">Quotation Estimate</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HSES-QE-2025-0087</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 Until:</w:t>
            </w:r>
          </w:p>
        </w:tc>
        <w:tc>
          <w:tcPr/>
          <w:p>
            <w:pPr>
              <w:pStyle w:val="Compact"/>
              <w:jc w:val="left"/>
            </w:pPr>
            <w:r>
              <w:t xml:space="preserve">14 July 2025 (30 calendar days)</w:t>
            </w:r>
          </w:p>
        </w:tc>
      </w:tr>
      <w:tr>
        <w:tc>
          <w:tcPr/>
          <w:p>
            <w:pPr>
              <w:pStyle w:val="Compact"/>
              <w:jc w:val="left"/>
            </w:pPr>
            <w:r>
              <w:t xml:space="preserve">Prepared For:</w:t>
            </w:r>
          </w:p>
        </w:tc>
        <w:tc>
          <w:tcPr/>
          <w:p>
            <w:pPr>
              <w:pStyle w:val="Compact"/>
              <w:jc w:val="left"/>
            </w:pPr>
            <w:r>
              <w:t xml:space="preserve">Ministry of Primary and Secondary Education, Harare Provincial Office, 12 Samora Machel Avenue, Harare, Zimbabwe</w:t>
            </w:r>
          </w:p>
        </w:tc>
      </w:tr>
      <w:tr>
        <w:tc>
          <w:tcPr/>
          <w:p>
            <w:pPr>
              <w:pStyle w:val="Compact"/>
              <w:jc w:val="left"/>
            </w:pPr>
            <w:r>
              <w:t xml:space="preserve">Prepared By:</w:t>
            </w:r>
          </w:p>
        </w:tc>
        <w:tc>
          <w:tcPr/>
          <w:p>
            <w:pPr>
              <w:pStyle w:val="Compact"/>
              <w:jc w:val="left"/>
            </w:pPr>
            <w:r>
              <w:t xml:space="preserve">Mr. T. Moyo, Senior Education Consultant, Harare Secondary Education Services (Pvt) Ltd</w:t>
            </w:r>
          </w:p>
        </w:tc>
      </w:tr>
      <w:tr>
        <w:tc>
          <w:tcPr/>
          <w:p>
            <w:pPr>
              <w:pStyle w:val="Compact"/>
              <w:jc w:val="left"/>
            </w:pPr>
            <w:r>
              <w:t xml:space="preserve">Subject:</w:t>
            </w:r>
          </w:p>
        </w:tc>
        <w:tc>
          <w:tcPr/>
          <w:p>
            <w:pPr>
              <w:pStyle w:val="Compact"/>
              <w:jc w:val="left"/>
            </w:pPr>
            <w:r>
              <w:t xml:space="preserve">Quotation Estimate</w:t>
            </w:r>
            <w:r>
              <w:t xml:space="preserve"> </w:t>
            </w:r>
            <w:r>
              <w:t xml:space="preserve">for the Recruitment, Deployment, and Annual Retainer of a</w:t>
            </w:r>
            <w:r>
              <w:t xml:space="preserve"> </w:t>
            </w:r>
            <w:r>
              <w:t xml:space="preserve">Teacher Secondary</w:t>
            </w:r>
            <w:r>
              <w:t xml:space="preserve"> </w:t>
            </w:r>
            <w:r>
              <w:t xml:space="preserve">(Science Department) – Harare,</w:t>
            </w:r>
            <w:r>
              <w:t xml:space="preserve"> </w:t>
            </w:r>
            <w:r>
              <w:t xml:space="preserve">Zimbabwe</w:t>
            </w:r>
          </w:p>
        </w:tc>
      </w:tr>
    </w:tbl>
    <w:p>
      <w:pPr>
        <w:pStyle w:val="BodyText"/>
      </w:pPr>
      <w:r>
        <w:t xml:space="preserve">1. Introduction and Scope of Work</w:t>
      </w:r>
    </w:p>
    <w:p>
      <w:pPr>
        <w:pStyle w:val="BodyText"/>
      </w:pPr>
      <w:r>
        <w:t xml:space="preserve">Harare Secondary Education Services (Pvt) Ltd is pleased to submit this</w:t>
      </w:r>
      <w:r>
        <w:t xml:space="preserve"> </w:t>
      </w:r>
      <w:r>
        <w:rPr>
          <w:bCs/>
          <w:b/>
        </w:rPr>
        <w:t xml:space="preserve">Quotation Estimate</w:t>
      </w:r>
      <w:r>
        <w:t xml:space="preserve"> </w:t>
      </w:r>
      <w:r>
        <w:t xml:space="preserve">in response to the request for the provision of a qualified</w:t>
      </w:r>
      <w:r>
        <w:t xml:space="preserve"> </w:t>
      </w:r>
      <w:r>
        <w:rPr>
          <w:bCs/>
          <w:b/>
        </w:rPr>
        <w:t xml:space="preserve">Teacher Secondary</w:t>
      </w:r>
      <w:r>
        <w:t xml:space="preserve"> </w:t>
      </w:r>
      <w:r>
        <w:t xml:space="preserve">to serve within the Harare,</w:t>
      </w:r>
      <w:r>
        <w:t xml:space="preserve"> </w:t>
      </w:r>
      <w:r>
        <w:rPr>
          <w:bCs/>
          <w:b/>
        </w:rPr>
        <w:t xml:space="preserve">Zimbabwe</w:t>
      </w:r>
      <w:r>
        <w:t xml:space="preserve"> </w:t>
      </w:r>
      <w:r>
        <w:t xml:space="preserve">public and private secondary school network. This</w:t>
      </w:r>
      <w:r>
        <w:t xml:space="preserve"> </w:t>
      </w:r>
      <w:r>
        <w:rPr>
          <w:bCs/>
          <w:b/>
        </w:rPr>
        <w:t xml:space="preserve">Quotation Estimate</w:t>
      </w:r>
      <w:r>
        <w:t xml:space="preserve"> </w:t>
      </w:r>
      <w:r>
        <w:t xml:space="preserve">covers the full cycle of recruitment, onboarding, professional development, and annual retainer services for one (1)</w:t>
      </w:r>
      <w:r>
        <w:t xml:space="preserve"> </w:t>
      </w:r>
      <w:r>
        <w:rPr>
          <w:bCs/>
          <w:b/>
        </w:rPr>
        <w:t xml:space="preserve">Teacher Secondary</w:t>
      </w:r>
      <w:r>
        <w:t xml:space="preserve"> </w:t>
      </w:r>
      <w:r>
        <w:t xml:space="preserve">specializing in the Sciences stream (Physics, Chemistry, and Biology) for the 2025/2026 academic year.</w:t>
      </w:r>
    </w:p>
    <w:p>
      <w:pPr>
        <w:pStyle w:val="BodyText"/>
      </w:pPr>
      <w:r>
        <w:t xml:space="preserve">The</w:t>
      </w:r>
      <w:r>
        <w:t xml:space="preserve"> </w:t>
      </w:r>
      <w:r>
        <w:rPr>
          <w:bCs/>
          <w:b/>
        </w:rPr>
        <w:t xml:space="preserve">Teacher Secondary</w:t>
      </w:r>
      <w:r>
        <w:t xml:space="preserve"> </w:t>
      </w:r>
      <w:r>
        <w:t xml:space="preserve">position described in this</w:t>
      </w:r>
      <w:r>
        <w:t xml:space="preserve"> </w:t>
      </w:r>
      <w:r>
        <w:rPr>
          <w:bCs/>
          <w:b/>
        </w:rPr>
        <w:t xml:space="preserve">Quotation Estimate</w:t>
      </w:r>
      <w:r>
        <w:t xml:space="preserve"> </w:t>
      </w:r>
      <w:r>
        <w:t xml:space="preserve">is designed to meet the standards set by the Zimbabwe College of Teachers (ZCT) and the Ministry of Primary and Secondary Education. The candidate will be deployed to a designated secondary school within the Harare metropolitan area,</w:t>
      </w:r>
      <w:r>
        <w:t xml:space="preserve"> </w:t>
      </w:r>
      <w:r>
        <w:rPr>
          <w:bCs/>
          <w:b/>
        </w:rPr>
        <w:t xml:space="preserve">Zimbabwe</w:t>
      </w:r>
      <w:r>
        <w:t xml:space="preserve">, and will be responsible for delivering the Zimbabwe School Examinations Council (ZSEC) curriculum at Ordinary Level (O-Level) and Advanced Level (A-Level) as required by the host institution.</w:t>
      </w:r>
    </w:p>
    <w:p>
      <w:pPr>
        <w:pStyle w:val="BodyText"/>
      </w:pPr>
      <w:r>
        <w:t xml:space="preserve">2. Itemized Quotation Estimate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Unit</w:t>
            </w:r>
          </w:p>
        </w:tc>
        <w:tc>
          <w:tcPr/>
          <w:p>
            <w:pPr>
              <w:pStyle w:val="Compact"/>
              <w:jc w:val="left"/>
            </w:pPr>
            <w:r>
              <w:t xml:space="preserve">Quantity</w:t>
            </w:r>
          </w:p>
        </w:tc>
        <w:tc>
          <w:tcPr/>
          <w:p>
            <w:pPr>
              <w:pStyle w:val="Compact"/>
              <w:jc w:val="left"/>
            </w:pPr>
            <w:r>
              <w:t xml:space="preserve">Unit Price (USD)</w:t>
            </w:r>
          </w:p>
        </w:tc>
        <w:tc>
          <w:tcPr/>
          <w:p>
            <w:pPr>
              <w:pStyle w:val="Compact"/>
              <w:jc w:val="left"/>
            </w:pPr>
            <w:r>
              <w:t xml:space="preserve">Amount (USD)</w:t>
            </w:r>
          </w:p>
        </w:tc>
      </w:tr>
      <w:tr>
        <w:tc>
          <w:tcPr/>
          <w:p>
            <w:pPr>
              <w:pStyle w:val="Compact"/>
              <w:jc w:val="left"/>
            </w:pPr>
            <w:r>
              <w:t xml:space="preserve">1.1</w:t>
            </w:r>
          </w:p>
        </w:tc>
        <w:tc>
          <w:tcPr/>
          <w:p>
            <w:pPr>
              <w:pStyle w:val="Compact"/>
              <w:jc w:val="left"/>
            </w:pPr>
            <w:r>
              <w:t xml:space="preserve">Recruitment and vetting of a ZCT-registered Teacher Secondary (minimum 5 years' experience in Harare, Zimbabwe secondary schools)</w:t>
            </w:r>
          </w:p>
        </w:tc>
        <w:tc>
          <w:tcPr/>
          <w:p>
            <w:pPr>
              <w:pStyle w:val="Compact"/>
              <w:jc w:val="left"/>
            </w:pPr>
            <w:r>
              <w:t xml:space="preserve">Lot</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1.2</w:t>
            </w:r>
          </w:p>
        </w:tc>
        <w:tc>
          <w:tcPr/>
          <w:p>
            <w:pPr>
              <w:pStyle w:val="Compact"/>
              <w:jc w:val="left"/>
            </w:pPr>
            <w:r>
              <w:t xml:space="preserve">Background verification, ZCT registration confirmation, and reference checks within Harare, Zimbabwe</w:t>
            </w:r>
          </w:p>
        </w:tc>
        <w:tc>
          <w:tcPr/>
          <w:p>
            <w:pPr>
              <w:pStyle w:val="Compact"/>
              <w:jc w:val="left"/>
            </w:pPr>
            <w:r>
              <w:t xml:space="preserve">Lot</w:t>
            </w:r>
          </w:p>
        </w:tc>
        <w:tc>
          <w:tcPr/>
          <w:p>
            <w:pPr>
              <w:pStyle w:val="Compact"/>
              <w:jc w:val="left"/>
            </w:pPr>
            <w:r>
              <w:t xml:space="preserve">1</w:t>
            </w:r>
          </w:p>
        </w:tc>
        <w:tc>
          <w:tcPr/>
          <w:p>
            <w:pPr>
              <w:pStyle w:val="Compact"/>
              <w:jc w:val="left"/>
            </w:pPr>
            <w:r>
              <w:t xml:space="preserve">350.00</w:t>
            </w:r>
          </w:p>
        </w:tc>
        <w:tc>
          <w:tcPr/>
          <w:p>
            <w:pPr>
              <w:pStyle w:val="Compact"/>
              <w:jc w:val="left"/>
            </w:pPr>
            <w:r>
              <w:t xml:space="preserve">350.00</w:t>
            </w:r>
          </w:p>
        </w:tc>
      </w:tr>
      <w:tr>
        <w:tc>
          <w:tcPr/>
          <w:p>
            <w:pPr>
              <w:pStyle w:val="Compact"/>
              <w:jc w:val="left"/>
            </w:pPr>
            <w:r>
              <w:t xml:space="preserve">1.3</w:t>
            </w:r>
          </w:p>
        </w:tc>
        <w:tc>
          <w:tcPr/>
          <w:p>
            <w:pPr>
              <w:pStyle w:val="Compact"/>
              <w:jc w:val="left"/>
            </w:pPr>
            <w:r>
              <w:t xml:space="preserve">Annual retainer salary for Teacher Secondary (12 months, Harare, Zimbabwe – inclusive of statutory contributions to NSSA and ZIMRA)</w:t>
            </w:r>
          </w:p>
        </w:tc>
        <w:tc>
          <w:tcPr/>
          <w:p>
            <w:pPr>
              <w:pStyle w:val="Compact"/>
              <w:jc w:val="left"/>
            </w:pPr>
            <w:r>
              <w:t xml:space="preserve">Year</w:t>
            </w:r>
          </w:p>
        </w:tc>
        <w:tc>
          <w:tcPr/>
          <w:p>
            <w:pPr>
              <w:pStyle w:val="Compact"/>
              <w:jc w:val="left"/>
            </w:pPr>
            <w:r>
              <w:t xml:space="preserve">1</w:t>
            </w:r>
          </w:p>
        </w:tc>
        <w:tc>
          <w:tcPr/>
          <w:p>
            <w:pPr>
              <w:pStyle w:val="Compact"/>
              <w:jc w:val="left"/>
            </w:pPr>
            <w:r>
              <w:t xml:space="preserve">18,600.00</w:t>
            </w:r>
          </w:p>
        </w:tc>
        <w:tc>
          <w:tcPr/>
          <w:p>
            <w:pPr>
              <w:pStyle w:val="Compact"/>
              <w:jc w:val="left"/>
            </w:pPr>
            <w:r>
              <w:t xml:space="preserve">18,600.00</w:t>
            </w:r>
          </w:p>
        </w:tc>
      </w:tr>
      <w:tr>
        <w:tc>
          <w:tcPr/>
          <w:p>
            <w:pPr>
              <w:pStyle w:val="Compact"/>
              <w:jc w:val="left"/>
            </w:pPr>
            <w:r>
              <w:t xml:space="preserve">1.4</w:t>
            </w:r>
          </w:p>
        </w:tc>
        <w:tc>
          <w:tcPr/>
          <w:p>
            <w:pPr>
              <w:pStyle w:val="Compact"/>
              <w:jc w:val="left"/>
            </w:pPr>
            <w:r>
              <w:t xml:space="preserve">Pre-service orientation and ZSEC curriculum alignment workshop (3 days, Harare, Zimbabwe)</w:t>
            </w:r>
          </w:p>
        </w:tc>
        <w:tc>
          <w:tcPr/>
          <w:p>
            <w:pPr>
              <w:pStyle w:val="Compact"/>
              <w:jc w:val="left"/>
            </w:pPr>
            <w:r>
              <w:t xml:space="preserve">Lot</w:t>
            </w:r>
          </w:p>
        </w:tc>
        <w:tc>
          <w:tcPr/>
          <w:p>
            <w:pPr>
              <w:pStyle w:val="Compact"/>
              <w:jc w:val="left"/>
            </w:pPr>
            <w:r>
              <w:t xml:space="preserve">1</w:t>
            </w:r>
          </w:p>
        </w:tc>
        <w:tc>
          <w:tcPr/>
          <w:p>
            <w:pPr>
              <w:pStyle w:val="Compact"/>
              <w:jc w:val="left"/>
            </w:pPr>
            <w:r>
              <w:t xml:space="preserve">850.00</w:t>
            </w:r>
          </w:p>
        </w:tc>
        <w:tc>
          <w:tcPr/>
          <w:p>
            <w:pPr>
              <w:pStyle w:val="Compact"/>
              <w:jc w:val="left"/>
            </w:pPr>
            <w:r>
              <w:t xml:space="preserve">850.00</w:t>
            </w:r>
          </w:p>
        </w:tc>
      </w:tr>
      <w:tr>
        <w:tc>
          <w:tcPr/>
          <w:p>
            <w:pPr>
              <w:pStyle w:val="Compact"/>
              <w:jc w:val="left"/>
            </w:pPr>
            <w:r>
              <w:t xml:space="preserve">1.5</w:t>
            </w:r>
          </w:p>
        </w:tc>
        <w:tc>
          <w:tcPr/>
          <w:p>
            <w:pPr>
              <w:pStyle w:val="Compact"/>
              <w:jc w:val="left"/>
            </w:pPr>
            <w:r>
              <w:t xml:space="preserve">Quarterly professional development and classroom observation support for the Teacher Secondary (4 sessions per year)</w:t>
            </w:r>
          </w:p>
        </w:tc>
        <w:tc>
          <w:tcPr/>
          <w:p>
            <w:pPr>
              <w:pStyle w:val="Compact"/>
              <w:jc w:val="left"/>
            </w:pPr>
            <w:r>
              <w:t xml:space="preserve">Session</w:t>
            </w:r>
          </w:p>
        </w:tc>
        <w:tc>
          <w:tcPr/>
          <w:p>
            <w:pPr>
              <w:pStyle w:val="Compact"/>
              <w:jc w:val="left"/>
            </w:pPr>
            <w:r>
              <w:t xml:space="preserve">4</w:t>
            </w:r>
          </w:p>
        </w:tc>
        <w:tc>
          <w:tcPr/>
          <w:p>
            <w:pPr>
              <w:pStyle w:val="Compact"/>
              <w:jc w:val="left"/>
            </w:pPr>
            <w:r>
              <w:t xml:space="preserve">400.00</w:t>
            </w:r>
          </w:p>
        </w:tc>
        <w:tc>
          <w:tcPr/>
          <w:p>
            <w:pPr>
              <w:pStyle w:val="Compact"/>
              <w:jc w:val="left"/>
            </w:pPr>
            <w:r>
              <w:t xml:space="preserve">1,600.00</w:t>
            </w:r>
          </w:p>
        </w:tc>
      </w:tr>
      <w:tr>
        <w:tc>
          <w:tcPr/>
          <w:p>
            <w:pPr>
              <w:pStyle w:val="Compact"/>
              <w:jc w:val="left"/>
            </w:pPr>
            <w:r>
              <w:t xml:space="preserve">1.6</w:t>
            </w:r>
          </w:p>
        </w:tc>
        <w:tc>
          <w:tcPr/>
          <w:p>
            <w:pPr>
              <w:pStyle w:val="Compact"/>
              <w:jc w:val="left"/>
            </w:pPr>
            <w:r>
              <w:t xml:space="preserve">Provision of teaching aids, laboratory consumables, and digital resources for the Teacher Secondary (annual allocation)</w:t>
            </w:r>
          </w:p>
        </w:tc>
        <w:tc>
          <w:tcPr/>
          <w:p>
            <w:pPr>
              <w:pStyle w:val="Compact"/>
              <w:jc w:val="left"/>
            </w:pPr>
            <w:r>
              <w:t xml:space="preserve">Lot</w:t>
            </w:r>
          </w:p>
        </w:tc>
        <w:tc>
          <w:tcPr/>
          <w:p>
            <w:pPr>
              <w:pStyle w:val="Compact"/>
              <w:jc w:val="left"/>
            </w:pPr>
            <w:r>
              <w:t xml:space="preserve">1</w:t>
            </w:r>
          </w:p>
        </w:tc>
        <w:tc>
          <w:tcPr/>
          <w:p>
            <w:pPr>
              <w:pStyle w:val="Compact"/>
              <w:jc w:val="left"/>
            </w:pPr>
            <w:r>
              <w:t xml:space="preserve">2,200.00</w:t>
            </w:r>
          </w:p>
        </w:tc>
        <w:tc>
          <w:tcPr/>
          <w:p>
            <w:pPr>
              <w:pStyle w:val="Compact"/>
              <w:jc w:val="left"/>
            </w:pPr>
            <w:r>
              <w:t xml:space="preserve">2,200.00</w:t>
            </w:r>
          </w:p>
        </w:tc>
      </w:tr>
      <w:tr>
        <w:tc>
          <w:tcPr/>
          <w:p>
            <w:pPr>
              <w:pStyle w:val="Compact"/>
              <w:jc w:val="left"/>
            </w:pPr>
            <w:r>
              <w:t xml:space="preserve">1.7</w:t>
            </w:r>
          </w:p>
        </w:tc>
        <w:tc>
          <w:tcPr/>
          <w:p>
            <w:pPr>
              <w:pStyle w:val="Compact"/>
              <w:jc w:val="left"/>
            </w:pPr>
            <w:r>
              <w:t xml:space="preserve">Transportation allowance for Teacher Secondary within Harare, Zimbabwe (monthly, 12 months)</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120.00</w:t>
            </w:r>
          </w:p>
        </w:tc>
        <w:tc>
          <w:tcPr/>
          <w:p>
            <w:pPr>
              <w:pStyle w:val="Compact"/>
              <w:jc w:val="left"/>
            </w:pPr>
            <w:r>
              <w:t xml:space="preserve">1,440.00</w:t>
            </w:r>
          </w:p>
        </w:tc>
      </w:tr>
      <w:tr>
        <w:tc>
          <w:tcPr/>
          <w:p>
            <w:pPr>
              <w:pStyle w:val="Compact"/>
              <w:jc w:val="left"/>
            </w:pPr>
            <w:r>
              <w:t xml:space="preserve">1.8</w:t>
            </w:r>
          </w:p>
        </w:tc>
        <w:tc>
          <w:tcPr/>
          <w:p>
            <w:pPr>
              <w:pStyle w:val="Compact"/>
              <w:jc w:val="left"/>
            </w:pPr>
            <w:r>
              <w:t xml:space="preserve">Annual performance appraisal and ZCT continuing professional development (CPD) certification support</w:t>
            </w:r>
          </w:p>
        </w:tc>
        <w:tc>
          <w:tcPr/>
          <w:p>
            <w:pPr>
              <w:pStyle w:val="Compact"/>
              <w:jc w:val="left"/>
            </w:pPr>
            <w:r>
              <w:t xml:space="preserve">Lot</w:t>
            </w:r>
          </w:p>
        </w:tc>
        <w:tc>
          <w:tcPr/>
          <w:p>
            <w:pPr>
              <w:pStyle w:val="Compact"/>
              <w:jc w:val="left"/>
            </w:pPr>
            <w:r>
              <w:t xml:space="preserve">1</w:t>
            </w:r>
          </w:p>
        </w:tc>
        <w:tc>
          <w:tcPr/>
          <w:p>
            <w:pPr>
              <w:pStyle w:val="Compact"/>
              <w:jc w:val="left"/>
            </w:pPr>
            <w:r>
              <w:t xml:space="preserve">600.00</w:t>
            </w:r>
          </w:p>
        </w:tc>
        <w:tc>
          <w:tcPr/>
          <w:p>
            <w:pPr>
              <w:pStyle w:val="Compact"/>
              <w:jc w:val="left"/>
            </w:pPr>
            <w:r>
              <w:t xml:space="preserve">600.00</w:t>
            </w:r>
          </w:p>
        </w:tc>
      </w:tr>
      <w:tr>
        <w:tc>
          <w:tcPr/>
          <w:p>
            <w:pPr>
              <w:pStyle w:val="Compact"/>
              <w:jc w:val="left"/>
            </w:pPr>
            <w:r>
              <w:t xml:space="preserve">1.9</w:t>
            </w:r>
          </w:p>
        </w:tc>
        <w:tc>
          <w:tcPr/>
          <w:p>
            <w:pPr>
              <w:pStyle w:val="Compact"/>
              <w:jc w:val="left"/>
            </w:pPr>
            <w:r>
              <w:t xml:space="preserve">Administrative and project management overhead (10% of subtotal)</w:t>
            </w:r>
          </w:p>
        </w:tc>
        <w:tc>
          <w:tcPr/>
          <w:p>
            <w:pPr>
              <w:pStyle w:val="Compact"/>
              <w:jc w:val="left"/>
            </w:pPr>
            <w:r>
              <w:t xml:space="preserve">Lot</w:t>
            </w:r>
          </w:p>
        </w:tc>
        <w:tc>
          <w:tcPr/>
          <w:p>
            <w:pPr>
              <w:pStyle w:val="Compact"/>
              <w:jc w:val="left"/>
            </w:pPr>
            <w:r>
              <w:t xml:space="preserve">1</w:t>
            </w:r>
          </w:p>
        </w:tc>
        <w:tc>
          <w:tcPr/>
          <w:p>
            <w:pPr>
              <w:pStyle w:val="Compact"/>
              <w:jc w:val="left"/>
            </w:pPr>
            <w:r>
              <w:t xml:space="preserve">2,680.00</w:t>
            </w:r>
          </w:p>
        </w:tc>
        <w:tc>
          <w:tcPr/>
          <w:p>
            <w:pPr>
              <w:pStyle w:val="Compact"/>
              <w:jc w:val="left"/>
            </w:pPr>
            <w:r>
              <w:t xml:space="preserve">2,680.00</w:t>
            </w:r>
          </w:p>
        </w:tc>
      </w:tr>
      <w:tr>
        <w:tc>
          <w:tcPr>
            <w:gridSpan w:val="5"/>
          </w:tcPr>
          <w:p>
            <w:pPr>
              <w:pStyle w:val="Compact"/>
              <w:jc w:val="right"/>
            </w:pPr>
            <w:r>
              <w:t xml:space="preserve">TOTAL QUOTATION ESTIMATE (USD)</w:t>
            </w:r>
          </w:p>
        </w:tc>
        <w:tc>
          <w:tcPr/>
          <w:p>
            <w:pPr>
              <w:pStyle w:val="Compact"/>
              <w:jc w:val="left"/>
            </w:pPr>
            <w:r>
              <w:t xml:space="preserve">30,520.00</w:t>
            </w:r>
          </w:p>
        </w:tc>
      </w:tr>
    </w:tbl>
    <w:p>
      <w:pPr>
        <w:pStyle w:val="BodyText"/>
      </w:pPr>
      <w:r>
        <w:t xml:space="preserve">3. Terms and Conditions of This Quotation Estimate</w:t>
      </w:r>
    </w:p>
    <w:p>
      <w:pPr>
        <w:numPr>
          <w:ilvl w:val="0"/>
          <w:numId w:val="1001"/>
        </w:numPr>
        <w:pStyle w:val="Compact"/>
      </w:pPr>
      <w:r>
        <w:t xml:space="preserve">This</w:t>
      </w:r>
      <w:r>
        <w:t xml:space="preserve"> </w:t>
      </w:r>
      <w:r>
        <w:rPr>
          <w:bCs/>
          <w:b/>
        </w:rPr>
        <w:t xml:space="preserve">Quotation Estimate</w:t>
      </w:r>
      <w:r>
        <w:t xml:space="preserve"> </w:t>
      </w:r>
      <w:r>
        <w:t xml:space="preserve">is valid for thirty (30) calendar days from the date of issue. Beyond this period, Harare Secondary Education Services (Pvt) Ltd reserves the right to revise pricing due to market fluctuations in</w:t>
      </w:r>
      <w:r>
        <w:t xml:space="preserve"> </w:t>
      </w:r>
      <w:r>
        <w:rPr>
          <w:bCs/>
          <w:b/>
        </w:rPr>
        <w:t xml:space="preserve">Zimbabwe</w:t>
      </w:r>
      <w:r>
        <w:t xml:space="preserve">.</w:t>
      </w:r>
    </w:p>
    <w:p>
      <w:pPr>
        <w:numPr>
          <w:ilvl w:val="0"/>
          <w:numId w:val="1001"/>
        </w:numPr>
        <w:pStyle w:val="Compact"/>
      </w:pPr>
      <w:r>
        <w:t xml:space="preserve">All prices in this</w:t>
      </w:r>
      <w:r>
        <w:t xml:space="preserve"> </w:t>
      </w:r>
      <w:r>
        <w:rPr>
          <w:bCs/>
          <w:b/>
        </w:rPr>
        <w:t xml:space="preserve">Quotation Estimate</w:t>
      </w:r>
      <w:r>
        <w:t xml:space="preserve"> </w:t>
      </w:r>
      <w:r>
        <w:t xml:space="preserve">are quoted in United States Dollars (USD) and are exclusive of Value Added Tax (VAT) at the prevailing rate in</w:t>
      </w:r>
      <w:r>
        <w:t xml:space="preserve"> </w:t>
      </w:r>
      <w:r>
        <w:rPr>
          <w:bCs/>
          <w:b/>
        </w:rPr>
        <w:t xml:space="preserve">Zimbabwe</w:t>
      </w:r>
      <w:r>
        <w:t xml:space="preserve">, which shall be added at the point of invoicing.</w:t>
      </w:r>
    </w:p>
    <w:p>
      <w:pPr>
        <w:numPr>
          <w:ilvl w:val="0"/>
          <w:numId w:val="1001"/>
        </w:numPr>
        <w:pStyle w:val="Compact"/>
      </w:pPr>
      <w:r>
        <w:t xml:space="preserve">The</w:t>
      </w:r>
      <w:r>
        <w:t xml:space="preserve"> </w:t>
      </w:r>
      <w:r>
        <w:rPr>
          <w:bCs/>
          <w:b/>
        </w:rPr>
        <w:t xml:space="preserve">Teacher Secondary</w:t>
      </w:r>
      <w:r>
        <w:t xml:space="preserve"> </w:t>
      </w:r>
      <w:r>
        <w:t xml:space="preserve">named in this</w:t>
      </w:r>
      <w:r>
        <w:t xml:space="preserve"> </w:t>
      </w:r>
      <w:r>
        <w:rPr>
          <w:bCs/>
          <w:b/>
        </w:rPr>
        <w:t xml:space="preserve">Quotation Estimate</w:t>
      </w:r>
      <w:r>
        <w:t xml:space="preserve"> </w:t>
      </w:r>
      <w:r>
        <w:t xml:space="preserve">must hold a valid Zimbabwe College of Teachers (ZCT) registration and a recognized teaching qualification (minimum B.Ed. or equivalent) from a university accredited in</w:t>
      </w:r>
      <w:r>
        <w:t xml:space="preserve"> </w:t>
      </w:r>
      <w:r>
        <w:rPr>
          <w:bCs/>
          <w:b/>
        </w:rPr>
        <w:t xml:space="preserve">Zimbabwe</w:t>
      </w:r>
      <w:r>
        <w:t xml:space="preserve">.</w:t>
      </w:r>
    </w:p>
    <w:p>
      <w:pPr>
        <w:numPr>
          <w:ilvl w:val="0"/>
          <w:numId w:val="1001"/>
        </w:numPr>
        <w:pStyle w:val="Compact"/>
      </w:pPr>
      <w:r>
        <w:t xml:space="preserve">Payment terms: 40% advance upon acceptance of this</w:t>
      </w:r>
      <w:r>
        <w:t xml:space="preserve"> </w:t>
      </w:r>
      <w:r>
        <w:rPr>
          <w:bCs/>
          <w:b/>
        </w:rPr>
        <w:t xml:space="preserve">Quotation Estimate</w:t>
      </w:r>
      <w:r>
        <w:t xml:space="preserve">, 40% upon successful deployment of the</w:t>
      </w:r>
      <w:r>
        <w:t xml:space="preserve"> </w:t>
      </w:r>
      <w:r>
        <w:rPr>
          <w:bCs/>
          <w:b/>
        </w:rPr>
        <w:t xml:space="preserve">Teacher Secondary</w:t>
      </w:r>
      <w:r>
        <w:t xml:space="preserve"> </w:t>
      </w:r>
      <w:r>
        <w:t xml:space="preserve">to the designated Harare,</w:t>
      </w:r>
      <w:r>
        <w:t xml:space="preserve"> </w:t>
      </w:r>
      <w:r>
        <w:rPr>
          <w:bCs/>
          <w:b/>
        </w:rPr>
        <w:t xml:space="preserve">Zimbabwe</w:t>
      </w:r>
      <w:r>
        <w:t xml:space="preserve"> </w:t>
      </w:r>
      <w:r>
        <w:t xml:space="preserve">school, and 20% upon completion of the first full term.</w:t>
      </w:r>
    </w:p>
    <w:p>
      <w:pPr>
        <w:numPr>
          <w:ilvl w:val="0"/>
          <w:numId w:val="1001"/>
        </w:numPr>
        <w:pStyle w:val="Compact"/>
      </w:pPr>
      <w:r>
        <w:t xml:space="preserve">Any changes to the scope of work, including additional</w:t>
      </w:r>
      <w:r>
        <w:t xml:space="preserve"> </w:t>
      </w:r>
      <w:r>
        <w:rPr>
          <w:bCs/>
          <w:b/>
        </w:rPr>
        <w:t xml:space="preserve">Teacher Secondary</w:t>
      </w:r>
      <w:r>
        <w:t xml:space="preserve"> </w:t>
      </w:r>
      <w:r>
        <w:t xml:space="preserve">positions or extended deployment periods beyond the 2025/2026 academic year, shall be subject to a revised</w:t>
      </w:r>
      <w:r>
        <w:t xml:space="preserve"> </w:t>
      </w:r>
      <w:r>
        <w:rPr>
          <w:bCs/>
          <w:b/>
        </w:rPr>
        <w:t xml:space="preserve">Quotation Estimate</w:t>
      </w:r>
      <w:r>
        <w:t xml:space="preserve"> </w:t>
      </w:r>
      <w:r>
        <w:t xml:space="preserve">issued by Harare Secondary Education Services (Pvt) Ltd.</w:t>
      </w:r>
    </w:p>
    <w:p>
      <w:pPr>
        <w:numPr>
          <w:ilvl w:val="0"/>
          <w:numId w:val="1001"/>
        </w:numPr>
        <w:pStyle w:val="Compact"/>
      </w:pPr>
      <w:r>
        <w:t xml:space="preserve">This</w:t>
      </w:r>
      <w:r>
        <w:t xml:space="preserve"> </w:t>
      </w:r>
      <w:r>
        <w:rPr>
          <w:bCs/>
          <w:b/>
        </w:rPr>
        <w:t xml:space="preserve">Quotation Estimate</w:t>
      </w:r>
      <w:r>
        <w:t xml:space="preserve"> </w:t>
      </w:r>
      <w:r>
        <w:t xml:space="preserve">does not constitute a binding contract until a formal Service Level Agreement (SLA) is executed by both parties in Harare,</w:t>
      </w:r>
      <w:r>
        <w:t xml:space="preserve"> </w:t>
      </w:r>
      <w:r>
        <w:rPr>
          <w:bCs/>
          <w:b/>
        </w:rPr>
        <w:t xml:space="preserve">Zimbabwe</w:t>
      </w:r>
      <w:r>
        <w:t xml:space="preserve">.</w:t>
      </w:r>
    </w:p>
    <w:p>
      <w:pPr>
        <w:numPr>
          <w:ilvl w:val="0"/>
          <w:numId w:val="1001"/>
        </w:numPr>
        <w:pStyle w:val="Compact"/>
      </w:pPr>
      <w:r>
        <w:t xml:space="preserve">Disputes arising from this</w:t>
      </w:r>
      <w:r>
        <w:t xml:space="preserve"> </w:t>
      </w:r>
      <w:r>
        <w:rPr>
          <w:bCs/>
          <w:b/>
        </w:rPr>
        <w:t xml:space="preserve">Quotation Estimate</w:t>
      </w:r>
      <w:r>
        <w:t xml:space="preserve"> </w:t>
      </w:r>
      <w:r>
        <w:t xml:space="preserve">shall be resolved through mediation in accordance with the laws of the Republic of</w:t>
      </w:r>
      <w:r>
        <w:t xml:space="preserve"> </w:t>
      </w:r>
      <w:r>
        <w:rPr>
          <w:bCs/>
          <w:b/>
        </w:rPr>
        <w:t xml:space="preserve">Zimbabwe</w:t>
      </w:r>
      <w:r>
        <w:t xml:space="preserve">, with jurisdiction vested in the High Court of Harare.</w:t>
      </w:r>
    </w:p>
    <w:p>
      <w:pPr>
        <w:numPr>
          <w:ilvl w:val="0"/>
          <w:numId w:val="1001"/>
        </w:numPr>
        <w:pStyle w:val="Compact"/>
      </w:pPr>
      <w:r>
        <w:t xml:space="preserve">The</w:t>
      </w:r>
      <w:r>
        <w:t xml:space="preserve"> </w:t>
      </w:r>
      <w:r>
        <w:rPr>
          <w:bCs/>
          <w:b/>
        </w:rPr>
        <w:t xml:space="preserve">Teacher Secondary</w:t>
      </w:r>
      <w:r>
        <w:t xml:space="preserve"> </w:t>
      </w:r>
      <w:r>
        <w:t xml:space="preserve">shall be bound by the code of conduct prescribed by the Ministry of Primary and Secondary Education and the host institution's staff regulations throughout the engagement period in Harare,</w:t>
      </w:r>
      <w:r>
        <w:t xml:space="preserve"> </w:t>
      </w:r>
      <w:r>
        <w:rPr>
          <w:bCs/>
          <w:b/>
        </w:rPr>
        <w:t xml:space="preserve">Zimbabwe</w:t>
      </w:r>
      <w:r>
        <w:t xml:space="preserve">.</w:t>
      </w:r>
    </w:p>
    <w:p>
      <w:pPr>
        <w:pStyle w:val="FirstParagraph"/>
      </w:pPr>
      <w:r>
        <w:t xml:space="preserve">4. Acceptance and Authorization</w:t>
      </w:r>
    </w:p>
    <w:p>
      <w:pPr>
        <w:pStyle w:val="BodyText"/>
      </w:pPr>
      <w:r>
        <w:t xml:space="preserve">By signing below, the client acknowledges receipt of this</w:t>
      </w:r>
      <w:r>
        <w:t xml:space="preserve"> </w:t>
      </w:r>
      <w:r>
        <w:rPr>
          <w:bCs/>
          <w:b/>
        </w:rPr>
        <w:t xml:space="preserve">Quotation Estimate</w:t>
      </w:r>
      <w:r>
        <w:t xml:space="preserve"> </w:t>
      </w:r>
      <w:r>
        <w:t xml:space="preserve">and agrees to the terms outlined herein for the engagement of a</w:t>
      </w:r>
      <w:r>
        <w:t xml:space="preserve"> </w:t>
      </w:r>
      <w:r>
        <w:rPr>
          <w:bCs/>
          <w:b/>
        </w:rPr>
        <w:t xml:space="preserve">Teacher Secondary</w:t>
      </w:r>
      <w:r>
        <w:t xml:space="preserve"> </w:t>
      </w:r>
      <w:r>
        <w:t xml:space="preserve">in Harare,</w:t>
      </w:r>
      <w:r>
        <w:t xml:space="preserve"> </w:t>
      </w:r>
      <w:r>
        <w:rPr>
          <w:bCs/>
          <w:b/>
        </w:rPr>
        <w:t xml:space="preserve">Zimbabwe</w:t>
      </w:r>
      <w:r>
        <w:t xml:space="preserve">.</w:t>
      </w:r>
    </w:p>
    <w:p>
      <w:pPr>
        <w:pStyle w:val="BodyText"/>
      </w:pPr>
      <w:r>
        <w:rPr>
          <w:bCs/>
          <w:b/>
        </w:rPr>
        <w:t xml:space="preserve">For: Harare Secondary Education Services (Pvt) Ltd</w:t>
      </w:r>
      <w:r>
        <w:br/>
      </w:r>
      <w:r>
        <w:t xml:space="preserve">Name: Mr. T. Moyo</w:t>
      </w:r>
      <w:r>
        <w:br/>
      </w:r>
      <w:r>
        <w:t xml:space="preserve">Designation: Senior Education Consultant</w:t>
      </w:r>
      <w:r>
        <w:br/>
      </w:r>
      <w:r>
        <w:t xml:space="preserve">Date: ______________________</w:t>
      </w:r>
    </w:p>
    <w:p>
      <w:pPr>
        <w:pStyle w:val="BodyText"/>
      </w:pPr>
      <w:r>
        <w:rPr>
          <w:bCs/>
          <w:b/>
        </w:rPr>
        <w:t xml:space="preserve">For: Ministry of Primary and Secondary Education (Harare Provincial Office)</w:t>
      </w:r>
      <w:r>
        <w:br/>
      </w:r>
      <w:r>
        <w:t xml:space="preserve">Name: ______________________</w:t>
      </w:r>
      <w:r>
        <w:br/>
      </w:r>
      <w:r>
        <w:t xml:space="preserve">Designation: ______________________</w:t>
      </w:r>
      <w:r>
        <w:br/>
      </w:r>
      <w:r>
        <w:t xml:space="preserve">Date: ______________________</w:t>
      </w:r>
    </w:p>
    <w:p>
      <w:pPr>
        <w:pStyle w:val="BodyText"/>
      </w:pPr>
      <w:r>
        <w:t xml:space="preserve">Harare Secondary Education Services (Pvt) Ltd | 142 Samora Machel Avenue, Harare, Zimbabwe</w:t>
      </w:r>
    </w:p>
    <w:p>
      <w:pPr>
        <w:pStyle w:val="BodyText"/>
      </w:pPr>
      <w:r>
        <w:t xml:space="preserve">This Quotation Estimate is the property of HSES (Pvt) Ltd and is intended solely for the addressee. Unauthorized reproduction or distribution is prohibited under Zimbabwean intellectual property law.</w:t>
      </w:r>
    </w:p>
    <w:p>
      <w:pPr>
        <w:pStyle w:val="BodyText"/>
      </w:pPr>
      <w:r>
        <w:t xml:space="preserve">Document Ref: HSES-QE-2025-0087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Teacher Secondary - Zimbabwe Harare</dc:title>
  <dc:creator/>
  <dc:language>en</dc:language>
  <cp:keywords/>
  <dcterms:created xsi:type="dcterms:W3CDTF">2026-10-10T05:48:57Z</dcterms:created>
  <dcterms:modified xsi:type="dcterms:W3CDTF">2026-10-10T05:48:57Z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