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</w:t>
      </w:r>
    </w:p>
    <w:bookmarkStart w:id="20" w:name="ceylon-telecom-solutions-pvt-ltd"/>
    <w:p>
      <w:pPr>
        <w:pStyle w:val="Heading1"/>
      </w:pPr>
      <w:r>
        <w:t xml:space="preserve">CEYLON TELECOM SOLUTIONS (PVT) LTD</w:t>
      </w:r>
    </w:p>
    <w:p>
      <w:pPr>
        <w:pStyle w:val="FirstParagraph"/>
      </w:pPr>
      <w:r>
        <w:t xml:space="preserve">No. 42, Galle Road, Colombo 03, Sri Lanka</w:t>
      </w:r>
    </w:p>
    <w:p>
      <w:pPr>
        <w:pStyle w:val="BodyText"/>
      </w:pPr>
      <w:r>
        <w:t xml:space="preserve">Tel: +94 11 234 5678 | Email: info@ceylontelecomsl.lk</w:t>
      </w:r>
    </w:p>
    <w:p>
      <w:pPr>
        <w:pStyle w:val="BodyText"/>
      </w:pPr>
      <w:r>
        <w:t xml:space="preserve">Registration No: C2019/SL/TEC/004521</w:t>
      </w:r>
    </w:p>
    <w:p>
      <w:pPr>
        <w:pStyle w:val="BodyText"/>
      </w:pPr>
      <w:r>
        <w:t xml:space="preserve">Licensed Telecommunication Engineer Services Provider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No:</w:t>
      </w:r>
      <w:r>
        <w:t xml:space="preserve"> </w:t>
      </w:r>
      <w:r>
        <w:t xml:space="preserve">QTE/2025/SLC/00847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Project Location:</w:t>
      </w:r>
      <w:r>
        <w:t xml:space="preserve"> </w:t>
      </w:r>
      <w:r>
        <w:t xml:space="preserve">Sri Lanka Colombo</w:t>
      </w:r>
    </w:p>
    <w:p>
      <w:pPr>
        <w:pStyle w:val="BodyText"/>
      </w:pPr>
      <w:r>
        <w:rPr>
          <w:bCs/>
          <w:b/>
        </w:rPr>
        <w:t xml:space="preserve">Service Category:</w:t>
      </w:r>
      <w:r>
        <w:t xml:space="preserve"> </w:t>
      </w:r>
      <w:r>
        <w:t xml:space="preserve">Telecommunication Engineer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[Client Company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[Client Address], Colombo, Sri Lanka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[Name]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+94 [Number]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[Email Address]</w:t>
      </w:r>
    </w:p>
    <w:bookmarkEnd w:id="22"/>
    <w:p>
      <w:pPr>
        <w:pStyle w:val="BodyText"/>
      </w:pPr>
      <w:r>
        <w:t xml:space="preserve">1. Scope of Work &amp; Description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prepared by Ceylon Telecom Solutions (Pvt) Ltd for the provision of professional</w:t>
      </w:r>
      <w:r>
        <w:t xml:space="preserve"> </w:t>
      </w:r>
      <w:r>
        <w:t xml:space="preserve">Telecommunication Engineer</w:t>
      </w:r>
      <w:r>
        <w:t xml:space="preserve"> </w:t>
      </w:r>
      <w:r>
        <w:t xml:space="preserve">services to be executed at the client's premises located in</w:t>
      </w:r>
      <w:r>
        <w:t xml:space="preserve"> </w:t>
      </w:r>
      <w:r>
        <w:t xml:space="preserve">Sri Lanka Colombo</w:t>
      </w:r>
      <w:r>
        <w:t xml:space="preserve">. The scope encompasses the design, installation, configuration, testing, and commissioning of a comprehensive telecommunication infrastructure system. Our certified</w:t>
      </w:r>
      <w:r>
        <w:t xml:space="preserve"> </w:t>
      </w:r>
      <w:r>
        <w:t xml:space="preserve">Telecommunication Engineer</w:t>
      </w:r>
      <w:r>
        <w:t xml:space="preserve"> </w:t>
      </w:r>
      <w:r>
        <w:t xml:space="preserve">team will ensure full compliance with the Sri Lanka Telecommunications Regulatory Commission (TRCSL) standards and all applicable national regulations governing telecommunications infrastructure in the Colombo metropolitan area.</w:t>
      </w:r>
    </w:p>
    <w:p>
      <w:pPr>
        <w:pStyle w:val="BodyText"/>
      </w:pPr>
      <w:r>
        <w:t xml:space="preserve">2.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(LKR)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(LKR)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Remarks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Site survey and feasibility assessment by a senior Telecommunication Engineer at the client's premises in Sri Lanka Colombo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detailed report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Design and engineering of structured cabling system (Cat6A / Fiber Optic) for 120 workstations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TRCSL compliant design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Supply and installation of Cat6A UTP cabling, patch panels, and keystone jacks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workstation point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Supply and installation of single-mode fiber optic backbone (12-core) with splice enclosure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Building riser installation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Configuration and commissioning of core network switch (48-port PoE+) and access switches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VLAN setup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Installation and configuration of VoIP telephony system (IP-PBX) with 60 extensions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TRCSL licensed carrier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Wireless LAN deployment (Enterprise-grade Wi-Fi 6 access points) covering 3 floors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access point unit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End-to-end testing, certification, and documentation by Telecommunication Engineer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Fluke certification included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management, coordination, and regulatory liaison with TRCSL Colombo office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 project duration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Post-installation support and warranty (12 months) by dedicated Telecommunication Engineer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48-hour response SLA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 (LKR)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3,410,000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@ 18%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613,800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(LKR)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4,023,800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Four Million Twenty-Three Thousand Eight Hundred Rupees Only</w:t>
            </w:r>
          </w:p>
        </w:tc>
      </w:tr>
    </w:tbl>
    <w:p>
      <w:pPr>
        <w:pStyle w:val="BodyText"/>
      </w:pPr>
      <w:r>
        <w:t xml:space="preserve">3. Project Timeline</w:t>
      </w:r>
    </w:p>
    <w:p>
      <w:pPr>
        <w:pStyle w:val="BodyText"/>
      </w:pPr>
      <w:r>
        <w:t xml:space="preserve">The estimated duration for the complete execution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scope is</w:t>
      </w:r>
      <w:r>
        <w:t xml:space="preserve"> </w:t>
      </w:r>
      <w:r>
        <w:rPr>
          <w:bCs/>
          <w:b/>
        </w:rPr>
        <w:t xml:space="preserve">25 working days</w:t>
      </w:r>
      <w:r>
        <w:t xml:space="preserve"> </w:t>
      </w:r>
      <w:r>
        <w:t xml:space="preserve">from the date of client approval and receipt of the initial advance payment. The</w:t>
      </w:r>
      <w:r>
        <w:t xml:space="preserve"> </w:t>
      </w:r>
      <w:r>
        <w:t xml:space="preserve">Telecommunication Engineer</w:t>
      </w:r>
      <w:r>
        <w:t xml:space="preserve"> </w:t>
      </w:r>
      <w:r>
        <w:t xml:space="preserve">team will be mobilized to the</w:t>
      </w:r>
      <w:r>
        <w:t xml:space="preserve"> </w:t>
      </w:r>
      <w:r>
        <w:t xml:space="preserve">Sri Lanka Colombo</w:t>
      </w:r>
      <w:r>
        <w:t xml:space="preserve"> </w:t>
      </w:r>
      <w:r>
        <w:t xml:space="preserve">site within 3 working days of contract commencement. A detailed Gantt chart and milestone schedule will be provided upon project kickoff.</w:t>
      </w:r>
    </w:p>
    <w:p>
      <w:pPr>
        <w:pStyle w:val="BodyText"/>
      </w:pPr>
      <w:r>
        <w:t xml:space="preserve">4.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30 calendar days from the date of issue. Prices are subject to revision after the validity period due to market fluctuations in telecommunication equipment costs in Sri Lanka.</w:t>
      </w:r>
    </w:p>
    <w:p>
      <w:pPr>
        <w:numPr>
          <w:ilvl w:val="0"/>
          <w:numId w:val="1001"/>
        </w:numPr>
        <w:pStyle w:val="Compact"/>
      </w:pPr>
      <w:r>
        <w:t xml:space="preserve">Payment terms: 40% advance upon signing, 40% upon completion of physical installation, and 20% upon final acceptance and handover of as-built documentation.</w:t>
      </w:r>
    </w:p>
    <w:p>
      <w:pPr>
        <w:numPr>
          <w:ilvl w:val="0"/>
          <w:numId w:val="1001"/>
        </w:numPr>
        <w:pStyle w:val="Compact"/>
      </w:pPr>
      <w:r>
        <w:t xml:space="preserve">All work performed by our</w:t>
      </w:r>
      <w:r>
        <w:t xml:space="preserve"> </w:t>
      </w:r>
      <w:r>
        <w:t xml:space="preserve">Telecommunication Engineer</w:t>
      </w:r>
      <w:r>
        <w:t xml:space="preserve"> </w:t>
      </w:r>
      <w:r>
        <w:t xml:space="preserve">personnel shall comply with the Sri Lanka Standards Institution (SLSI) specifications and TRCSL regulatory requirements applicable in Colombo.</w:t>
      </w:r>
    </w:p>
    <w:p>
      <w:pPr>
        <w:numPr>
          <w:ilvl w:val="0"/>
          <w:numId w:val="1001"/>
        </w:numPr>
        <w:pStyle w:val="Compact"/>
      </w:pPr>
      <w:r>
        <w:t xml:space="preserve">The client shall provide necessary access to the premises in</w:t>
      </w:r>
      <w:r>
        <w:t xml:space="preserve"> </w:t>
      </w:r>
      <w:r>
        <w:t xml:space="preserve">Sri Lanka Colombo</w:t>
      </w:r>
      <w:r>
        <w:t xml:space="preserve">, including power supply, scaffolding (if required), and coordination with building management.</w:t>
      </w:r>
    </w:p>
    <w:p>
      <w:pPr>
        <w:numPr>
          <w:ilvl w:val="0"/>
          <w:numId w:val="1001"/>
        </w:numPr>
        <w:pStyle w:val="Compact"/>
      </w:pPr>
      <w:r>
        <w:t xml:space="preserve">Any additional scope beyond what is described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subject to a separate written amendment and additional cost assessment.</w:t>
      </w:r>
    </w:p>
    <w:p>
      <w:pPr>
        <w:numPr>
          <w:ilvl w:val="0"/>
          <w:numId w:val="1001"/>
        </w:numPr>
        <w:pStyle w:val="Compact"/>
      </w:pPr>
      <w:r>
        <w:t xml:space="preserve">Warranty covers defects in workmanship and materials for 12 months from the date of final acceptance. Warranty does not cover damage caused by misuse, natural disasters, or unauthorized modifications.</w:t>
      </w:r>
    </w:p>
    <w:p>
      <w:pPr>
        <w:numPr>
          <w:ilvl w:val="0"/>
          <w:numId w:val="1001"/>
        </w:numPr>
        <w:pStyle w:val="Compact"/>
      </w:pPr>
      <w:r>
        <w:t xml:space="preserve">All equipment supplied is new, unused, and carries manufacturer warranty. The</w:t>
      </w:r>
      <w:r>
        <w:t xml:space="preserve"> </w:t>
      </w:r>
      <w:r>
        <w:t xml:space="preserve">Telecommunication Engineer</w:t>
      </w:r>
      <w:r>
        <w:t xml:space="preserve"> </w:t>
      </w:r>
      <w:r>
        <w:t xml:space="preserve">team will register all equipment under the client's name for warranty purposes.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 agreement shall be resolved through arbitration in Colombo, Sri Lanka, in accordance with the Arbitration Act of Sri Lanka.</w:t>
      </w:r>
    </w:p>
    <w:p>
      <w:pPr>
        <w:pStyle w:val="FirstParagraph"/>
      </w:pPr>
      <w:r>
        <w:t xml:space="preserve">5. Acceptance and Authorization</w:t>
      </w:r>
    </w:p>
    <w:p>
      <w:pPr>
        <w:pStyle w:val="BodyText"/>
      </w:pPr>
      <w:r>
        <w:t xml:space="preserve">By signing below, the client acknowledges and accepts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Telecommunication Engineer</w:t>
      </w:r>
      <w:r>
        <w:t xml:space="preserve"> </w:t>
      </w:r>
      <w:r>
        <w:t xml:space="preserve">services to be delivered in</w:t>
      </w:r>
      <w:r>
        <w:t xml:space="preserve"> </w:t>
      </w:r>
      <w:r>
        <w:t xml:space="preserve">Sri Lanka Colombo</w:t>
      </w:r>
      <w:r>
        <w:t xml:space="preserve"> </w:t>
      </w:r>
      <w:r>
        <w:t xml:space="preserve">under the terms and conditions stated herein.</w:t>
      </w:r>
    </w:p>
    <w:p>
      <w:pPr>
        <w:pStyle w:val="BodyText"/>
      </w:pPr>
      <w:r>
        <w:rPr>
          <w:bCs/>
          <w:b/>
        </w:rPr>
        <w:t xml:space="preserve">For Ceylon Telecom Solutions (Pvt) Ltd</w:t>
      </w:r>
      <w:r>
        <w:br/>
      </w:r>
      <w:r>
        <w:t xml:space="preserve">Authorized Signatory / Telecommunication Engineer</w:t>
      </w:r>
      <w:r>
        <w:br/>
      </w:r>
      <w:r>
        <w:t xml:space="preserve">Name: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 the Client</w:t>
      </w:r>
      <w:r>
        <w:br/>
      </w:r>
      <w:r>
        <w:t xml:space="preserve">Authorized Representative</w:t>
      </w:r>
      <w:r>
        <w:br/>
      </w:r>
      <w:r>
        <w:t xml:space="preserve">Name: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t xml:space="preserve">This Quotation Estimate document is generated by Ceylon Telecom Solutions (Pvt) Ltd, Colombo, Sri Lanka. | Document Ref: QTE/2025/SLC/00847 | Page 1 of 1</w:t>
      </w:r>
    </w:p>
    <w:p>
      <w:pPr>
        <w:pStyle w:val="BodyText"/>
      </w:pPr>
      <w:r>
        <w:t xml:space="preserve">For inquiries regarding this Telecommunication Engineer service quotation, please contact our project office in Sri Lanka Colombo at +94 11 234 5678.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Telecommunication Engineer Services - Sri Lanka Colombo</dc:title>
  <dc:creator/>
  <dc:language>en</dc:language>
  <cp:keywords/>
  <dcterms:created xsi:type="dcterms:W3CDTF">2026-10-10T02:32:38Z</dcterms:created>
  <dcterms:modified xsi:type="dcterms:W3CDTF">2026-10-10T02:32:38Z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