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Global Linguistic Solutions Pvt. Ltd.</w:t>
      </w:r>
    </w:p>
    <w:p>
      <w:pPr>
        <w:pStyle w:val="BodyText"/>
      </w:pPr>
      <w:r>
        <w:t xml:space="preserve">Corporate Office: 4th Floor, Connaught Place, New Delhi – 110001, India</w:t>
      </w:r>
    </w:p>
    <w:p>
      <w:pPr>
        <w:pStyle w:val="BodyText"/>
      </w:pPr>
      <w:r>
        <w:t xml:space="preserve">Email: estimates@globallinguistic.in | Phone: +91-11-4567-8900</w:t>
      </w:r>
    </w:p>
    <w:p>
      <w:pPr>
        <w:pStyle w:val="BodyText"/>
      </w:pPr>
      <w:r>
        <w:t xml:space="preserve">CIN: U74999DL2015PTC284561 | GSTIN: 07AABCG1234F1Z5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QTE/ND/2025/0487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Validity:</w:t>
      </w:r>
      <w:r>
        <w:t xml:space="preserve"> </w:t>
      </w:r>
      <w:r>
        <w:t xml:space="preserve">30 Days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India New Delhi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  <w:r>
              <w:t xml:space="preserve"> </w:t>
            </w:r>
            <w:r>
              <w:t xml:space="preserve">Meridian International Trade Corp.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Address:</w:t>
            </w:r>
            <w:r>
              <w:t xml:space="preserve"> </w:t>
            </w:r>
            <w:r>
              <w:t xml:space="preserve">12, Lodhi Road, New Delhi – 110003, India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Mr. Arjun Mehta, Director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a.mehta@meridiantrade.in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+91-98100-23456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GSTIN:</w:t>
            </w:r>
            <w:r>
              <w:t xml:space="preserve"> </w:t>
            </w:r>
            <w:r>
              <w:t xml:space="preserve">07AAACM5678K1Z2</w:t>
            </w:r>
          </w:p>
        </w:tc>
      </w:tr>
    </w:tbl>
    <w:bookmarkEnd w:id="21"/>
    <w:bookmarkStart w:id="22" w:name="X862aec6b8a8dcfa0f86ea51be42e42aac32a307"/>
    <w:p>
      <w:pPr>
        <w:pStyle w:val="Heading2"/>
      </w:pPr>
      <w:r>
        <w:t xml:space="preserve">2. Scope of Services – Translator Interpreter in India New Delhi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Global Linguistic Solutions Pvt. Ltd. to provide comprehensive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for the client's upcoming international trade delegation visit scheduled to take place in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from 10 July 2025 to 18 July 2025. The engagement requires a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proficient in English, Hindi, Mandarin Chinese, and Japanese to facilitate all verbal and written communications during the nine-day programme.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a professionally certified linguist with a minimum of eight years of experience in simultaneous and consecutive interpretation within the commercial and diplomatic sectors. The service will be delivered on-site at the client's designated venues across</w:t>
      </w:r>
      <w:r>
        <w:t xml:space="preserve"> </w:t>
      </w:r>
      <w:r>
        <w:t xml:space="preserve">India New Delhi</w:t>
      </w:r>
      <w:r>
        <w:t xml:space="preserve">, including the India International Trade Fair Grounds (IITF), the client's corporate headquarters in Lodhi Road, and the Taj Palace Hotel for evening networking events.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Translator Interpreter – Simultaneous Interpretation (English / Hindi / Mandarin / Japanese) for trade negotiations and board meetings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 days × 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8,64,000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– Consecutive Interpretation for site inspections, factory visits, and government liaison meetings in India New Delhi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 × 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 Translation (written) – Contracts, MOUs, technical specifications, and regulatory filings (approx. 15,000 words)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/ 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– Evening networking and cultural reception support (Taj Palace Hotel, New Delhi)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evenings × 3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 interpretation equipment (2-channel booth, headsets, microphones) – rental and setup in India New Delhi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Pre-event briefing, terminology research, and preparation of glossaries for the Translator Interpreter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and logistics for the Translator Interpreter across India New Delhi venues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/ standby charges (10% of subtotal) for schedule changes or extended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1,51,150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16,34,650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GST @ 18%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2,94,237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19,28,887</w:t>
            </w:r>
          </w:p>
        </w:tc>
      </w:tr>
    </w:tbl>
    <w:p>
      <w:pPr>
        <w:pStyle w:val="BodyText"/>
      </w:pPr>
      <w:r>
        <w:rPr>
          <w:iCs/>
          <w:i/>
        </w:rPr>
        <w:t xml:space="preserve">Grand Total in words: Indian Rupees Nineteen Lakh Twenty-Eight Thousand Eight Hundred and Eighty-Seven Only.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revised based on market conditions and availability of the</w:t>
      </w:r>
      <w:r>
        <w:t xml:space="preserve"> </w:t>
      </w:r>
      <w:r>
        <w:t xml:space="preserve">Translator Interpreter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upon acceptance of this</w:t>
      </w:r>
      <w:r>
        <w:t xml:space="preserve"> </w:t>
      </w:r>
      <w:r>
        <w:t xml:space="preserve">Quotation Estimate</w:t>
      </w:r>
      <w:r>
        <w:t xml:space="preserve">, and the remaining 50% within seven (7) working days of service completion in</w:t>
      </w:r>
      <w:r>
        <w:t xml:space="preserve"> </w:t>
      </w:r>
      <w:r>
        <w:t xml:space="preserve">India New Delhi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maintain strict confidentiality of all client information, trade secrets, and negotiation content encountered during the engagement.</w:t>
      </w:r>
    </w:p>
    <w:p>
      <w:pPr>
        <w:numPr>
          <w:ilvl w:val="0"/>
          <w:numId w:val="1001"/>
        </w:numPr>
        <w:pStyle w:val="Compact"/>
      </w:pPr>
      <w:r>
        <w:t xml:space="preserve">Any additional hours, languages, or venues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billed at the hourly rates specified above, subject to prior written approval by the client.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is expected to arrive at each venue in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at least thirty minutes prior to the scheduled start time for equipment setup and briefings.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government-imposed travel restrictions, natural disasters, or public health emergencies affecting</w:t>
      </w:r>
      <w:r>
        <w:t xml:space="preserve"> </w:t>
      </w:r>
      <w:r>
        <w:t xml:space="preserve">India New Delhi</w:t>
      </w:r>
      <w:r>
        <w:t xml:space="preserve">, shall be handled through mutual consultation and equitable rescheduling.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the laws of India and subject to the exclusive jurisdiction of the courts in New Delhi.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carry professional indemnity insurance with a minimum coverage of INR 50,00,000 for the duration of the engagement.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in</w:t>
      </w:r>
      <w:r>
        <w:t xml:space="preserve"> </w:t>
      </w:r>
      <w:r>
        <w:t xml:space="preserve">India New Delhi</w:t>
      </w:r>
      <w:r>
        <w:t xml:space="preserve">. This document, once countersigned by both parties, shall constitute a binding service agreement.</w:t>
      </w:r>
    </w:p>
    <w:p>
      <w:pPr>
        <w:pStyle w:val="BodyText"/>
      </w:pPr>
      <w:r>
        <w:rPr>
          <w:bCs/>
          <w:b/>
        </w:rPr>
        <w:t xml:space="preserve">For Global Linguistic Solutions Pvt. Ltd.</w:t>
      </w:r>
      <w:r>
        <w:br/>
      </w:r>
      <w:r>
        <w:t xml:space="preserve">Authorized Signatory</w:t>
      </w:r>
      <w:r>
        <w:br/>
      </w:r>
      <w:r>
        <w:t xml:space="preserve">Name: Dr. Priya Sharma,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Meridian International Trade Corp.</w:t>
      </w:r>
      <w:r>
        <w:br/>
      </w:r>
      <w:r>
        <w:t xml:space="preserve">Authorized Signatory</w:t>
      </w:r>
      <w:r>
        <w:br/>
      </w:r>
      <w:r>
        <w:t xml:space="preserve">Name: Mr. Arjun Mehta,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document is generated electronically and is valid without a physical stamp. For queries regarding this Translator Interpreter engagement in India New Delhi, please contact estimates@globallinguistic.in or call +91-11-4567-8900.</w:t>
      </w:r>
    </w:p>
    <w:p>
      <w:pPr>
        <w:pStyle w:val="BodyText"/>
      </w:pPr>
      <w:r>
        <w:t xml:space="preserve">© 2025 Global Linguistic Solutions Pvt. Ltd. | All Rights Reserved | New Delhi, India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Translator Interpreter Services - India New Delhi</dc:title>
  <dc:creator/>
  <dc:language>en</dc:language>
  <cp:keywords/>
  <dcterms:created xsi:type="dcterms:W3CDTF">2026-10-10T04:09:07Z</dcterms:created>
  <dcterms:modified xsi:type="dcterms:W3CDTF">2026-10-10T04:09:07Z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