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Translator Interpreter Services — United States Los Angeles</w:t>
      </w:r>
    </w:p>
    <w:bookmarkEnd w:id="20"/>
    <w:p>
      <w:pPr>
        <w:pStyle w:val="BodyText"/>
      </w:pPr>
      <w:r>
        <w:rPr>
          <w:bCs/>
          <w:b/>
        </w:rPr>
        <w:t xml:space="preserve">Pacific Linguistic Solutions, LLC</w:t>
      </w:r>
      <w:r>
        <w:br/>
      </w:r>
      <w:r>
        <w:t xml:space="preserve">9400 Wilshire Boulevard, Suite 720</w:t>
      </w:r>
      <w:r>
        <w:br/>
      </w:r>
      <w:r>
        <w:t xml:space="preserve">Los Angeles, CA 90069</w:t>
      </w:r>
      <w:r>
        <w:br/>
      </w:r>
      <w:r>
        <w:t xml:space="preserve">United States</w:t>
      </w:r>
      <w:r>
        <w:br/>
      </w:r>
      <w:r>
        <w:t xml:space="preserve">Phone: (213) 555-0187</w:t>
      </w:r>
      <w:r>
        <w:br/>
      </w:r>
      <w:r>
        <w:t xml:space="preserve">Email: quotes@pacificlinguistic.com</w:t>
      </w:r>
    </w:p>
    <w:p>
      <w:pPr>
        <w:pStyle w:val="BodyText"/>
      </w:pPr>
      <w:r>
        <w:rPr>
          <w:bCs/>
          <w:b/>
        </w:rPr>
        <w:t xml:space="preserve">Prepared For:</w:t>
      </w:r>
      <w:r>
        <w:br/>
      </w:r>
      <w:r>
        <w:t xml:space="preserve">Meridian International Holdings, Inc.</w:t>
      </w:r>
      <w:r>
        <w:br/>
      </w:r>
      <w:r>
        <w:t xml:space="preserve">2029 Century Park East, 14th Floor</w:t>
      </w:r>
      <w:r>
        <w:br/>
      </w:r>
      <w:r>
        <w:t xml:space="preserve">Los Angeles, CA 90067</w:t>
      </w:r>
      <w:r>
        <w:br/>
      </w:r>
      <w:r>
        <w:t xml:space="preserve">United States</w:t>
      </w:r>
      <w:r>
        <w:br/>
      </w:r>
      <w:r>
        <w:t xml:space="preserve">Attn: Mr. David Chen, VP of Operations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QTE-2025-LA-04872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United States Los Angeles — Downtown &amp; Westside Offices</w:t>
            </w:r>
          </w:p>
        </w:tc>
      </w:tr>
      <w:tr>
        <w:tc>
          <w:tcPr/>
          <w:p>
            <w:pPr>
              <w:pStyle w:val="Compact"/>
              <w:jc w:val="left"/>
            </w:pPr>
            <w:r>
              <w:t xml:space="preserve">Project Reference:</w:t>
            </w:r>
          </w:p>
        </w:tc>
        <w:tc>
          <w:tcPr/>
          <w:p>
            <w:pPr>
              <w:pStyle w:val="Compact"/>
              <w:jc w:val="left"/>
            </w:pPr>
            <w:r>
              <w:t xml:space="preserve">Q3 2025 Multilingual Corporate Conference &amp; Ongoing Interpretation</w:t>
            </w:r>
          </w:p>
        </w:tc>
      </w:tr>
    </w:tbl>
    <w:bookmarkStart w:id="21" w:name="scope-of-services"/>
    <w:p>
      <w:pPr>
        <w:pStyle w:val="Heading2"/>
      </w:pPr>
      <w:r>
        <w:t xml:space="preserve">1. Scope of Services</w:t>
      </w:r>
    </w:p>
    <w:p>
      <w:pPr>
        <w:pStyle w:val="FirstParagraph"/>
      </w:pPr>
      <w:r>
        <w:t xml:space="preserve">This</w:t>
      </w:r>
      <w:r>
        <w:t xml:space="preserve"> </w:t>
      </w:r>
      <w:r>
        <w:t xml:space="preserve">Quotation Estimate</w:t>
      </w:r>
      <w:r>
        <w:t xml:space="preserve"> </w:t>
      </w:r>
      <w:r>
        <w:t xml:space="preserve">is issued by Pacific Linguistic Solutions, LLC in response to the formal request submitted by Meridian International Holdings, Inc. for the engagement of a certified</w:t>
      </w:r>
      <w:r>
        <w:t xml:space="preserve"> </w:t>
      </w:r>
      <w:r>
        <w:t xml:space="preserve">Translator Interpreter</w:t>
      </w:r>
      <w:r>
        <w:t xml:space="preserve"> </w:t>
      </w:r>
      <w:r>
        <w:t xml:space="preserve">to support multilingual communication needs across all operational sites located in</w:t>
      </w:r>
      <w:r>
        <w:t xml:space="preserve"> </w:t>
      </w:r>
      <w:r>
        <w:t xml:space="preserve">United States Los Angeles</w:t>
      </w:r>
      <w:r>
        <w:t xml:space="preserve">. The services described herein encompass both written translation and real-time oral interpretation, tailored to the specific linguistic and cultural requirements of your organization's international business operations.</w:t>
      </w:r>
    </w:p>
    <w:p>
      <w:pPr>
        <w:pStyle w:val="BodyText"/>
      </w:pPr>
      <w:r>
        <w:t xml:space="preserve">The</w:t>
      </w:r>
      <w:r>
        <w:t xml:space="preserve"> </w:t>
      </w:r>
      <w:r>
        <w:t xml:space="preserve">Translator Interpreter</w:t>
      </w:r>
      <w:r>
        <w:t xml:space="preserve"> </w:t>
      </w:r>
      <w:r>
        <w:t xml:space="preserve">assigned to this engagement will hold a minimum of five years of professional experience in the target language pair, possess a recognized certification from a nationally accredited body (such as the American Translators Association or the National Council on Interpreting in Health Care), and demonstrate proven fluency in both formal and colloquial registers. All services will be delivered on-site at your designated locations within the</w:t>
      </w:r>
      <w:r>
        <w:t xml:space="preserve"> </w:t>
      </w:r>
      <w:r>
        <w:t xml:space="preserve">United States Los Angeles</w:t>
      </w:r>
      <w:r>
        <w:t xml:space="preserve"> </w:t>
      </w:r>
      <w:r>
        <w:t xml:space="preserve">metropolitan area, including but not limited to the Downtown, Century City, and Westwood districts.</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Certified Translator Interpreter — Mandarin Chinese to English (Consecutive Interpretation) for quarterly board meetings</w:t>
            </w:r>
          </w:p>
        </w:tc>
        <w:tc>
          <w:tcPr/>
          <w:p>
            <w:pPr>
              <w:pStyle w:val="Compact"/>
              <w:jc w:val="left"/>
            </w:pPr>
            <w:r>
              <w:t xml:space="preserve">8 hours</w:t>
            </w:r>
          </w:p>
        </w:tc>
        <w:tc>
          <w:tcPr/>
          <w:p>
            <w:pPr>
              <w:pStyle w:val="Compact"/>
              <w:jc w:val="left"/>
            </w:pPr>
            <w:r>
              <w:t xml:space="preserve">$185/hr</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Certified Translator Interpreter — Spanish to English (Simultaneous Interpretation) for the Q3 International Trade Conference</w:t>
            </w:r>
          </w:p>
        </w:tc>
        <w:tc>
          <w:tcPr/>
          <w:p>
            <w:pPr>
              <w:pStyle w:val="Compact"/>
              <w:jc w:val="left"/>
            </w:pPr>
            <w:r>
              <w:t xml:space="preserve">16 hours</w:t>
            </w:r>
          </w:p>
        </w:tc>
        <w:tc>
          <w:tcPr/>
          <w:p>
            <w:pPr>
              <w:pStyle w:val="Compact"/>
              <w:jc w:val="left"/>
            </w:pPr>
            <w:r>
              <w:t xml:space="preserve">$210/hr</w:t>
            </w:r>
          </w:p>
        </w:tc>
        <w:tc>
          <w:tcPr/>
          <w:p>
            <w:pPr>
              <w:pStyle w:val="Compact"/>
              <w:jc w:val="left"/>
            </w:pPr>
            <w:r>
              <w:t xml:space="preserve">$3,360.00</w:t>
            </w:r>
          </w:p>
        </w:tc>
      </w:tr>
      <w:tr>
        <w:tc>
          <w:tcPr/>
          <w:p>
            <w:pPr>
              <w:pStyle w:val="Compact"/>
              <w:jc w:val="left"/>
            </w:pPr>
            <w:r>
              <w:t xml:space="preserve">3</w:t>
            </w:r>
          </w:p>
        </w:tc>
        <w:tc>
          <w:tcPr/>
          <w:p>
            <w:pPr>
              <w:pStyle w:val="Compact"/>
              <w:jc w:val="left"/>
            </w:pPr>
            <w:r>
              <w:t xml:space="preserve">Document Translation — Legal contracts, financial reports, and technical manuals (Mandarin to English)</w:t>
            </w:r>
          </w:p>
        </w:tc>
        <w:tc>
          <w:tcPr/>
          <w:p>
            <w:pPr>
              <w:pStyle w:val="Compact"/>
              <w:jc w:val="left"/>
            </w:pPr>
            <w:r>
              <w:t xml:space="preserve">12,000 words</w:t>
            </w:r>
          </w:p>
        </w:tc>
        <w:tc>
          <w:tcPr/>
          <w:p>
            <w:pPr>
              <w:pStyle w:val="Compact"/>
              <w:jc w:val="left"/>
            </w:pPr>
            <w:r>
              <w:t xml:space="preserve">$0.14/word</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Document Translation — Marketing collateral and press releases (Spanish to English)</w:t>
            </w:r>
          </w:p>
        </w:tc>
        <w:tc>
          <w:tcPr/>
          <w:p>
            <w:pPr>
              <w:pStyle w:val="Compact"/>
              <w:jc w:val="left"/>
            </w:pPr>
            <w:r>
              <w:t xml:space="preserve">6,500 words</w:t>
            </w:r>
          </w:p>
        </w:tc>
        <w:tc>
          <w:tcPr/>
          <w:p>
            <w:pPr>
              <w:pStyle w:val="Compact"/>
              <w:jc w:val="left"/>
            </w:pPr>
            <w:r>
              <w:t xml:space="preserve">$0.12/word</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On-site Translator Interpreter support for client negotiations at Meridian's Century Park office</w:t>
            </w:r>
          </w:p>
        </w:tc>
        <w:tc>
          <w:tcPr/>
          <w:p>
            <w:pPr>
              <w:pStyle w:val="Compact"/>
              <w:jc w:val="left"/>
            </w:pPr>
            <w:r>
              <w:t xml:space="preserve">12 hours</w:t>
            </w:r>
          </w:p>
        </w:tc>
        <w:tc>
          <w:tcPr/>
          <w:p>
            <w:pPr>
              <w:pStyle w:val="Compact"/>
              <w:jc w:val="left"/>
            </w:pPr>
            <w:r>
              <w:t xml:space="preserve">$195/hr</w:t>
            </w:r>
          </w:p>
        </w:tc>
        <w:tc>
          <w:tcPr/>
          <w:p>
            <w:pPr>
              <w:pStyle w:val="Compact"/>
              <w:jc w:val="left"/>
            </w:pPr>
            <w:r>
              <w:t xml:space="preserve">$2,340.00</w:t>
            </w:r>
          </w:p>
        </w:tc>
      </w:tr>
      <w:tr>
        <w:tc>
          <w:tcPr/>
          <w:p>
            <w:pPr>
              <w:pStyle w:val="Compact"/>
              <w:jc w:val="left"/>
            </w:pPr>
            <w:r>
              <w:t xml:space="preserve">6</w:t>
            </w:r>
          </w:p>
        </w:tc>
        <w:tc>
          <w:tcPr/>
          <w:p>
            <w:pPr>
              <w:pStyle w:val="Compact"/>
              <w:jc w:val="left"/>
            </w:pPr>
            <w:r>
              <w:t xml:space="preserve">Remote video interpretation sessions (Mandarin and Spanish) for ongoing operational calls</w:t>
            </w:r>
          </w:p>
        </w:tc>
        <w:tc>
          <w:tcPr/>
          <w:p>
            <w:pPr>
              <w:pStyle w:val="Compact"/>
              <w:jc w:val="left"/>
            </w:pPr>
            <w:r>
              <w:t xml:space="preserve">20 hours</w:t>
            </w:r>
          </w:p>
        </w:tc>
        <w:tc>
          <w:tcPr/>
          <w:p>
            <w:pPr>
              <w:pStyle w:val="Compact"/>
              <w:jc w:val="left"/>
            </w:pPr>
            <w:r>
              <w:t xml:space="preserve">$150/hr</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Travel and local transportation within United States Los Angeles (Downtown, Westside, Century City)</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Project management, quality assurance review, and final proofreading of all translated deliverables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$620.00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$13,710.00</w:t>
            </w:r>
          </w:p>
        </w:tc>
      </w:tr>
      <w:tr>
        <w:tc>
          <w:tcPr/>
          <w:p>
            <w:pPr>
              <w:pStyle w:val="Compact"/>
              <w:jc w:val="left"/>
            </w:pPr>
            <w:r>
              <w:t xml:space="preserve">Applicable Sales Tax (CA — 9.5%)</w:t>
            </w:r>
          </w:p>
        </w:tc>
        <w:tc>
          <w:tcPr/>
          <w:p>
            <w:pPr>
              <w:pStyle w:val="Compact"/>
              <w:jc w:val="right"/>
            </w:pPr>
            <w:r>
              <w:t xml:space="preserve">$1,302.45</w:t>
            </w:r>
          </w:p>
        </w:tc>
      </w:tr>
      <w:tr>
        <w:tc>
          <w:tcPr/>
          <w:p>
            <w:pPr>
              <w:pStyle w:val="Compact"/>
              <w:jc w:val="left"/>
            </w:pPr>
            <w:r>
              <w:t xml:space="preserve">Grand Total (USD)</w:t>
            </w:r>
          </w:p>
        </w:tc>
        <w:tc>
          <w:tcPr/>
          <w:p>
            <w:pPr>
              <w:pStyle w:val="Compact"/>
              <w:jc w:val="right"/>
            </w:pPr>
            <w:r>
              <w:t xml:space="preserve">$15,012.45</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expiration date, a revised estimate reflecting any updated rates will be provided at no additional cost.</w:t>
      </w:r>
    </w:p>
    <w:p>
      <w:pPr>
        <w:numPr>
          <w:ilvl w:val="0"/>
          <w:numId w:val="1001"/>
        </w:numPr>
        <w:pStyle w:val="Compact"/>
      </w:pPr>
      <w:r>
        <w:t xml:space="preserve">All</w:t>
      </w:r>
      <w:r>
        <w:t xml:space="preserve"> </w:t>
      </w:r>
      <w:r>
        <w:t xml:space="preserve">Translator Interpreter</w:t>
      </w:r>
      <w:r>
        <w:t xml:space="preserve"> </w:t>
      </w:r>
      <w:r>
        <w:t xml:space="preserve">services will be performed by linguists who are residents of or regularly based in the</w:t>
      </w:r>
      <w:r>
        <w:t xml:space="preserve"> </w:t>
      </w:r>
      <w:r>
        <w:t xml:space="preserve">United States Los Angeles</w:t>
      </w:r>
      <w:r>
        <w:t xml:space="preserve"> </w:t>
      </w:r>
      <w:r>
        <w:t xml:space="preserve">area, ensuring minimal travel delays and full familiarity with local business customs, legal terminology, and regional dialects.</w:t>
      </w:r>
    </w:p>
    <w:p>
      <w:pPr>
        <w:numPr>
          <w:ilvl w:val="0"/>
          <w:numId w:val="1001"/>
        </w:numPr>
        <w:pStyle w:val="Compact"/>
      </w:pPr>
      <w:r>
        <w:t xml:space="preserve">Payment terms: Fifty percent (50%) of the total amount is due upon acceptance of this quotation. The remaining fifty percent (50%) is due within fifteen (15) business days following the completion of all services and delivery of final translated documents.</w:t>
      </w:r>
    </w:p>
    <w:p>
      <w:pPr>
        <w:numPr>
          <w:ilvl w:val="0"/>
          <w:numId w:val="1001"/>
        </w:numPr>
        <w:pStyle w:val="Compact"/>
      </w:pPr>
      <w:r>
        <w:t xml:space="preserve">Confidentiality: The assigned</w:t>
      </w:r>
      <w:r>
        <w:t xml:space="preserve"> </w:t>
      </w:r>
      <w:r>
        <w:t xml:space="preserve">Translator Interpreter</w:t>
      </w:r>
      <w:r>
        <w:t xml:space="preserve"> </w:t>
      </w:r>
      <w:r>
        <w:t xml:space="preserve">and all supporting staff will execute a mutual Non-Disclosure Agreement (NDA) prior to commencing any work. All source materials, drafts, and final deliverables will be treated as strictly confidential and will not be disclosed to any third party without written authorization from Meridian International Holdings, Inc.</w:t>
      </w:r>
    </w:p>
    <w:p>
      <w:pPr>
        <w:numPr>
          <w:ilvl w:val="0"/>
          <w:numId w:val="1001"/>
        </w:numPr>
        <w:pStyle w:val="Compact"/>
      </w:pPr>
      <w:r>
        <w:t xml:space="preserve">Cancellation Policy: Cancellations made more than seventy-two (72) hours before a scheduled on-site session will incur no penalty. Cancellations within seventy-two hours will be subject to a 50% fee of the scheduled session cost. No-shows will be billed in full.</w:t>
      </w:r>
    </w:p>
    <w:p>
      <w:pPr>
        <w:numPr>
          <w:ilvl w:val="0"/>
          <w:numId w:val="1001"/>
        </w:numPr>
        <w:pStyle w:val="Compact"/>
      </w:pPr>
      <w:r>
        <w:t xml:space="preserve">All services will be conducted in compliance with applicable federal, state, and local regulations governing professional interpretation and translation services in the State of California and the</w:t>
      </w:r>
      <w:r>
        <w:t xml:space="preserve"> </w:t>
      </w:r>
      <w:r>
        <w:t xml:space="preserve">United States Los Angeles</w:t>
      </w:r>
      <w:r>
        <w:t xml:space="preserve"> </w:t>
      </w:r>
      <w:r>
        <w:t xml:space="preserve">municipal jurisdiction.</w:t>
      </w:r>
    </w:p>
    <w:p>
      <w:pPr>
        <w:numPr>
          <w:ilvl w:val="0"/>
          <w:numId w:val="1001"/>
        </w:numPr>
        <w:pStyle w:val="Compact"/>
      </w:pPr>
      <w:r>
        <w:t xml:space="preserve">Any changes to the scope of work, additional language pairs, or extended hours beyond those specified in this</w:t>
      </w:r>
      <w:r>
        <w:t xml:space="preserve"> </w:t>
      </w:r>
      <w:r>
        <w:t xml:space="preserve">Quotation Estimate</w:t>
      </w:r>
      <w:r>
        <w:t xml:space="preserve"> </w:t>
      </w:r>
      <w:r>
        <w:t xml:space="preserve">will be subject to a written change order signed by both parties prior to execution.</w:t>
      </w:r>
    </w:p>
    <w:p>
      <w:pPr>
        <w:numPr>
          <w:ilvl w:val="0"/>
          <w:numId w:val="1001"/>
        </w:numPr>
        <w:pStyle w:val="Compact"/>
      </w:pPr>
      <w:r>
        <w:t xml:space="preserve">Disputes arising from this agreement shall be resolved through binding arbitration in Los Angeles County, California, in accordance with the rules of the American Arbitration Association.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agrees to the terms and conditions outlined herein, and authorizes Pacific Linguistic Solutions, LLC to proceed with the engagement of the specified</w:t>
      </w:r>
      <w:r>
        <w:t xml:space="preserve"> </w:t>
      </w:r>
      <w:r>
        <w:t xml:space="preserve">Translator Interpreter</w:t>
      </w:r>
      <w:r>
        <w:t xml:space="preserve"> </w:t>
      </w:r>
      <w:r>
        <w:t xml:space="preserve">services in</w:t>
      </w:r>
      <w:r>
        <w:t xml:space="preserve"> </w:t>
      </w:r>
      <w:r>
        <w:t xml:space="preserve">United States Los Angeles</w:t>
      </w:r>
      <w:r>
        <w:t xml:space="preserve"> </w:t>
      </w:r>
      <w:r>
        <w:t xml:space="preserve">as described in Section 2.</w:t>
      </w:r>
    </w:p>
    <w:p>
      <w:pPr>
        <w:pStyle w:val="BodyText"/>
      </w:pPr>
      <w:r>
        <w:rPr>
          <w:bCs/>
          <w:b/>
        </w:rPr>
        <w:t xml:space="preserve">For Meridian International Holdings, Inc.:</w:t>
      </w:r>
      <w:r>
        <w:br/>
      </w:r>
      <w:r>
        <w:br/>
      </w:r>
      <w:r>
        <w:t xml:space="preserve">Name: ______________________________</w:t>
      </w:r>
      <w:r>
        <w:br/>
      </w:r>
      <w:r>
        <w:t xml:space="preserve">Title: ______________________________</w:t>
      </w:r>
      <w:r>
        <w:br/>
      </w:r>
    </w:p>
    <w:p>
      <w:pPr>
        <w:pStyle w:val="BodyText"/>
      </w:pPr>
      <w:r>
        <w:t xml:space="preserve">Signature</w:t>
      </w:r>
      <w:r>
        <w:br/>
      </w:r>
      <w:r>
        <w:t xml:space="preserve">Date: ______________________________</w:t>
      </w:r>
    </w:p>
    <w:p>
      <w:pPr>
        <w:pStyle w:val="BodyText"/>
      </w:pPr>
      <w:r>
        <w:rPr>
          <w:bCs/>
          <w:b/>
        </w:rPr>
        <w:t xml:space="preserve">For Pacific Linguistic Solutions, LLC:</w:t>
      </w:r>
      <w:r>
        <w:br/>
      </w:r>
      <w:r>
        <w:br/>
      </w:r>
      <w:r>
        <w:t xml:space="preserve">Name: ______________________________</w:t>
      </w:r>
      <w:r>
        <w:br/>
      </w:r>
      <w:r>
        <w:t xml:space="preserve">Title: ______________________________</w:t>
      </w:r>
      <w:r>
        <w:br/>
      </w:r>
    </w:p>
    <w:p>
      <w:pPr>
        <w:pStyle w:val="BodyText"/>
      </w:pPr>
      <w:r>
        <w:t xml:space="preserve">Signature</w:t>
      </w:r>
      <w:r>
        <w:br/>
      </w:r>
      <w:r>
        <w:t xml:space="preserve">Date: ______________________________</w:t>
      </w:r>
    </w:p>
    <w:p>
      <w:pPr>
        <w:pStyle w:val="BodyText"/>
      </w:pPr>
      <w:r>
        <w:t xml:space="preserve">Pacific Linguistic Solutions, LLC — Quotation Estimate QTE-2025-LA-04872</w:t>
      </w:r>
      <w:r>
        <w:br/>
      </w:r>
      <w:r>
        <w:t xml:space="preserve">This document is generated electronically and is valid without a physical signature when accompanied by a verified digital acknowledgment.</w:t>
      </w:r>
      <w:r>
        <w:br/>
      </w:r>
      <w:r>
        <w:t xml:space="preserve">© 2025 Pacific Linguistic Solutions,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United States Los Angeles</dc:title>
  <dc:creator/>
  <dc:language>en</dc:language>
  <cp:keywords/>
  <dcterms:created xsi:type="dcterms:W3CDTF">2026-10-10T01:23:30Z</dcterms:created>
  <dcterms:modified xsi:type="dcterms:W3CDTF">2026-10-10T01:23:30Z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