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Algeria</w:t>
      </w:r>
      <w:r>
        <w:t xml:space="preserve"> </w:t>
      </w:r>
      <w:r>
        <w:t xml:space="preserve">Algiers</w:t>
      </w:r>
    </w:p>
    <w:bookmarkStart w:id="21" w:name="quotation-estimate"/>
    <w:p>
      <w:pPr>
        <w:pStyle w:val="Heading1"/>
      </w:pPr>
      <w:r>
        <w:t xml:space="preserve">QUOTATION ESTIMATE</w:t>
      </w:r>
    </w:p>
    <w:bookmarkStart w:id="20" w:name="veterinarian-services-animal-healthcare"/>
    <w:p>
      <w:pPr>
        <w:pStyle w:val="Heading2"/>
      </w:pPr>
      <w:r>
        <w:t xml:space="preserve">Veterinarian Services &amp; Animal Healthcare</w:t>
      </w:r>
    </w:p>
    <w:p>
      <w:pPr>
        <w:pStyle w:val="FirstParagraph"/>
      </w:pPr>
      <w:r>
        <w:rPr>
          <w:bCs/>
          <w:b/>
        </w:rPr>
        <w:t xml:space="preserve">Algeria VetCare Clinic</w:t>
      </w:r>
      <w:r>
        <w:t xml:space="preserve"> </w:t>
      </w:r>
      <w:r>
        <w:t xml:space="preserve">| 45, Rue Didouche Mourad, Hydra, Algiers, Algeria</w:t>
      </w:r>
    </w:p>
    <w:p>
      <w:pPr>
        <w:pStyle w:val="BodyText"/>
      </w:pPr>
      <w:r>
        <w:t xml:space="preserve">Tel: +213 (0) 23 45 67 89 | Email: info@algeriavetcare.dz | RC: 16/00-1234567 B 2019</w:t>
      </w:r>
    </w:p>
    <w:p>
      <w:pPr>
        <w:pStyle w:val="BodyText"/>
      </w:pPr>
      <w:r>
        <w:t xml:space="preserve">Licensed Veterinarian Practice – Ministry of Agriculture, Republic of Algeria</w:t>
      </w:r>
    </w:p>
    <w:bookmarkEnd w:id="20"/>
    <w:bookmarkEnd w:id="21"/>
    <w:p>
      <w:pPr>
        <w:pStyle w:val="BodyText"/>
      </w:pPr>
      <w:r>
        <w:rPr>
          <w:bCs/>
          <w:b/>
        </w:rPr>
        <w:t xml:space="preserve">Quotation Estimate No.:</w:t>
      </w:r>
      <w:r>
        <w:t xml:space="preserve"> </w:t>
      </w:r>
      <w:r>
        <w:t xml:space="preserve">QTE-2025-0487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Karim Benali</w:t>
      </w:r>
      <w:r>
        <w:br/>
      </w:r>
      <w:r>
        <w:t xml:space="preserve">12, Rue des Frères Bouadou, El Biar</w:t>
      </w:r>
      <w:r>
        <w:br/>
      </w:r>
      <w:r>
        <w:t xml:space="preserve">Algiers 16000, Algeria</w:t>
      </w:r>
      <w:r>
        <w:br/>
      </w:r>
      <w:r>
        <w:t xml:space="preserve">Tel: +213 (0) 550 12 34 56</w:t>
      </w:r>
    </w:p>
    <w:p>
      <w:pPr>
        <w:pStyle w:val="BodyText"/>
      </w:pPr>
      <w:r>
        <w:t xml:space="preserve">Client &amp; Pet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Pet Name:</w:t>
            </w:r>
          </w:p>
        </w:tc>
        <w:tc>
          <w:tcPr/>
          <w:p>
            <w:pPr>
              <w:pStyle w:val="Compact"/>
              <w:jc w:val="left"/>
            </w:pPr>
            <w:r>
              <w:t xml:space="preserve">Luna (Female, 4 years old)</w:t>
            </w:r>
          </w:p>
        </w:tc>
      </w:tr>
      <w:tr>
        <w:tc>
          <w:tcPr/>
          <w:p>
            <w:pPr>
              <w:pStyle w:val="Compact"/>
              <w:jc w:val="left"/>
            </w:pPr>
            <w:r>
              <w:rPr>
                <w:bCs/>
                <w:b/>
              </w:rPr>
              <w:t xml:space="preserve">Species / Breed:</w:t>
            </w:r>
          </w:p>
        </w:tc>
        <w:tc>
          <w:tcPr/>
          <w:p>
            <w:pPr>
              <w:pStyle w:val="Compact"/>
              <w:jc w:val="left"/>
            </w:pPr>
            <w:r>
              <w:t xml:space="preserve">Dog – Golden Retriever</w:t>
            </w:r>
          </w:p>
        </w:tc>
      </w:tr>
      <w:tr>
        <w:tc>
          <w:tcPr/>
          <w:p>
            <w:pPr>
              <w:pStyle w:val="Compact"/>
              <w:jc w:val="left"/>
            </w:pPr>
            <w:r>
              <w:rPr>
                <w:bCs/>
                <w:b/>
              </w:rPr>
              <w:t xml:space="preserve">Weight:</w:t>
            </w:r>
          </w:p>
        </w:tc>
        <w:tc>
          <w:tcPr/>
          <w:p>
            <w:pPr>
              <w:pStyle w:val="Compact"/>
              <w:jc w:val="left"/>
            </w:pPr>
            <w:r>
              <w:t xml:space="preserve">32 kg</w:t>
            </w:r>
          </w:p>
        </w:tc>
      </w:tr>
      <w:tr>
        <w:tc>
          <w:tcPr/>
          <w:p>
            <w:pPr>
              <w:pStyle w:val="Compact"/>
              <w:jc w:val="left"/>
            </w:pPr>
            <w:r>
              <w:rPr>
                <w:bCs/>
                <w:b/>
              </w:rPr>
              <w:t xml:space="preserve">Microchip No.:</w:t>
            </w:r>
          </w:p>
        </w:tc>
        <w:tc>
          <w:tcPr/>
          <w:p>
            <w:pPr>
              <w:pStyle w:val="Compact"/>
              <w:jc w:val="left"/>
            </w:pPr>
            <w:r>
              <w:t xml:space="preserve">250-268-001-456-789</w:t>
            </w:r>
          </w:p>
        </w:tc>
      </w:tr>
      <w:tr>
        <w:tc>
          <w:tcPr/>
          <w:p>
            <w:pPr>
              <w:pStyle w:val="Compact"/>
              <w:jc w:val="left"/>
            </w:pPr>
            <w:r>
              <w:rPr>
                <w:bCs/>
                <w:b/>
              </w:rPr>
              <w:t xml:space="preserve">Reason for Quotation Estimate:</w:t>
            </w:r>
          </w:p>
        </w:tc>
        <w:tc>
          <w:tcPr/>
          <w:p>
            <w:pPr>
              <w:pStyle w:val="Compact"/>
              <w:jc w:val="left"/>
            </w:pPr>
            <w:r>
              <w:t xml:space="preserve">Comprehensive annual veterinary check-up, diagnostic imaging, vaccination protocol, and preventive dental care as recommended by our Veterinarian team in Algeria Algiers.</w:t>
            </w:r>
          </w:p>
        </w:tc>
      </w:tr>
    </w:tbl>
    <w:p>
      <w:pPr>
        <w:pStyle w:val="BodyText"/>
      </w:pPr>
      <w:r>
        <w:t xml:space="preserve">Itemized Services &amp; Pricing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1</w:t>
            </w:r>
          </w:p>
        </w:tc>
        <w:tc>
          <w:tcPr/>
          <w:p>
            <w:pPr>
              <w:pStyle w:val="Compact"/>
              <w:jc w:val="left"/>
            </w:pPr>
            <w:r>
              <w:t xml:space="preserve">Comprehensive Veterinary Consultation</w:t>
            </w:r>
          </w:p>
        </w:tc>
        <w:tc>
          <w:tcPr/>
          <w:p>
            <w:pPr>
              <w:pStyle w:val="Compact"/>
              <w:jc w:val="left"/>
            </w:pPr>
            <w:r>
              <w:t xml:space="preserve">Full physical examination by a licensed Veterinarian, including auscultation, palpation, ophthalmic check, and behavioral assessment. Conducted at our Algeria Algiers clinic facility.</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Complete Blood Count (CBC) &amp; Biochemistry Panel</w:t>
            </w:r>
          </w:p>
        </w:tc>
        <w:tc>
          <w:tcPr/>
          <w:p>
            <w:pPr>
              <w:pStyle w:val="Compact"/>
              <w:jc w:val="left"/>
            </w:pPr>
            <w:r>
              <w:t xml:space="preserve">In-house laboratory analysis covering hematology, liver enzymes, renal values, electrolytes, and glucose levels. Performed by our in-house Veterinarian lab team.</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3</w:t>
            </w:r>
          </w:p>
        </w:tc>
        <w:tc>
          <w:tcPr/>
          <w:p>
            <w:pPr>
              <w:pStyle w:val="Compact"/>
              <w:jc w:val="left"/>
            </w:pPr>
            <w:r>
              <w:t xml:space="preserve">Digital Radiography (Chest &amp; Abdomen)</w:t>
            </w:r>
          </w:p>
        </w:tc>
        <w:tc>
          <w:tcPr/>
          <w:p>
            <w:pPr>
              <w:pStyle w:val="Compact"/>
              <w:jc w:val="left"/>
            </w:pPr>
            <w:r>
              <w:t xml:space="preserve">Two-view digital X-ray imaging of thoracic and abdominal cavities. Reviewed and interpreted by our senior Veterinarian radiologist in Algeria Algiers.</w:t>
            </w:r>
          </w:p>
        </w:tc>
        <w:tc>
          <w:tcPr/>
          <w:p>
            <w:pPr>
              <w:pStyle w:val="Compact"/>
              <w:jc w:val="left"/>
            </w:pPr>
            <w:r>
              <w:t xml:space="preserve">2</w:t>
            </w:r>
          </w:p>
        </w:tc>
        <w:tc>
          <w:tcPr/>
          <w:p>
            <w:pPr>
              <w:pStyle w:val="Compact"/>
              <w:jc w:val="left"/>
            </w:pPr>
            <w:r>
              <w:t xml:space="preserve">6,000.00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Abdominal Ultrasound</w:t>
            </w:r>
          </w:p>
        </w:tc>
        <w:tc>
          <w:tcPr/>
          <w:p>
            <w:pPr>
              <w:pStyle w:val="Compact"/>
              <w:jc w:val="left"/>
            </w:pPr>
            <w:r>
              <w:t xml:space="preserve">Real-time ultrasonographic examination of liver, spleen, kidneys, bladder, and intestinal tract. Performed by a certified Veterinarian sonographer.</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5</w:t>
            </w:r>
          </w:p>
        </w:tc>
        <w:tc>
          <w:tcPr/>
          <w:p>
            <w:pPr>
              <w:pStyle w:val="Compact"/>
              <w:jc w:val="left"/>
            </w:pPr>
            <w:r>
              <w:t xml:space="preserve">Annual Vaccination Protocol</w:t>
            </w:r>
          </w:p>
        </w:tc>
        <w:tc>
          <w:tcPr/>
          <w:p>
            <w:pPr>
              <w:pStyle w:val="Compact"/>
              <w:jc w:val="left"/>
            </w:pPr>
            <w:r>
              <w:t xml:space="preserve">Core vaccines: DHPP (Distemper, Hepatitis, Parainfluenza, Parvovirus), Rabies, and Leptospirosis. Includes pre-vaccination health screening by the Veterinarian.</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6</w:t>
            </w:r>
          </w:p>
        </w:tc>
        <w:tc>
          <w:tcPr/>
          <w:p>
            <w:pPr>
              <w:pStyle w:val="Compact"/>
              <w:jc w:val="left"/>
            </w:pPr>
            <w:r>
              <w:t xml:space="preserve">Preventive Dental Cleaning &amp; Scaling</w:t>
            </w:r>
          </w:p>
        </w:tc>
        <w:tc>
          <w:tcPr/>
          <w:p>
            <w:pPr>
              <w:pStyle w:val="Compact"/>
              <w:jc w:val="left"/>
            </w:pPr>
            <w:r>
              <w:t xml:space="preserve">Ultrasonic dental prophylaxis under light sedation, tartar removal, polishing, and periodontal assessment by our Veterinarian dental specialist.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7</w:t>
            </w:r>
          </w:p>
        </w:tc>
        <w:tc>
          <w:tcPr/>
          <w:p>
            <w:pPr>
              <w:pStyle w:val="Compact"/>
              <w:jc w:val="left"/>
            </w:pPr>
            <w:r>
              <w:t xml:space="preserve">Parasite Control (Internal &amp; External)</w:t>
            </w:r>
          </w:p>
        </w:tc>
        <w:tc>
          <w:tcPr/>
          <w:p>
            <w:pPr>
              <w:pStyle w:val="Compact"/>
              <w:jc w:val="left"/>
            </w:pPr>
            <w:r>
              <w:t xml:space="preserve">Administration of broad-spectrum deworming medication and topical flea/tick prevention treatment. Recommended by the treating Veterinarian for the Algerian climate in Algiers.</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8</w:t>
            </w:r>
          </w:p>
        </w:tc>
        <w:tc>
          <w:tcPr/>
          <w:p>
            <w:pPr>
              <w:pStyle w:val="Compact"/>
              <w:jc w:val="left"/>
            </w:pPr>
            <w:r>
              <w:t xml:space="preserve">Prescription Medications &amp; Supplements</w:t>
            </w:r>
          </w:p>
        </w:tc>
        <w:tc>
          <w:tcPr/>
          <w:p>
            <w:pPr>
              <w:pStyle w:val="Compact"/>
              <w:jc w:val="left"/>
            </w:pPr>
            <w:r>
              <w:t xml:space="preserve">Joint support supplement (glucosamine/chondroitin), omega-3 fatty acid capsules, and a 30-day course of probiotic for gastrointestinal health as prescribed by the Veterinarian.</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r>
      <w:tr>
        <w:tc>
          <w:tcPr/>
          <w:p>
            <w:pPr>
              <w:pStyle w:val="Compact"/>
              <w:jc w:val="left"/>
            </w:pPr>
            <w:r>
              <w:t xml:space="preserve">9</w:t>
            </w:r>
          </w:p>
        </w:tc>
        <w:tc>
          <w:tcPr/>
          <w:p>
            <w:pPr>
              <w:pStyle w:val="Compact"/>
              <w:jc w:val="left"/>
            </w:pPr>
            <w:r>
              <w:t xml:space="preserve">Follow-Up Consultation (30 Days)</w:t>
            </w:r>
          </w:p>
        </w:tc>
        <w:tc>
          <w:tcPr/>
          <w:p>
            <w:pPr>
              <w:pStyle w:val="Compact"/>
              <w:jc w:val="left"/>
            </w:pPr>
            <w:r>
              <w:t xml:space="preserve">Post-procedure review appointment with the Veterinarian to assess recovery, review lab results, and adjust the preventive care plan. Available at our Algeria Algiers location.</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gridSpan w:val="5"/>
          </w:tcPr>
          <w:p>
            <w:pPr>
              <w:pStyle w:val="Compact"/>
              <w:jc w:val="right"/>
            </w:pPr>
            <w:r>
              <w:t xml:space="preserve">SUBTOTAL</w:t>
            </w:r>
          </w:p>
        </w:tc>
        <w:tc>
          <w:tcPr/>
          <w:p>
            <w:pPr>
              <w:pStyle w:val="Compact"/>
              <w:jc w:val="left"/>
            </w:pPr>
            <w:r>
              <w:t xml:space="preserve">67,100.00</w:t>
            </w:r>
          </w:p>
        </w:tc>
      </w:tr>
      <w:tr>
        <w:tc>
          <w:tcPr>
            <w:gridSpan w:val="5"/>
          </w:tcPr>
          <w:p>
            <w:pPr>
              <w:pStyle w:val="Compact"/>
              <w:jc w:val="right"/>
            </w:pPr>
            <w:r>
              <w:t xml:space="preserve">VAT (19% – Algerian Tax Code)</w:t>
            </w:r>
          </w:p>
        </w:tc>
        <w:tc>
          <w:tcPr/>
          <w:p>
            <w:pPr>
              <w:pStyle w:val="Compact"/>
              <w:jc w:val="left"/>
            </w:pPr>
            <w:r>
              <w:t xml:space="preserve">12,749.00</w:t>
            </w:r>
          </w:p>
        </w:tc>
      </w:tr>
      <w:tr>
        <w:tc>
          <w:tcPr>
            <w:gridSpan w:val="5"/>
          </w:tcPr>
          <w:p>
            <w:pPr>
              <w:pStyle w:val="Compact"/>
              <w:jc w:val="right"/>
            </w:pPr>
            <w:r>
              <w:t xml:space="preserve">GRAND TOTAL (Quotation Estimate)</w:t>
            </w:r>
          </w:p>
        </w:tc>
        <w:tc>
          <w:tcPr/>
          <w:p>
            <w:pPr>
              <w:pStyle w:val="Compact"/>
              <w:jc w:val="left"/>
            </w:pPr>
            <w:r>
              <w:t xml:space="preserve">79,849.00 DZD</w:t>
            </w:r>
          </w:p>
        </w:tc>
      </w:tr>
    </w:tbl>
    <w:p>
      <w:pPr>
        <w:pStyle w:val="BodyText"/>
      </w:pPr>
      <w:r>
        <w:rPr>
          <w:bCs/>
          <w:b/>
        </w:rPr>
        <w:t xml:space="preserve">Note:</w:t>
      </w:r>
      <w:r>
        <w:t xml:space="preserve"> </w:t>
      </w:r>
      <w:r>
        <w:t xml:space="preserve">This Quotation Estimate is prepared exclusively for the client named above and is valid for 30 days from the date of issue. Prices are quoted in Algerian Dinars (DZD) and are subject to revision based on any additional procedures the Veterinarian may identify during the examination. All services are performed at our clinic located in Algeria Algiers, Hydra district.</w:t>
      </w:r>
    </w:p>
    <w:p>
      <w:pPr>
        <w:pStyle w:val="BodyText"/>
      </w:pPr>
      <w:r>
        <w:t xml:space="preserve">Terms &amp; Conditions of This Quotation Estimate</w:t>
      </w:r>
    </w:p>
    <w:p>
      <w:pPr>
        <w:numPr>
          <w:ilvl w:val="0"/>
          <w:numId w:val="1001"/>
        </w:numPr>
        <w:pStyle w:val="Compact"/>
      </w:pPr>
      <w:r>
        <w:rPr>
          <w:bCs/>
          <w:b/>
        </w:rPr>
        <w:t xml:space="preserve">Validity:</w:t>
      </w:r>
      <w:r>
        <w:t xml:space="preserve"> </w:t>
      </w:r>
      <w:r>
        <w:t xml:space="preserve">This Quotation Estimate remains valid for thirty (30) calendar days from the date of issue. After this period, the Veterinarian reserves the right to revise pricing due to changes in medication costs, laboratory reagent prices, or regulatory adjustments in Algeria.</w:t>
      </w:r>
    </w:p>
    <w:p>
      <w:pPr>
        <w:numPr>
          <w:ilvl w:val="0"/>
          <w:numId w:val="1001"/>
        </w:numPr>
        <w:pStyle w:val="Compact"/>
      </w:pPr>
      <w:r>
        <w:rPr>
          <w:bCs/>
          <w:b/>
        </w:rPr>
        <w:t xml:space="preserve">Payment Terms:</w:t>
      </w:r>
      <w:r>
        <w:t xml:space="preserve"> </w:t>
      </w:r>
      <w:r>
        <w:t xml:space="preserve">Full payment is due at the time of service delivery. We accept cash, bank transfer (CCP or CIB), and major credit/debit cards. A 10% deposit is required to schedule the appointment with our Veterinarian team in Algeria Algiers.</w:t>
      </w:r>
    </w:p>
    <w:p>
      <w:pPr>
        <w:numPr>
          <w:ilvl w:val="0"/>
          <w:numId w:val="1001"/>
        </w:numPr>
        <w:pStyle w:val="Compact"/>
      </w:pPr>
      <w:r>
        <w:rPr>
          <w:bCs/>
          <w:b/>
        </w:rPr>
        <w:t xml:space="preserve">Cancellations:</w:t>
      </w:r>
      <w:r>
        <w:t xml:space="preserve"> </w:t>
      </w:r>
      <w:r>
        <w:t xml:space="preserve">Appointments may be rescheduled up to 48 hours in advance without charge. Cancellations within 48 hours will incur a 20% administrative fee on the total Quotation Estimate amount.</w:t>
      </w:r>
    </w:p>
    <w:p>
      <w:pPr>
        <w:numPr>
          <w:ilvl w:val="0"/>
          <w:numId w:val="1001"/>
        </w:numPr>
        <w:pStyle w:val="Compact"/>
      </w:pPr>
      <w:r>
        <w:rPr>
          <w:bCs/>
          <w:b/>
        </w:rPr>
        <w:t xml:space="preserve">Scope of Services:</w:t>
      </w:r>
      <w:r>
        <w:t xml:space="preserve"> </w:t>
      </w:r>
      <w:r>
        <w:t xml:space="preserve">This Quotation Estimate covers only the procedures listed above. Should the Veterinarian identify additional conditions requiring intervention (e.g., surgical correction, emergency treatment), a separate Quotation Estimate will be issued for the client's written approval before any additional work commences.</w:t>
      </w:r>
    </w:p>
    <w:p>
      <w:pPr>
        <w:numPr>
          <w:ilvl w:val="0"/>
          <w:numId w:val="1001"/>
        </w:numPr>
        <w:pStyle w:val="Compact"/>
      </w:pPr>
      <w:r>
        <w:rPr>
          <w:bCs/>
          <w:b/>
        </w:rPr>
        <w:t xml:space="preserve">Warranty &amp; Follow-Up:</w:t>
      </w:r>
      <w:r>
        <w:t xml:space="preserve"> </w:t>
      </w:r>
      <w:r>
        <w:t xml:space="preserve">All vaccinations and preventive treatments are backed by a 30-day follow-up consultation. In the event of an adverse reaction to any medication or vaccine administered by our Veterinarian, the client should contact the clinic within 72 hours.</w:t>
      </w:r>
    </w:p>
    <w:p>
      <w:pPr>
        <w:numPr>
          <w:ilvl w:val="0"/>
          <w:numId w:val="1001"/>
        </w:numPr>
        <w:pStyle w:val="Compact"/>
      </w:pPr>
      <w:r>
        <w:rPr>
          <w:bCs/>
          <w:b/>
        </w:rPr>
        <w:t xml:space="preserve">Confidentiality:</w:t>
      </w:r>
      <w:r>
        <w:t xml:space="preserve"> </w:t>
      </w:r>
      <w:r>
        <w:t xml:space="preserve">All medical records, diagnostic images, and laboratory results pertaining to the pet are maintained in strict confidence in accordance with Algerian veterinary practice regulations and data protection standards applicable in Algeria Algiers.</w:t>
      </w:r>
    </w:p>
    <w:p>
      <w:pPr>
        <w:numPr>
          <w:ilvl w:val="0"/>
          <w:numId w:val="1001"/>
        </w:numPr>
        <w:pStyle w:val="Compact"/>
      </w:pPr>
      <w:r>
        <w:rPr>
          <w:bCs/>
          <w:b/>
        </w:rPr>
        <w:t xml:space="preserve">Regulatory Compliance:</w:t>
      </w:r>
      <w:r>
        <w:t xml:space="preserve"> </w:t>
      </w:r>
      <w:r>
        <w:t xml:space="preserve">All procedures are conducted in full compliance with the Algerian Veterinary Code, Ministry of Agriculture directives, and the standards set by the Algerian Order of Veterinarians (Ordre des Médecins Vétérinaires d'Algérie).</w:t>
      </w:r>
    </w:p>
    <w:p>
      <w:pPr>
        <w:numPr>
          <w:ilvl w:val="0"/>
          <w:numId w:val="1001"/>
        </w:numPr>
        <w:pStyle w:val="Compact"/>
      </w:pPr>
      <w:r>
        <w:rPr>
          <w:bCs/>
          <w:b/>
        </w:rPr>
        <w:t xml:space="preserve">Dispute Resolution:</w:t>
      </w:r>
      <w:r>
        <w:t xml:space="preserve"> </w:t>
      </w:r>
      <w:r>
        <w:t xml:space="preserve">Any disputes arising from this Quotation Estimate shall be resolved amicably. In the absence of an amicable resolution, the competent courts of Algiers, Algeria shall have exclusive jurisdiction.</w:t>
      </w:r>
    </w:p>
    <w:p>
      <w:pPr>
        <w:pStyle w:val="FirstParagraph"/>
      </w:pPr>
      <w:r>
        <w:t xml:space="preserve">Acceptance &amp; Authorization</w:t>
      </w:r>
    </w:p>
    <w:p>
      <w:pPr>
        <w:pStyle w:val="BodyText"/>
      </w:pPr>
      <w:r>
        <w:t xml:space="preserve">By signing below, the client acknowledges receipt of this Quotation Estimate for Veterinarian services in Algeria Algiers and authorizes the listed procedures to be performed on the pet identified above. The client confirms that all information provided is accurate and agrees to the terms and conditions stated herein.</w:t>
      </w:r>
    </w:p>
    <w:p>
      <w:pPr>
        <w:pStyle w:val="BodyText"/>
      </w:pPr>
      <w:r>
        <w:rPr>
          <w:bCs/>
          <w:b/>
        </w:rPr>
        <w:t xml:space="preserve">Client Signature</w:t>
      </w:r>
      <w:r>
        <w:br/>
      </w:r>
      <w:r>
        <w:t xml:space="preserve">Mr. Karim Benali</w:t>
      </w:r>
      <w:r>
        <w:br/>
      </w:r>
      <w:r>
        <w:t xml:space="preserve">Date: _______________</w:t>
      </w:r>
    </w:p>
    <w:p>
      <w:pPr>
        <w:pStyle w:val="BodyText"/>
      </w:pPr>
      <w:r>
        <w:rPr>
          <w:bCs/>
          <w:b/>
        </w:rPr>
        <w:t xml:space="preserve">Veterinarian / Authorized Representative</w:t>
      </w:r>
      <w:r>
        <w:br/>
      </w:r>
      <w:r>
        <w:t xml:space="preserve">Dr. Amina Cherif, DVM</w:t>
      </w:r>
      <w:r>
        <w:br/>
      </w:r>
      <w:r>
        <w:t xml:space="preserve">Algeria VetCare Clinic, Algiers</w:t>
      </w:r>
      <w:r>
        <w:br/>
      </w:r>
      <w:r>
        <w:t xml:space="preserve">Date: _______________</w:t>
      </w:r>
    </w:p>
    <w:p>
      <w:pPr>
        <w:pStyle w:val="BodyText"/>
      </w:pPr>
      <w:r>
        <w:rPr>
          <w:bCs/>
          <w:b/>
        </w:rPr>
        <w:t xml:space="preserve">Algeria VetCare Clinic</w:t>
      </w:r>
      <w:r>
        <w:t xml:space="preserve"> </w:t>
      </w:r>
      <w:r>
        <w:t xml:space="preserve">– Your Trusted Veterinarian in Algeria Algiers</w:t>
      </w:r>
    </w:p>
    <w:p>
      <w:pPr>
        <w:pStyle w:val="BodyText"/>
      </w:pPr>
      <w:r>
        <w:t xml:space="preserve">45, Rue Didouche Mourad, Hydra, 16008 Algiers, Algeria | Tel: +213 (0) 23 45 67 89 | info@algeriavetcare.dz</w:t>
      </w:r>
    </w:p>
    <w:p>
      <w:pPr>
        <w:pStyle w:val="BodyText"/>
      </w:pPr>
      <w:r>
        <w:t xml:space="preserve">Quotation Estimate No. QTE-2025-0487 | Page 1 of 1 | Generated on 15 June 2025</w:t>
      </w:r>
    </w:p>
    <w:p>
      <w:pPr>
        <w:pStyle w:val="BodyText"/>
      </w:pPr>
      <w:r>
        <w:t xml:space="preserve">This document is a Quotation Estimate and does not constitute a binding contract until signed and accepted by both parties. All services are subject to the availability of the Veterinarian and clinic resources in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Algeria Algiers</dc:title>
  <dc:creator/>
  <dc:language>en</dc:language>
  <cp:keywords/>
  <dcterms:created xsi:type="dcterms:W3CDTF">2026-10-10T09:07:09Z</dcterms:created>
  <dcterms:modified xsi:type="dcterms:W3CDTF">2026-10-10T09:07:09Z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