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Veterinarian Services</w:t>
      </w:r>
    </w:p>
    <w:p>
      <w:pPr>
        <w:pStyle w:val="BodyText"/>
      </w:pPr>
      <w:r>
        <w:t xml:space="preserve">Pacific Paws Veterinary Clinic — Canada Vancouver</w:t>
      </w:r>
    </w:p>
    <w:p>
      <w:pPr>
        <w:pStyle w:val="BodyText"/>
      </w:pPr>
      <w:r>
        <w:t xml:space="preserve">Quotation No. VP-2025-04872</w:t>
      </w:r>
    </w:p>
    <w:bookmarkEnd w:id="20"/>
    <w:bookmarkStart w:id="21" w:name="provider-information"/>
    <w:p>
      <w:pPr>
        <w:pStyle w:val="Heading3"/>
      </w:pPr>
      <w:r>
        <w:t xml:space="preserve">Provider Information</w:t>
      </w:r>
    </w:p>
    <w:p>
      <w:pPr>
        <w:pStyle w:val="FirstParagraph"/>
      </w:pPr>
      <w:r>
        <w:rPr>
          <w:bCs/>
          <w:b/>
        </w:rPr>
        <w:t xml:space="preserve">Pacific Paws Veterinary Clinic</w:t>
      </w:r>
    </w:p>
    <w:p>
      <w:pPr>
        <w:pStyle w:val="BodyText"/>
      </w:pPr>
      <w:r>
        <w:t xml:space="preserve">1247 West Georgia Street, Suite 300</w:t>
      </w:r>
    </w:p>
    <w:p>
      <w:pPr>
        <w:pStyle w:val="BodyText"/>
      </w:pPr>
      <w:r>
        <w:t xml:space="preserve">Vancouver, British Columbia V6E 1Y2</w:t>
      </w:r>
    </w:p>
    <w:p>
      <w:pPr>
        <w:pStyle w:val="BodyText"/>
      </w:pPr>
      <w:r>
        <w:t xml:space="preserve">Canada</w:t>
      </w:r>
    </w:p>
    <w:p>
      <w:pPr>
        <w:pStyle w:val="BodyText"/>
      </w:pPr>
      <w:r>
        <w:t xml:space="preserve">Phone: (604) 555-0198</w:t>
      </w:r>
    </w:p>
    <w:p>
      <w:pPr>
        <w:pStyle w:val="BodyText"/>
      </w:pPr>
      <w:r>
        <w:t xml:space="preserve">Email: estimates@pacificpawsvet.ca</w:t>
      </w:r>
    </w:p>
    <w:p>
      <w:pPr>
        <w:pStyle w:val="BodyText"/>
      </w:pPr>
      <w:r>
        <w:t xml:space="preserve">BC Veterinary Medical Association Member #4472</w:t>
      </w:r>
    </w:p>
    <w:bookmarkEnd w:id="21"/>
    <w:bookmarkStart w:id="22" w:name="client-information"/>
    <w:p>
      <w:pPr>
        <w:pStyle w:val="Heading3"/>
      </w:pPr>
      <w:r>
        <w:t xml:space="preserve">Client Information</w:t>
      </w:r>
    </w:p>
    <w:p>
      <w:pPr>
        <w:pStyle w:val="FirstParagraph"/>
      </w:pPr>
      <w:r>
        <w:rPr>
          <w:bCs/>
          <w:b/>
        </w:rPr>
        <w:t xml:space="preserve">Mr. Jonathan A. MacLeod</w:t>
      </w:r>
    </w:p>
    <w:p>
      <w:pPr>
        <w:pStyle w:val="BodyText"/>
      </w:pPr>
      <w:r>
        <w:t xml:space="preserve">8921 Oakridge Avenue, Unit 12</w:t>
      </w:r>
    </w:p>
    <w:p>
      <w:pPr>
        <w:pStyle w:val="BodyText"/>
      </w:pPr>
      <w:r>
        <w:t xml:space="preserve">Vancouver, British Columbia V6H 3A4</w:t>
      </w:r>
    </w:p>
    <w:p>
      <w:pPr>
        <w:pStyle w:val="BodyText"/>
      </w:pPr>
      <w:r>
        <w:t xml:space="preserve">Canada</w:t>
      </w:r>
    </w:p>
    <w:p>
      <w:pPr>
        <w:pStyle w:val="BodyText"/>
      </w:pPr>
      <w:r>
        <w:t xml:space="preserve">Phone: (604) 555-7723</w:t>
      </w:r>
    </w:p>
    <w:p>
      <w:pPr>
        <w:pStyle w:val="BodyText"/>
      </w:pPr>
      <w:r>
        <w:t xml:space="preserve">Email: j.macleod@email.com</w:t>
      </w:r>
    </w:p>
    <w:p>
      <w:pPr>
        <w:pStyle w:val="BodyText"/>
      </w:pPr>
      <w:r>
        <w:t xml:space="preserve">Pet: "Biscuit" — Golden Retriever, 4 years old</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Sarah Chen, DVM, CVPP</w:t>
      </w:r>
    </w:p>
    <w:p>
      <w:pPr>
        <w:pStyle w:val="BodyText"/>
      </w:pPr>
      <w:r>
        <w:rPr>
          <w:bCs/>
          <w:b/>
        </w:rPr>
        <w:t xml:space="preserve">Service Location:</w:t>
      </w:r>
      <w:r>
        <w:t xml:space="preserve"> </w:t>
      </w:r>
      <w:r>
        <w:t xml:space="preserve">Canada Vancouver</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Credit Card / E-Transfer / Cash</w:t>
      </w:r>
    </w:p>
    <w:p>
      <w:pPr>
        <w:pStyle w:val="BodyText"/>
      </w:pPr>
      <w:r>
        <w:rPr>
          <w:bCs/>
          <w:b/>
        </w:rPr>
        <w:t xml:space="preserve">Due Date:</w:t>
      </w:r>
      <w:r>
        <w:t xml:space="preserve"> </w:t>
      </w:r>
      <w:r>
        <w:t xml:space="preserve">Upon service completion</w:t>
      </w:r>
    </w:p>
    <w:p>
      <w:pPr>
        <w:pStyle w:val="BodyText"/>
      </w:pPr>
      <w:r>
        <w:rPr>
          <w:bCs/>
          <w:b/>
        </w:rPr>
        <w:t xml:space="preserve">Deposit Required:</w:t>
      </w:r>
      <w:r>
        <w:t xml:space="preserve"> </w:t>
      </w:r>
      <w:r>
        <w:t xml:space="preserve">20% for scheduled procedures</w:t>
      </w:r>
    </w:p>
    <w:p>
      <w:pPr>
        <w:pStyle w:val="BodyText"/>
      </w:pPr>
      <w:r>
        <w:rPr>
          <w:bCs/>
          <w:b/>
        </w:rPr>
        <w:t xml:space="preserve">Currency:</w:t>
      </w:r>
      <w:r>
        <w:t xml:space="preserve"> </w:t>
      </w:r>
      <w:r>
        <w:t xml:space="preserve">Canadian Dollars (CAD)</w:t>
      </w:r>
    </w:p>
    <w:bookmarkEnd w:id="24"/>
    <w:bookmarkStart w:id="25" w:name="Xee55d5571a7a615344ec4f9b92768ef1579c6a3"/>
    <w:p>
      <w:pPr>
        <w:pStyle w:val="Heading2"/>
      </w:pPr>
      <w:r>
        <w:t xml:space="preserve">Scope of Veterinarian Services — Canada Vancouver</w:t>
      </w:r>
    </w:p>
    <w:p>
      <w:pPr>
        <w:pStyle w:val="FirstParagraph"/>
      </w:pPr>
      <w:r>
        <w:t xml:space="preserve">This Quotation Estimate has been prepared by Pacific Paws Veterinary Clinic, a licensed and fully accredited Veterinarian practice operating in Canada Vancouver, to provide Mr. Jonathan A. MacLeod with a comprehensive and transparent breakdown of all anticipated costs associated with the veterinary care of his pet, Biscuit. As a registered Veterinarian in the Province of British Columbia, our clinic adheres to all standards set forth by the British Columbia Veterinary Medical Association and the Canadian Veterinary Medical Association. This Quotation Estimate reflects current pricing as of June 2025 and is specific to services rendered within our Canada Vancouver facility.</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Comprehensive Veterinary Examination &amp; Consultation (includes full physical assessment, history review, and diagnostic discussion)</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02</w:t>
            </w:r>
          </w:p>
        </w:tc>
        <w:tc>
          <w:tcPr/>
          <w:p>
            <w:pPr>
              <w:pStyle w:val="Compact"/>
              <w:jc w:val="left"/>
            </w:pPr>
            <w:r>
              <w:t xml:space="preserve">Complete Blood Count (CBC) &amp; Biochemistry Panel (laboratory analysis performed in-house)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Digital Radiography — Four-View Thoracic &amp; Abdominal Series (includes Veterinarian interpretation and written report)</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04</w:t>
            </w:r>
          </w:p>
        </w:tc>
        <w:tc>
          <w:tcPr/>
          <w:p>
            <w:pPr>
              <w:pStyle w:val="Compact"/>
              <w:jc w:val="left"/>
            </w:pPr>
            <w:r>
              <w:t xml:space="preserve">Abdominal Ultrasound Examination (real-time imaging with Veterinarian narration and recorded images)</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05</w:t>
            </w:r>
          </w:p>
        </w:tc>
        <w:tc>
          <w:tcPr/>
          <w:p>
            <w:pPr>
              <w:pStyle w:val="Compact"/>
              <w:jc w:val="left"/>
            </w:pPr>
            <w:r>
              <w:t xml:space="preserve">Urinalysis with Sediment Examination (in-house laboratory, Canada Vancouver facility)</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06</w:t>
            </w:r>
          </w:p>
        </w:tc>
        <w:tc>
          <w:tcPr/>
          <w:p>
            <w:pPr>
              <w:pStyle w:val="Compact"/>
              <w:jc w:val="left"/>
            </w:pPr>
            <w:r>
              <w:t xml:space="preserve">Prescription Medication — Carprofen 75 mg Tablets (30-day supply, dispensed by our Veterinarian team)</w:t>
            </w:r>
          </w:p>
        </w:tc>
        <w:tc>
          <w:tcPr/>
          <w:p>
            <w:pPr>
              <w:pStyle w:val="Compact"/>
              <w:jc w:val="left"/>
            </w:pPr>
            <w:r>
              <w:t xml:space="preserve">1</w:t>
            </w:r>
          </w:p>
        </w:tc>
        <w:tc>
          <w:tcPr/>
          <w:p>
            <w:pPr>
              <w:pStyle w:val="Compact"/>
              <w:jc w:val="left"/>
            </w:pPr>
            <w:r>
              <w:t xml:space="preserve">$89.00</w:t>
            </w:r>
          </w:p>
        </w:tc>
        <w:tc>
          <w:tcPr/>
          <w:p>
            <w:pPr>
              <w:pStyle w:val="Compact"/>
              <w:jc w:val="left"/>
            </w:pPr>
            <w:r>
              <w:t xml:space="preserve">$89.00</w:t>
            </w:r>
          </w:p>
        </w:tc>
      </w:tr>
      <w:tr>
        <w:tc>
          <w:tcPr/>
          <w:p>
            <w:pPr>
              <w:pStyle w:val="Compact"/>
              <w:jc w:val="left"/>
            </w:pPr>
            <w:r>
              <w:t xml:space="preserve">07</w:t>
            </w:r>
          </w:p>
        </w:tc>
        <w:tc>
          <w:tcPr/>
          <w:p>
            <w:pPr>
              <w:pStyle w:val="Compact"/>
              <w:jc w:val="left"/>
            </w:pPr>
            <w:r>
              <w:t xml:space="preserve">Follow-Up Veterinary Consultation (scheduled 14 days post-initial examination, includes progress review and treatment adjustment)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Annual Booster Vaccinations (DHPP, Leptospirosis, Bordetella — administered by licensed Veterinarian)</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09</w:t>
            </w:r>
          </w:p>
        </w:tc>
        <w:tc>
          <w:tcPr/>
          <w:p>
            <w:pPr>
              <w:pStyle w:val="Compact"/>
              <w:jc w:val="left"/>
            </w:pPr>
            <w:r>
              <w:t xml:space="preserve">Flea &amp; Tick Prevention Program — 6-Month Supply (topical treatment, Canada Vancouver climate-appropriate formulation)</w:t>
            </w:r>
          </w:p>
        </w:tc>
        <w:tc>
          <w:tcPr/>
          <w:p>
            <w:pPr>
              <w:pStyle w:val="Compact"/>
              <w:jc w:val="left"/>
            </w:pPr>
            <w:r>
              <w:t xml:space="preserve">1</w:t>
            </w:r>
          </w:p>
        </w:tc>
        <w:tc>
          <w:tcPr/>
          <w:p>
            <w:pPr>
              <w:pStyle w:val="Compact"/>
              <w:jc w:val="left"/>
            </w:pPr>
            <w:r>
              <w:t xml:space="preserve">$156.00</w:t>
            </w:r>
          </w:p>
        </w:tc>
        <w:tc>
          <w:tcPr/>
          <w:p>
            <w:pPr>
              <w:pStyle w:val="Compact"/>
              <w:jc w:val="left"/>
            </w:pPr>
            <w:r>
              <w:t xml:space="preserve">$156.00</w:t>
            </w:r>
          </w:p>
        </w:tc>
      </w:tr>
      <w:tr>
        <w:tc>
          <w:tcPr/>
          <w:p>
            <w:pPr>
              <w:pStyle w:val="Compact"/>
              <w:jc w:val="left"/>
            </w:pPr>
            <w:r>
              <w:t xml:space="preserve">10</w:t>
            </w:r>
          </w:p>
        </w:tc>
        <w:tc>
          <w:tcPr/>
          <w:p>
            <w:pPr>
              <w:pStyle w:val="Compact"/>
              <w:jc w:val="left"/>
            </w:pPr>
            <w:r>
              <w:t xml:space="preserve">Dental Cleaning &amp; Polishing under General Anesthesia (includes pre-anesthetic bloodwork, ultrasonic scaling, and post-operative care)</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gridSpan w:val="4"/>
          </w:tcPr>
          <w:p>
            <w:pPr>
              <w:pStyle w:val="Compact"/>
              <w:jc w:val="right"/>
            </w:pPr>
            <w:r>
              <w:t xml:space="preserve">Subtotal (CAD)</w:t>
            </w:r>
          </w:p>
        </w:tc>
        <w:tc>
          <w:tcPr/>
          <w:p>
            <w:pPr>
              <w:pStyle w:val="Compact"/>
              <w:jc w:val="left"/>
            </w:pPr>
            <w:r>
              <w:t xml:space="preserve">$2,080.00</w:t>
            </w:r>
          </w:p>
        </w:tc>
      </w:tr>
      <w:tr>
        <w:tc>
          <w:tcPr>
            <w:gridSpan w:val="4"/>
          </w:tcPr>
          <w:p>
            <w:pPr>
              <w:pStyle w:val="Compact"/>
              <w:jc w:val="right"/>
            </w:pPr>
            <w:r>
              <w:t xml:space="preserve">GST (5% — Canada Vancouver federal tax)</w:t>
            </w:r>
          </w:p>
        </w:tc>
        <w:tc>
          <w:tcPr/>
          <w:p>
            <w:pPr>
              <w:pStyle w:val="Compact"/>
              <w:jc w:val="left"/>
            </w:pPr>
            <w:r>
              <w:t xml:space="preserve">$104.00</w:t>
            </w:r>
          </w:p>
        </w:tc>
      </w:tr>
      <w:tr>
        <w:tc>
          <w:tcPr>
            <w:gridSpan w:val="4"/>
          </w:tcPr>
          <w:p>
            <w:pPr>
              <w:pStyle w:val="Compact"/>
              <w:jc w:val="right"/>
            </w:pPr>
            <w:r>
              <w:t xml:space="preserve">PST (7% — British Columbia provincial tax)</w:t>
            </w:r>
          </w:p>
        </w:tc>
        <w:tc>
          <w:tcPr/>
          <w:p>
            <w:pPr>
              <w:pStyle w:val="Compact"/>
              <w:jc w:val="left"/>
            </w:pPr>
            <w:r>
              <w:t xml:space="preserve">$145.60</w:t>
            </w:r>
          </w:p>
        </w:tc>
      </w:tr>
      <w:tr>
        <w:tc>
          <w:tcPr>
            <w:gridSpan w:val="4"/>
          </w:tcPr>
          <w:p>
            <w:pPr>
              <w:pStyle w:val="Compact"/>
              <w:jc w:val="right"/>
            </w:pPr>
            <w:r>
              <w:t xml:space="preserve">TOTAL ESTIMATED COST (CAD)</w:t>
            </w:r>
          </w:p>
        </w:tc>
        <w:tc>
          <w:tcPr/>
          <w:p>
            <w:pPr>
              <w:pStyle w:val="Compact"/>
              <w:jc w:val="left"/>
            </w:pPr>
            <w:r>
              <w:t xml:space="preserve">$2,329.60</w:t>
            </w:r>
          </w:p>
        </w:tc>
      </w:tr>
    </w:tbl>
    <w:bookmarkEnd w:id="26"/>
    <w:bookmarkStart w:id="27" w:name="X05f82031fd2ae991c9de36758e15ca0ee44707a"/>
    <w:p>
      <w:pPr>
        <w:pStyle w:val="Heading2"/>
      </w:pPr>
      <w:r>
        <w:t xml:space="preserve">Notes &amp; Clarifications Regarding This Quotation Estimate</w:t>
      </w:r>
    </w:p>
    <w:p>
      <w:pPr>
        <w:pStyle w:val="FirstParagraph"/>
      </w:pPr>
      <w:r>
        <w:t xml:space="preserve">This Quotation Estimate is provided as a good-faith projection of costs based on the current clinical assessment of Biscuit. As a Veterinarian practice in Canada Vancouver, we must note that final charges may vary if additional diagnostic findings or treatment interventions become necessary during the course of care. Any services beyond the scope outlined in this Quotation Estimate will be communicated to the client prior to administration, and a revised Quotation Estimate will be issued for written approval. All prices are quoted in Canadian Dollars and are inclusive of standard materials and supplies. This Quotation Estimate does not include emergency after-hours fees, which are billed at 1.5x the standard rate as per our Canada Vancouver clinic policy.</w:t>
      </w:r>
    </w:p>
    <w:bookmarkEnd w:id="27"/>
    <w:bookmarkStart w:id="28"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a new Quotation Estimate must be requested due to potential changes in medication pricing, laboratory costs, or Veterinarian fee schedules in Canada Vancouver.</w:t>
      </w:r>
    </w:p>
    <w:p>
      <w:pPr>
        <w:numPr>
          <w:ilvl w:val="0"/>
          <w:numId w:val="1001"/>
        </w:numPr>
        <w:pStyle w:val="Compact"/>
      </w:pPr>
      <w:r>
        <w:rPr>
          <w:bCs/>
          <w:b/>
        </w:rPr>
        <w:t xml:space="preserve">Acceptance:</w:t>
      </w:r>
      <w:r>
        <w:t xml:space="preserve"> </w:t>
      </w:r>
      <w:r>
        <w:t xml:space="preserve">By signing below, the client acknowledges and accepts the terms outlined in this Quotation Estimate. The Veterinarian team at Pacific Paws Veterinary Clinic will proceed with the scheduled services upon receipt of the required 20% deposit.</w:t>
      </w:r>
    </w:p>
    <w:p>
      <w:pPr>
        <w:numPr>
          <w:ilvl w:val="0"/>
          <w:numId w:val="1001"/>
        </w:numPr>
        <w:pStyle w:val="Compact"/>
      </w:pPr>
      <w:r>
        <w:rPr>
          <w:bCs/>
          <w:b/>
        </w:rPr>
        <w:t xml:space="preserve">Cancellation Policy:</w:t>
      </w:r>
      <w:r>
        <w:t xml:space="preserve"> </w:t>
      </w:r>
      <w:r>
        <w:t xml:space="preserve">Cancellations must be provided at least 48 hours in advance. Late cancellations or no-shows will incur a 50% fee of the total Quotation Estimate amount.</w:t>
      </w:r>
    </w:p>
    <w:p>
      <w:pPr>
        <w:numPr>
          <w:ilvl w:val="0"/>
          <w:numId w:val="1001"/>
        </w:numPr>
        <w:pStyle w:val="Compact"/>
      </w:pPr>
      <w:r>
        <w:rPr>
          <w:bCs/>
          <w:b/>
        </w:rPr>
        <w:t xml:space="preserve">Payment:</w:t>
      </w:r>
      <w:r>
        <w:t xml:space="preserve"> </w:t>
      </w:r>
      <w:r>
        <w:t xml:space="preserve">Full payment is due at the time of service completion. We accept all major credit cards, Interac e-Transfer, and cash. A 2.5% surcharge applies to credit card transactions exceeding $100 CAD.</w:t>
      </w:r>
    </w:p>
    <w:p>
      <w:pPr>
        <w:numPr>
          <w:ilvl w:val="0"/>
          <w:numId w:val="1001"/>
        </w:numPr>
        <w:pStyle w:val="Compact"/>
      </w:pPr>
      <w:r>
        <w:rPr>
          <w:bCs/>
          <w:b/>
        </w:rPr>
        <w:t xml:space="preserve">Confidentiality:</w:t>
      </w:r>
      <w:r>
        <w:t xml:space="preserve"> </w:t>
      </w:r>
      <w:r>
        <w:t xml:space="preserve">All medical records and information contained in this Quotation Estimate are protected under the Personal Information Protection Act (PIPA) of British Columbia and the Canadian Veterinary Medical Association's code of ethics.</w:t>
      </w:r>
    </w:p>
    <w:p>
      <w:pPr>
        <w:numPr>
          <w:ilvl w:val="0"/>
          <w:numId w:val="1001"/>
        </w:numPr>
        <w:pStyle w:val="Compact"/>
      </w:pPr>
      <w:r>
        <w:rPr>
          <w:bCs/>
          <w:b/>
        </w:rPr>
        <w:t xml:space="preserve">Warranty:</w:t>
      </w:r>
      <w:r>
        <w:t xml:space="preserve"> </w:t>
      </w:r>
      <w:r>
        <w:t xml:space="preserve">This Quotation Estimate covers only the services explicitly listed. It does not constitute a guarantee of specific medical outcomes. The Veterinarian will exercise professional judgment in the best interest of the animal patient.</w:t>
      </w:r>
    </w:p>
    <w:p>
      <w:pPr>
        <w:numPr>
          <w:ilvl w:val="0"/>
          <w:numId w:val="1001"/>
        </w:numPr>
        <w:pStyle w:val="Compact"/>
      </w:pPr>
      <w:r>
        <w:rPr>
          <w:bCs/>
          <w:b/>
        </w:rPr>
        <w:t xml:space="preserve">Regulatory Compliance:</w:t>
      </w:r>
      <w:r>
        <w:t xml:space="preserve"> </w:t>
      </w:r>
      <w:r>
        <w:t xml:space="preserve">All services are performed in accordance with the Veterinary Medical Act of British Columbia and the regulations governing Veterinarian practice in Canada Vancouver and the Province of British Columbia.</w:t>
      </w:r>
    </w:p>
    <w:p>
      <w:pPr>
        <w:pStyle w:val="FirstParagraph"/>
      </w:pPr>
      <w:r>
        <w:rPr>
          <w:bCs/>
          <w:b/>
        </w:rPr>
        <w:t xml:space="preserve">Client Signature</w:t>
      </w:r>
      <w:r>
        <w:br/>
      </w:r>
      <w:r>
        <w:t xml:space="preserve">Mr. Jonathan A. MacLeod</w:t>
      </w:r>
      <w:r>
        <w:br/>
      </w:r>
      <w:r>
        <w:t xml:space="preserve">Date: _______________</w:t>
      </w:r>
    </w:p>
    <w:p>
      <w:pPr>
        <w:pStyle w:val="BodyText"/>
      </w:pPr>
      <w:r>
        <w:rPr>
          <w:bCs/>
          <w:b/>
        </w:rPr>
        <w:t xml:space="preserve">Veterinarian / Authorized Representative</w:t>
      </w:r>
      <w:r>
        <w:br/>
      </w:r>
      <w:r>
        <w:t xml:space="preserve">Dr. Sarah Chen, DVM, CVPP</w:t>
      </w:r>
      <w:r>
        <w:br/>
      </w:r>
      <w:r>
        <w:t xml:space="preserve">Pacific Paws Veterinary Clinic, Canada Vancouver</w:t>
      </w:r>
      <w:r>
        <w:br/>
      </w:r>
      <w:r>
        <w:t xml:space="preserve">Date: _______________</w:t>
      </w:r>
    </w:p>
    <w:p>
      <w:pPr>
        <w:pStyle w:val="BodyText"/>
      </w:pPr>
      <w:r>
        <w:t xml:space="preserve">Pacific Paws Veterinary Clinic — 1247 West Georgia Street, Suite 300, Vancouver, BC V6E 1Y2, Canada</w:t>
      </w:r>
    </w:p>
    <w:p>
      <w:pPr>
        <w:pStyle w:val="BodyText"/>
      </w:pPr>
      <w:r>
        <w:t xml:space="preserve">Quotation No. VP-2025-04872 | Issued: June 12, 2025 | This Quotation Estimate is the property of Pacific Paws Veterinary Clinic and is intended solely for the named client.</w:t>
      </w:r>
    </w:p>
    <w:p>
      <w:pPr>
        <w:pStyle w:val="BodyText"/>
      </w:pPr>
      <w:r>
        <w:t xml:space="preserve">For questions regarding this Quotation Estimate, please contact our Canada Vancouver office at (604) 555-0198 or estimates@pacificpawsvet.ca.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Canada Vancouver</dc:title>
  <dc:creator/>
  <dc:language>en</dc:language>
  <cp:keywords/>
  <dcterms:created xsi:type="dcterms:W3CDTF">2026-10-10T08:01:02Z</dcterms:created>
  <dcterms:modified xsi:type="dcterms:W3CDTF">2026-10-10T08:01:02Z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