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Veterinary</w:t>
      </w:r>
      <w:r>
        <w:t xml:space="preserve"> </w:t>
      </w:r>
      <w:r>
        <w:t xml:space="preserve">Services</w:t>
      </w:r>
      <w:r>
        <w:t xml:space="preserve"> </w:t>
      </w:r>
      <w:r>
        <w:t xml:space="preserve">-</w:t>
      </w:r>
      <w:r>
        <w:t xml:space="preserve"> </w:t>
      </w:r>
      <w:r>
        <w:t xml:space="preserve">France</w:t>
      </w:r>
      <w:r>
        <w:t xml:space="preserve"> </w:t>
      </w:r>
      <w:r>
        <w:t xml:space="preserve">Lyon</w:t>
      </w:r>
    </w:p>
    <w:bookmarkStart w:id="21" w:name="clinique-vétérinaire-des-lumières"/>
    <w:p>
      <w:pPr>
        <w:pStyle w:val="Heading1"/>
      </w:pPr>
      <w:r>
        <w:t xml:space="preserve">Clinique Vétérinaire des Lumières</w:t>
      </w:r>
    </w:p>
    <w:bookmarkStart w:id="20" w:name="X95cc87c73c6748c0eef52453d1ac7b8a5f012b7"/>
    <w:p>
      <w:pPr>
        <w:pStyle w:val="Heading2"/>
      </w:pPr>
      <w:r>
        <w:t xml:space="preserve">Professional Veterinarian Services — France Lyon</w:t>
      </w:r>
    </w:p>
    <w:p>
      <w:pPr>
        <w:pStyle w:val="FirstParagraph"/>
      </w:pPr>
      <w:r>
        <w:t xml:space="preserve">12 Rue de la République, 69002 Lyon, France</w:t>
      </w:r>
    </w:p>
    <w:p>
      <w:pPr>
        <w:pStyle w:val="BodyText"/>
      </w:pPr>
      <w:r>
        <w:t xml:space="preserve">Tel: +33 4 72 00 00 00 | Email: contact@clinique-vet-lyon.fr</w:t>
      </w:r>
    </w:p>
    <w:p>
      <w:pPr>
        <w:pStyle w:val="BodyText"/>
      </w:pPr>
      <w:r>
        <w:t xml:space="preserve">SIRET: 842 567 891 00012 | TVA: FR 45 842567891</w:t>
      </w:r>
    </w:p>
    <w:p>
      <w:pPr>
        <w:pStyle w:val="BodyText"/>
      </w:pPr>
      <w:r>
        <w:t xml:space="preserve">Licensed Veterinarian Practice — France Lyon</w:t>
      </w:r>
    </w:p>
    <w:bookmarkEnd w:id="20"/>
    <w:bookmarkEnd w:id="21"/>
    <w:p>
      <w:pPr>
        <w:pStyle w:val="BodyText"/>
      </w:pPr>
      <w:r>
        <w:t xml:space="preserve">Quotation Estimate</w:t>
      </w:r>
    </w:p>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QE-2025-0742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Euro (EUR) — France Lyon</w:t>
      </w:r>
    </w:p>
    <w:p>
      <w:pPr>
        <w:pStyle w:val="BodyText"/>
      </w:pPr>
      <w:r>
        <w:rPr>
          <w:bCs/>
          <w:b/>
        </w:rPr>
        <w:t xml:space="preserve">Prepared By:</w:t>
      </w:r>
      <w:r>
        <w:t xml:space="preserve"> </w:t>
      </w:r>
      <w:r>
        <w:t xml:space="preserve">Dr. Claire Moreau, DVM</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 Jean-Pierre Dupont</w:t>
      </w:r>
    </w:p>
    <w:p>
      <w:pPr>
        <w:pStyle w:val="BodyText"/>
      </w:pPr>
      <w:r>
        <w:rPr>
          <w:bCs/>
          <w:b/>
        </w:rPr>
        <w:t xml:space="preserve">Address:</w:t>
      </w:r>
      <w:r>
        <w:t xml:space="preserve"> </w:t>
      </w:r>
      <w:r>
        <w:t xml:space="preserve">45 Avenue Jean Jaurès, 69007 Lyon, France</w:t>
      </w:r>
    </w:p>
    <w:p>
      <w:pPr>
        <w:pStyle w:val="BodyText"/>
      </w:pPr>
      <w:r>
        <w:rPr>
          <w:bCs/>
          <w:b/>
        </w:rPr>
        <w:t xml:space="preserve">Telephone:</w:t>
      </w:r>
      <w:r>
        <w:t xml:space="preserve"> </w:t>
      </w:r>
      <w:r>
        <w:t xml:space="preserve">+33 6 12 34 56 78</w:t>
      </w:r>
    </w:p>
    <w:p>
      <w:pPr>
        <w:pStyle w:val="BodyText"/>
      </w:pPr>
      <w:r>
        <w:rPr>
          <w:bCs/>
          <w:b/>
        </w:rPr>
        <w:t xml:space="preserve">Email:</w:t>
      </w:r>
      <w:r>
        <w:t xml:space="preserve"> </w:t>
      </w:r>
      <w:r>
        <w:t xml:space="preserve">jp.dupont@email.fr</w:t>
      </w:r>
    </w:p>
    <w:p>
      <w:pPr>
        <w:pStyle w:val="BodyText"/>
      </w:pPr>
      <w:r>
        <w:rPr>
          <w:bCs/>
          <w:b/>
        </w:rPr>
        <w:t xml:space="preserve">Pet:</w:t>
      </w:r>
      <w:r>
        <w:t xml:space="preserve"> </w:t>
      </w:r>
      <w:r>
        <w:t xml:space="preserve">"Biscotte" — French Bulldog, 3 years old</w:t>
      </w:r>
    </w:p>
    <w:bookmarkEnd w:id="23"/>
    <w:p>
      <w:pPr>
        <w:pStyle w:val="BodyText"/>
      </w:pPr>
      <w:r>
        <w:t xml:space="preserve">Dear Mr. Dupont,</w:t>
      </w:r>
    </w:p>
    <w:p>
      <w:pPr>
        <w:pStyle w:val="BodyText"/>
      </w:pPr>
      <w:r>
        <w:t xml:space="preserve">Thank you for contacting our Veterinarian practice in France Lyon. Following the initial consultation conducted on 10 June 2025, we are pleased to present this formal Quotation Estimate for the comprehensive veterinary care plan recommended for your French Bulldog, Biscotte. This Quotation Estimate has been carefully prepared by our senior Veterinarian team to ensure full transparency regarding all procedures, associated costs, and the scope of services to be delivered at our clinic located in the heart of France Lyon.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Diagnostic Blood Panel</w:t>
            </w:r>
          </w:p>
        </w:tc>
        <w:tc>
          <w:tcPr/>
          <w:p>
            <w:pPr>
              <w:pStyle w:val="Compact"/>
              <w:jc w:val="left"/>
            </w:pPr>
            <w:r>
              <w:t xml:space="preserve">Complete blood count, biochemistry, and urinalysis performed by our Veterinarian staff</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Digital Radiography (Chest &amp; Abdomen)</w:t>
            </w:r>
          </w:p>
        </w:tc>
        <w:tc>
          <w:tcPr/>
          <w:p>
            <w:pPr>
              <w:pStyle w:val="Compact"/>
              <w:jc w:val="left"/>
            </w:pPr>
            <w:r>
              <w:t xml:space="preserve">Two-view X-ray examination to assess respiratory and digestive health</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Abdominal Ultrasound Examination</w:t>
            </w:r>
          </w:p>
        </w:tc>
        <w:tc>
          <w:tcPr/>
          <w:p>
            <w:pPr>
              <w:pStyle w:val="Compact"/>
              <w:jc w:val="left"/>
            </w:pPr>
            <w:r>
              <w:t xml:space="preserve">Full abdominal ultrasound conducted by a certified Veterinarian specialist</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Orthopedic Assessment &amp; Joint Analysis</w:t>
            </w:r>
          </w:p>
        </w:tc>
        <w:tc>
          <w:tcPr/>
          <w:p>
            <w:pPr>
              <w:pStyle w:val="Compact"/>
              <w:jc w:val="left"/>
            </w:pPr>
            <w:r>
              <w:t xml:space="preserve">Evaluation of hip dysplasia risk common in French Bulldogs in France Lyon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Prescribed Medication (30-day supply)</w:t>
            </w:r>
          </w:p>
        </w:tc>
        <w:tc>
          <w:tcPr/>
          <w:p>
            <w:pPr>
              <w:pStyle w:val="Compact"/>
              <w:jc w:val="left"/>
            </w:pPr>
            <w:r>
              <w:t xml:space="preserve">Anti-inflammatory and joint supplement as prescribed by the Veterinarian</w:t>
            </w:r>
          </w:p>
        </w:tc>
        <w:tc>
          <w:tcPr/>
          <w:p>
            <w:pPr>
              <w:pStyle w:val="Compact"/>
              <w:jc w:val="left"/>
            </w:pPr>
            <w:r>
              <w:t xml:space="preserve">1</w:t>
            </w:r>
          </w:p>
        </w:tc>
        <w:tc>
          <w:tcPr/>
          <w:p>
            <w:pPr>
              <w:pStyle w:val="Compact"/>
              <w:jc w:val="left"/>
            </w:pPr>
            <w:r>
              <w:t xml:space="preserve">78.50</w:t>
            </w:r>
          </w:p>
        </w:tc>
        <w:tc>
          <w:tcPr/>
          <w:p>
            <w:pPr>
              <w:pStyle w:val="Compact"/>
              <w:jc w:val="left"/>
            </w:pPr>
            <w:r>
              <w:t xml:space="preserve">78.50</w:t>
            </w:r>
          </w:p>
        </w:tc>
      </w:tr>
      <w:tr>
        <w:tc>
          <w:tcPr/>
          <w:p>
            <w:pPr>
              <w:pStyle w:val="Compact"/>
              <w:jc w:val="left"/>
            </w:pPr>
            <w:r>
              <w:t xml:space="preserve">06</w:t>
            </w:r>
          </w:p>
        </w:tc>
        <w:tc>
          <w:tcPr/>
          <w:p>
            <w:pPr>
              <w:pStyle w:val="Compact"/>
              <w:jc w:val="left"/>
            </w:pPr>
            <w:r>
              <w:t xml:space="preserve">Follow-up Consultation (Week 6)</w:t>
            </w:r>
          </w:p>
        </w:tc>
        <w:tc>
          <w:tcPr/>
          <w:p>
            <w:pPr>
              <w:pStyle w:val="Compact"/>
              <w:jc w:val="left"/>
            </w:pPr>
            <w:r>
              <w:t xml:space="preserve">Post-treatment review appointment with the treating Veterinarian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07</w:t>
            </w:r>
          </w:p>
        </w:tc>
        <w:tc>
          <w:tcPr/>
          <w:p>
            <w:pPr>
              <w:pStyle w:val="Compact"/>
              <w:jc w:val="left"/>
            </w:pPr>
            <w:r>
              <w:t xml:space="preserve">Annual Vaccination Package</w:t>
            </w:r>
          </w:p>
        </w:tc>
        <w:tc>
          <w:tcPr/>
          <w:p>
            <w:pPr>
              <w:pStyle w:val="Compact"/>
              <w:jc w:val="left"/>
            </w:pPr>
            <w:r>
              <w:t xml:space="preserve">DHPP, Leptospirosis, and Rabies vaccines per France Lyon municipal health regulations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08</w:t>
            </w:r>
          </w:p>
        </w:tc>
        <w:tc>
          <w:tcPr/>
          <w:p>
            <w:pPr>
              <w:pStyle w:val="Compact"/>
              <w:jc w:val="left"/>
            </w:pPr>
            <w:r>
              <w:t xml:space="preserve">Dental Cleaning &amp; Scaling (Under Anesthesia)</w:t>
            </w:r>
          </w:p>
        </w:tc>
        <w:tc>
          <w:tcPr/>
          <w:p>
            <w:pPr>
              <w:pStyle w:val="Compact"/>
              <w:jc w:val="left"/>
            </w:pPr>
            <w:r>
              <w:t xml:space="preserve">Full oral hygiene procedure including anesthesia monitoring by our Veterinarian team</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09</w:t>
            </w:r>
          </w:p>
        </w:tc>
        <w:tc>
          <w:tcPr/>
          <w:p>
            <w:pPr>
              <w:pStyle w:val="Compact"/>
              <w:jc w:val="left"/>
            </w:pPr>
            <w:r>
              <w:t xml:space="preserve">Microchip Registration Update</w:t>
            </w:r>
          </w:p>
        </w:tc>
        <w:tc>
          <w:tcPr/>
          <w:p>
            <w:pPr>
              <w:pStyle w:val="Compact"/>
              <w:jc w:val="left"/>
            </w:pPr>
            <w:r>
              <w:t xml:space="preserve">Update of pet identification records with the France Lyon municipal veterinary registry</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10</w:t>
            </w:r>
          </w:p>
        </w:tc>
        <w:tc>
          <w:tcPr/>
          <w:p>
            <w:pPr>
              <w:pStyle w:val="Compact"/>
              <w:jc w:val="left"/>
            </w:pPr>
            <w:r>
              <w:t xml:space="preserve">Emergency After-Hours Coverage (Annual)</w:t>
            </w:r>
          </w:p>
        </w:tc>
        <w:tc>
          <w:tcPr/>
          <w:p>
            <w:pPr>
              <w:pStyle w:val="Compact"/>
              <w:jc w:val="left"/>
            </w:pPr>
            <w:r>
              <w:t xml:space="preserve">24/7 emergency Veterinarian access line for France Lyon residents</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gridSpan w:val="5"/>
          </w:tcPr>
          <w:p>
            <w:pPr>
              <w:pStyle w:val="Compact"/>
              <w:jc w:val="right"/>
            </w:pPr>
            <w:r>
              <w:t xml:space="preserve">Subtotal (EUR)</w:t>
            </w:r>
          </w:p>
        </w:tc>
        <w:tc>
          <w:tcPr/>
          <w:p>
            <w:pPr>
              <w:pStyle w:val="Compact"/>
              <w:jc w:val="left"/>
            </w:pPr>
            <w:r>
              <w:t xml:space="preserve">1,332.50</w:t>
            </w:r>
          </w:p>
        </w:tc>
      </w:tr>
      <w:tr>
        <w:tc>
          <w:tcPr>
            <w:gridSpan w:val="5"/>
          </w:tcPr>
          <w:p>
            <w:pPr>
              <w:pStyle w:val="Compact"/>
              <w:jc w:val="right"/>
            </w:pPr>
            <w:r>
              <w:t xml:space="preserve">VAT (TVA) 20% — France Lyon</w:t>
            </w:r>
          </w:p>
        </w:tc>
        <w:tc>
          <w:tcPr/>
          <w:p>
            <w:pPr>
              <w:pStyle w:val="Compact"/>
              <w:jc w:val="left"/>
            </w:pPr>
            <w:r>
              <w:t xml:space="preserve">266.50</w:t>
            </w:r>
          </w:p>
        </w:tc>
      </w:tr>
      <w:tr>
        <w:tc>
          <w:tcPr>
            <w:gridSpan w:val="5"/>
          </w:tcPr>
          <w:p>
            <w:pPr>
              <w:pStyle w:val="Compact"/>
              <w:jc w:val="right"/>
            </w:pPr>
            <w:r>
              <w:t xml:space="preserve">Grand Total (EUR)</w:t>
            </w:r>
          </w:p>
        </w:tc>
        <w:tc>
          <w:tcPr/>
          <w:p>
            <w:pPr>
              <w:pStyle w:val="Compact"/>
              <w:jc w:val="left"/>
            </w:pPr>
            <w:r>
              <w:t xml:space="preserve">1,599.00</w:t>
            </w:r>
          </w:p>
        </w:tc>
      </w:tr>
    </w:tbl>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issued by Clinique Vétérinaire des Lumières, a registered Veterinarian practice operating in France Lyon, and is valid for a period of thirty (30) calendar days from the date of issue stated above.</w:t>
      </w:r>
    </w:p>
    <w:p>
      <w:pPr>
        <w:numPr>
          <w:ilvl w:val="0"/>
          <w:numId w:val="1001"/>
        </w:numPr>
        <w:pStyle w:val="Compact"/>
      </w:pPr>
      <w:r>
        <w:t xml:space="preserve">All prices listed in this Quotation Estimate are expressed in Euros (EUR) and include the applicable French Value Added Tax (TVA) at the standard rate of 20%, as mandated by the tax authorities in France Lyon.</w:t>
      </w:r>
    </w:p>
    <w:p>
      <w:pPr>
        <w:numPr>
          <w:ilvl w:val="0"/>
          <w:numId w:val="1001"/>
        </w:numPr>
        <w:pStyle w:val="Compact"/>
      </w:pPr>
      <w:r>
        <w:t xml:space="preserve">The services described herein will be performed exclusively by qualified Veterinarian professionals who hold valid licenses issued by the French Ministry of Agriculture and the regional veterinary board for France Lyon.</w:t>
      </w:r>
    </w:p>
    <w:p>
      <w:pPr>
        <w:numPr>
          <w:ilvl w:val="0"/>
          <w:numId w:val="1001"/>
        </w:numPr>
        <w:pStyle w:val="Compact"/>
      </w:pPr>
      <w:r>
        <w:t xml:space="preserve">Payment is due within fourteen (14) days of acceptance of this Quotation Estimate. Acceptance may be confirmed in writing by the client via email, signed copy, or direct payment to our France Lyon clinic account.</w:t>
      </w:r>
    </w:p>
    <w:p>
      <w:pPr>
        <w:numPr>
          <w:ilvl w:val="0"/>
          <w:numId w:val="1001"/>
        </w:numPr>
        <w:pStyle w:val="Compact"/>
      </w:pPr>
      <w:r>
        <w:t xml:space="preserve">Should any additional procedures become necessary during the course of treatment, a supplementary Quotation Estimate will be issued and must be approved by the client before any further work commences.</w:t>
      </w:r>
    </w:p>
    <w:p>
      <w:pPr>
        <w:numPr>
          <w:ilvl w:val="0"/>
          <w:numId w:val="1001"/>
        </w:numPr>
        <w:pStyle w:val="Compact"/>
      </w:pPr>
      <w:r>
        <w:t xml:space="preserve">This Quotation Estimate does not constitute a guarantee of specific medical outcomes. The treating Veterinarian will exercise professional judgment in the best interest of the animal patient at all times.</w:t>
      </w:r>
    </w:p>
    <w:p>
      <w:pPr>
        <w:numPr>
          <w:ilvl w:val="0"/>
          <w:numId w:val="1001"/>
        </w:numPr>
        <w:pStyle w:val="Compact"/>
      </w:pPr>
      <w:r>
        <w:t xml:space="preserve">All medical records, diagnostic images, and treatment notes generated in connection with this Quotation Estimate will be retained in accordance with French veterinary data protection regulations applicable in France Lyon.</w:t>
      </w:r>
    </w:p>
    <w:p>
      <w:pPr>
        <w:numPr>
          <w:ilvl w:val="0"/>
          <w:numId w:val="1001"/>
        </w:numPr>
        <w:pStyle w:val="Compact"/>
      </w:pPr>
      <w:r>
        <w:t xml:space="preserve">In the event of cancellation by the client after the Quotation Estimate has been accepted, a cancellation fee of 15% of the total amount will be applied to cover reserved resources and scheduling commitments.</w:t>
      </w:r>
    </w:p>
    <w:p>
      <w:pPr>
        <w:numPr>
          <w:ilvl w:val="0"/>
          <w:numId w:val="1001"/>
        </w:numPr>
        <w:pStyle w:val="Compact"/>
      </w:pPr>
      <w:r>
        <w:t xml:space="preserve">This Quotation Estimate is governed by the laws of the French Republic. Any disputes arising from the services described herein shall be subject to the jurisdiction of the competent courts in France Lyon.</w:t>
      </w:r>
    </w:p>
    <w:p>
      <w:pPr>
        <w:numPr>
          <w:ilvl w:val="0"/>
          <w:numId w:val="1001"/>
        </w:numPr>
        <w:pStyle w:val="Compact"/>
      </w:pPr>
      <w:r>
        <w:t xml:space="preserve">Our Veterinarian team in France Lyon is available Monday through Saturday, 8:00 AM to 7:00 PM, for scheduled appointments. Emergency services are accessible 24 hours a day via our dedicated France Lyon hotline.</w:t>
      </w:r>
    </w:p>
    <w:bookmarkEnd w:id="24"/>
    <w:p>
      <w:pPr>
        <w:pStyle w:val="FirstParagraph"/>
      </w:pPr>
      <w:r>
        <w:rPr>
          <w:bCs/>
          <w:b/>
        </w:rPr>
        <w:t xml:space="preserve">For Clinique Vétérinaire des Lumières</w:t>
      </w:r>
      <w:r>
        <w:br/>
      </w:r>
      <w:r>
        <w:t xml:space="preserve">Dr. Claire Moreau, DVM — Lead Veterinarian</w:t>
      </w:r>
      <w:r>
        <w:br/>
      </w:r>
      <w:r>
        <w:t xml:space="preserve">France Lyon, 14 June 2025</w:t>
      </w:r>
    </w:p>
    <w:p>
      <w:pPr>
        <w:pStyle w:val="BodyText"/>
      </w:pPr>
      <w:r>
        <w:rPr>
          <w:bCs/>
          <w:b/>
        </w:rPr>
        <w:t xml:space="preserve">Client Acknowledgment &amp; Acceptance</w:t>
      </w:r>
      <w:r>
        <w:br/>
      </w:r>
      <w:r>
        <w:t xml:space="preserve">M. Jean-Pierre Dupont</w:t>
      </w:r>
      <w:r>
        <w:br/>
      </w:r>
      <w:r>
        <w:t xml:space="preserve">Date: ______________________</w:t>
      </w:r>
    </w:p>
    <w:p>
      <w:pPr>
        <w:pStyle w:val="BodyText"/>
      </w:pPr>
      <w:r>
        <w:t xml:space="preserve">Clinique Vétérinaire des Lumières — Professional Veterinarian Services in France Lyon</w:t>
      </w:r>
    </w:p>
    <w:p>
      <w:pPr>
        <w:pStyle w:val="BodyText"/>
      </w:pPr>
      <w:r>
        <w:t xml:space="preserve">12 Rue de la République, 69002 Lyon, France | SIRET: 842 567 891 00012</w:t>
      </w:r>
    </w:p>
    <w:p>
      <w:pPr>
        <w:pStyle w:val="BodyText"/>
      </w:pPr>
      <w:r>
        <w:t xml:space="preserve">This Quotation Estimate document was generated on 14 June 2025. For any inquiries regarding this Quotation Estimate, please contact our Veterinarian office in France Lyon at +33 4 72 00 00 00.</w:t>
      </w:r>
    </w:p>
    <w:p>
      <w:pPr>
        <w:pStyle w:val="BodyText"/>
      </w:pPr>
      <w:r>
        <w:t xml:space="preserve">© 2025 Clinique Vétérinaire des Lumières. All rights reserved.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Veterinary Services - France Lyon</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