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1" w:name="quotation-estimate"/>
    <w:p>
      <w:pPr>
        <w:pStyle w:val="Heading1"/>
      </w:pPr>
      <w:r>
        <w:t xml:space="preserve">QUOTATION ESTIMATE</w:t>
      </w:r>
    </w:p>
    <w:bookmarkStart w:id="20" w:name="professional-veterinarian-services"/>
    <w:p>
      <w:pPr>
        <w:pStyle w:val="Heading2"/>
      </w:pPr>
      <w:r>
        <w:t xml:space="preserve">Professional Veterinarian Services</w:t>
      </w:r>
    </w:p>
    <w:p>
      <w:pPr>
        <w:pStyle w:val="FirstParagraph"/>
      </w:pPr>
      <w:r>
        <w:t xml:space="preserve">Auckland Veterinary &amp; Animal Health Centre</w:t>
      </w:r>
    </w:p>
    <w:p>
      <w:pPr>
        <w:pStyle w:val="BodyText"/>
      </w:pPr>
      <w:r>
        <w:t xml:space="preserve">124 Karangahape Road, Ponsonby, Auckland 1011, New Zealand</w:t>
      </w:r>
    </w:p>
    <w:p>
      <w:pPr>
        <w:pStyle w:val="BodyText"/>
      </w:pPr>
      <w:r>
        <w:t xml:space="preserve">Phone: +64 9 378 4521 | Email: enquiries@aucklandvet.nz</w:t>
      </w:r>
    </w:p>
    <w:p>
      <w:pPr>
        <w:pStyle w:val="BodyText"/>
      </w:pPr>
      <w:r>
        <w:t xml:space="preserve">Registered with the New Zealand Veterinary Association (NZVA)</w:t>
      </w:r>
    </w:p>
    <w:p>
      <w:pPr>
        <w:pStyle w:val="BodyText"/>
      </w:pPr>
      <w:r>
        <w:t xml:space="preserve">Quotation No: QTE-AKL-2025-0487</w:t>
      </w:r>
    </w:p>
    <w:bookmarkEnd w:id="20"/>
    <w:bookmarkEnd w:id="21"/>
    <w:p>
      <w:pPr>
        <w:pStyle w:val="BodyText"/>
      </w:pPr>
      <w:r>
        <w:t xml:space="preserve">Quotation Estimate Details</w:t>
      </w:r>
    </w:p>
    <w:bookmarkStart w:id="22" w:name="prepared-for"/>
    <w:p>
      <w:pPr>
        <w:pStyle w:val="Heading3"/>
      </w:pPr>
      <w:r>
        <w:t xml:space="preserve">Prepared For</w:t>
      </w:r>
    </w:p>
    <w:p>
      <w:pPr>
        <w:pStyle w:val="FirstParagraph"/>
      </w:pPr>
      <w:r>
        <w:rPr>
          <w:bCs/>
          <w:b/>
        </w:rPr>
        <w:t xml:space="preserve">Client Name:</w:t>
      </w:r>
      <w:r>
        <w:t xml:space="preserve"> </w:t>
      </w:r>
      <w:r>
        <w:t xml:space="preserve">Mr. Jonathan T. Williams</w:t>
      </w:r>
    </w:p>
    <w:p>
      <w:pPr>
        <w:pStyle w:val="BodyText"/>
      </w:pPr>
      <w:r>
        <w:rPr>
          <w:bCs/>
          <w:b/>
        </w:rPr>
        <w:t xml:space="preserve">Address:</w:t>
      </w:r>
      <w:r>
        <w:t xml:space="preserve"> </w:t>
      </w:r>
      <w:r>
        <w:t xml:space="preserve">87 Remuera Road, Remuera, Auckland 1050, New Zealand</w:t>
      </w:r>
    </w:p>
    <w:p>
      <w:pPr>
        <w:pStyle w:val="BodyText"/>
      </w:pPr>
      <w:r>
        <w:rPr>
          <w:bCs/>
          <w:b/>
        </w:rPr>
        <w:t xml:space="preserve">Phone:</w:t>
      </w:r>
      <w:r>
        <w:t xml:space="preserve"> </w:t>
      </w:r>
      <w:r>
        <w:t xml:space="preserve">+64 21 456 7890</w:t>
      </w:r>
    </w:p>
    <w:p>
      <w:pPr>
        <w:pStyle w:val="BodyText"/>
      </w:pPr>
      <w:r>
        <w:rPr>
          <w:bCs/>
          <w:b/>
        </w:rPr>
        <w:t xml:space="preserve">Email:</w:t>
      </w:r>
      <w:r>
        <w:t xml:space="preserve"> </w:t>
      </w:r>
      <w:r>
        <w:t xml:space="preserve">j.williams@email.co.nz</w:t>
      </w:r>
    </w:p>
    <w:bookmarkEnd w:id="22"/>
    <w:bookmarkStart w:id="23" w:name="quotation-information"/>
    <w:p>
      <w:pPr>
        <w:pStyle w:val="Heading3"/>
      </w:pPr>
      <w:r>
        <w:t xml:space="preserve">Quotation Information</w:t>
      </w:r>
    </w:p>
    <w:p>
      <w:pPr>
        <w:pStyle w:val="FirstParagraph"/>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Dr. Sarah Mitchell, BVSc, MRCVS</w:t>
      </w:r>
    </w:p>
    <w:p>
      <w:pPr>
        <w:pStyle w:val="BodyText"/>
      </w:pPr>
      <w:r>
        <w:rPr>
          <w:bCs/>
          <w:b/>
        </w:rPr>
        <w:t xml:space="preserve">Service Location:</w:t>
      </w:r>
      <w:r>
        <w:t xml:space="preserve"> </w:t>
      </w:r>
      <w:r>
        <w:t xml:space="preserve">Auckland, New Zealand</w:t>
      </w:r>
    </w:p>
    <w:bookmarkEnd w:id="23"/>
    <w:p>
      <w:pPr>
        <w:pStyle w:val="BodyText"/>
      </w:pPr>
      <w:r>
        <w:t xml:space="preserve">Itemised Veterinarian Services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Veterinarian Specialist</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01</w:t>
            </w:r>
          </w:p>
        </w:tc>
        <w:tc>
          <w:tcPr/>
          <w:p>
            <w:pPr>
              <w:pStyle w:val="Compact"/>
              <w:jc w:val="left"/>
            </w:pPr>
            <w:r>
              <w:t xml:space="preserve">Comprehensive veterinary examination and health assessment for a 7-year-old Labrador Retriever, including full physical examination, blood panel (CBC, biochemistry, urinalysis), and diagnostic imaging (radiography of thorax and abdomen).</w:t>
            </w:r>
          </w:p>
        </w:tc>
        <w:tc>
          <w:tcPr/>
          <w:p>
            <w:pPr>
              <w:pStyle w:val="Compact"/>
              <w:jc w:val="left"/>
            </w:pPr>
            <w:r>
              <w:t xml:space="preserve">Dr. S. Mitchell</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02</w:t>
            </w:r>
          </w:p>
        </w:tc>
        <w:tc>
          <w:tcPr/>
          <w:p>
            <w:pPr>
              <w:pStyle w:val="Compact"/>
              <w:jc w:val="left"/>
            </w:pPr>
            <w:r>
              <w:t xml:space="preserve">Advanced cardiac ultrasound (echocardiogram) and electrocardiogram (ECG) to evaluate suspected mitral valve regurgitation, performed by our Auckland-based veterinary cardiologist.</w:t>
            </w:r>
          </w:p>
        </w:tc>
        <w:tc>
          <w:tcPr/>
          <w:p>
            <w:pPr>
              <w:pStyle w:val="Compact"/>
              <w:jc w:val="left"/>
            </w:pPr>
            <w:r>
              <w:t xml:space="preserve">Dr. R. Chen, Cardiologist</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03</w:t>
            </w:r>
          </w:p>
        </w:tc>
        <w:tc>
          <w:tcPr/>
          <w:p>
            <w:pPr>
              <w:pStyle w:val="Compact"/>
              <w:jc w:val="left"/>
            </w:pPr>
            <w:r>
              <w:t xml:space="preserve">Prescription of cardiac medication (Pimobendan 5mg, 90-day supply) and omega-3 fatty acid supplement, dispensed from our Auckland pharmacy in compliance with New Zealand veterinary prescribing regulations.</w:t>
            </w:r>
          </w:p>
        </w:tc>
        <w:tc>
          <w:tcPr/>
          <w:p>
            <w:pPr>
              <w:pStyle w:val="Compact"/>
              <w:jc w:val="left"/>
            </w:pPr>
            <w:r>
              <w:t xml:space="preserve">Dr. S. Mitchell</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04</w:t>
            </w:r>
          </w:p>
        </w:tc>
        <w:tc>
          <w:tcPr/>
          <w:p>
            <w:pPr>
              <w:pStyle w:val="Compact"/>
              <w:jc w:val="left"/>
            </w:pPr>
            <w:r>
              <w:t xml:space="preserve">Follow-up veterinary consultation (30-minute appointment) at our Ponsonby clinic in Auckland, New Zealand, to review cardiac monitoring results and adjust treatment protocol as required.</w:t>
            </w:r>
          </w:p>
        </w:tc>
        <w:tc>
          <w:tcPr/>
          <w:p>
            <w:pPr>
              <w:pStyle w:val="Compact"/>
              <w:jc w:val="left"/>
            </w:pPr>
            <w:r>
              <w:t xml:space="preserve">Dr. S. Mitchell</w:t>
            </w:r>
          </w:p>
        </w:tc>
        <w:tc>
          <w:tcPr/>
          <w:p>
            <w:pPr>
              <w:pStyle w:val="Compact"/>
              <w:jc w:val="left"/>
            </w:pPr>
            <w:r>
              <w:t xml:space="preserve">2</w:t>
            </w:r>
          </w:p>
        </w:tc>
        <w:tc>
          <w:tcPr/>
          <w:p>
            <w:pPr>
              <w:pStyle w:val="Compact"/>
              <w:jc w:val="left"/>
            </w:pPr>
            <w:r>
              <w:t xml:space="preserve">$165.00</w:t>
            </w:r>
          </w:p>
        </w:tc>
        <w:tc>
          <w:tcPr/>
          <w:p>
            <w:pPr>
              <w:pStyle w:val="Compact"/>
              <w:jc w:val="left"/>
            </w:pPr>
            <w:r>
              <w:t xml:space="preserve">$330.00</w:t>
            </w:r>
          </w:p>
        </w:tc>
      </w:tr>
      <w:tr>
        <w:tc>
          <w:tcPr/>
          <w:p>
            <w:pPr>
              <w:pStyle w:val="Compact"/>
              <w:jc w:val="left"/>
            </w:pPr>
            <w:r>
              <w:t xml:space="preserve">05</w:t>
            </w:r>
          </w:p>
        </w:tc>
        <w:tc>
          <w:tcPr/>
          <w:p>
            <w:pPr>
              <w:pStyle w:val="Compact"/>
              <w:jc w:val="left"/>
            </w:pPr>
            <w:r>
              <w:t xml:space="preserve">Annual vaccination package (DHPP, Leptospirosis, Bordetella, Rabies) and internal/external parasite prevention programme for the remainder of the calendar year, administered at our Auckland veterinary clinic.</w:t>
            </w:r>
          </w:p>
        </w:tc>
        <w:tc>
          <w:tcPr/>
          <w:p>
            <w:pPr>
              <w:pStyle w:val="Compact"/>
              <w:jc w:val="left"/>
            </w:pPr>
            <w:r>
              <w:t xml:space="preserve">Vet Nurse K. Patel</w:t>
            </w:r>
          </w:p>
        </w:tc>
        <w:tc>
          <w:tcPr/>
          <w:p>
            <w:pPr>
              <w:pStyle w:val="Compact"/>
              <w:jc w:val="left"/>
            </w:pPr>
            <w:r>
              <w:t xml:space="preserve">1</w:t>
            </w:r>
          </w:p>
        </w:tc>
        <w:tc>
          <w:tcPr/>
          <w:p>
            <w:pPr>
              <w:pStyle w:val="Compact"/>
              <w:jc w:val="left"/>
            </w:pPr>
            <w:r>
              <w:t xml:space="preserve">$295.00</w:t>
            </w:r>
          </w:p>
        </w:tc>
        <w:tc>
          <w:tcPr/>
          <w:p>
            <w:pPr>
              <w:pStyle w:val="Compact"/>
              <w:jc w:val="left"/>
            </w:pPr>
            <w:r>
              <w:t xml:space="preserve">$295.00</w:t>
            </w:r>
          </w:p>
        </w:tc>
      </w:tr>
      <w:tr>
        <w:tc>
          <w:tcPr/>
          <w:p>
            <w:pPr>
              <w:pStyle w:val="Compact"/>
              <w:jc w:val="left"/>
            </w:pPr>
            <w:r>
              <w:t xml:space="preserve">06</w:t>
            </w:r>
          </w:p>
        </w:tc>
        <w:tc>
          <w:tcPr/>
          <w:p>
            <w:pPr>
              <w:pStyle w:val="Compact"/>
              <w:jc w:val="left"/>
            </w:pPr>
            <w:r>
              <w:t xml:space="preserve">Dental examination and professional dental cleaning (ultrasonic scaling, polishing, and full-mouth radiographs) to address periodontal disease identified during the initial veterinary examination.</w:t>
            </w:r>
          </w:p>
        </w:tc>
        <w:tc>
          <w:tcPr/>
          <w:p>
            <w:pPr>
              <w:pStyle w:val="Compact"/>
              <w:jc w:val="left"/>
            </w:pPr>
            <w:r>
              <w:t xml:space="preserve">Dr. A. O'Connor, Dental Specialist</w:t>
            </w:r>
          </w:p>
        </w:tc>
        <w:tc>
          <w:tcPr/>
          <w:p>
            <w:pPr>
              <w:pStyle w:val="Compact"/>
              <w:jc w:val="left"/>
            </w:pPr>
            <w:r>
              <w:t xml:space="preserve">1</w:t>
            </w:r>
          </w:p>
        </w:tc>
        <w:tc>
          <w:tcPr/>
          <w:p>
            <w:pPr>
              <w:pStyle w:val="Compact"/>
              <w:jc w:val="left"/>
            </w:pPr>
            <w:r>
              <w:t xml:space="preserve">$540.00</w:t>
            </w:r>
          </w:p>
        </w:tc>
        <w:tc>
          <w:tcPr/>
          <w:p>
            <w:pPr>
              <w:pStyle w:val="Compact"/>
              <w:jc w:val="left"/>
            </w:pPr>
            <w:r>
              <w:t xml:space="preserve">$540.00</w:t>
            </w:r>
          </w:p>
        </w:tc>
      </w:tr>
      <w:tr>
        <w:tc>
          <w:tcPr/>
          <w:p>
            <w:pPr>
              <w:pStyle w:val="Compact"/>
              <w:jc w:val="left"/>
            </w:pPr>
            <w:r>
              <w:t xml:space="preserve">07</w:t>
            </w:r>
          </w:p>
        </w:tc>
        <w:tc>
          <w:tcPr/>
          <w:p>
            <w:pPr>
              <w:pStyle w:val="Compact"/>
              <w:jc w:val="left"/>
            </w:pPr>
            <w:r>
              <w:t xml:space="preserve">Microchipping and registration with the New Zealand National Pet Register, ensuring compliance with Auckland Council animal registration requirements and New Zealand biosecurity standards.</w:t>
            </w:r>
          </w:p>
        </w:tc>
        <w:tc>
          <w:tcPr/>
          <w:p>
            <w:pPr>
              <w:pStyle w:val="Compact"/>
              <w:jc w:val="left"/>
            </w:pPr>
            <w:r>
              <w:t xml:space="preserve">Vet Nurse K. Patel</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08</w:t>
            </w:r>
          </w:p>
        </w:tc>
        <w:tc>
          <w:tcPr/>
          <w:p>
            <w:pPr>
              <w:pStyle w:val="Compact"/>
              <w:jc w:val="left"/>
            </w:pPr>
            <w:r>
              <w:t xml:space="preserve">24-hour emergency veterinary after-hours consultation and on-call availability for the duration of the cardiac treatment plan, accessible via our Auckland emergency veterinary hotline.</w:t>
            </w:r>
          </w:p>
        </w:tc>
        <w:tc>
          <w:tcPr/>
          <w:p>
            <w:pPr>
              <w:pStyle w:val="Compact"/>
              <w:jc w:val="left"/>
            </w:pPr>
            <w:r>
              <w:t xml:space="preserve">On-call Veterinarian Team</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gridSpan w:val="5"/>
          </w:tcPr>
          <w:p>
            <w:pPr>
              <w:pStyle w:val="Compact"/>
              <w:jc w:val="right"/>
            </w:pPr>
            <w:r>
              <w:t xml:space="preserve">Subtotal (NZD)</w:t>
            </w:r>
          </w:p>
        </w:tc>
        <w:tc>
          <w:tcPr/>
          <w:p>
            <w:pPr>
              <w:pStyle w:val="Compact"/>
              <w:jc w:val="left"/>
            </w:pPr>
            <w:r>
              <w:t xml:space="preserve">$2,680.00</w:t>
            </w:r>
          </w:p>
        </w:tc>
      </w:tr>
      <w:tr>
        <w:tc>
          <w:tcPr>
            <w:gridSpan w:val="5"/>
          </w:tcPr>
          <w:p>
            <w:pPr>
              <w:pStyle w:val="Compact"/>
              <w:jc w:val="right"/>
            </w:pPr>
            <w:r>
              <w:t xml:space="preserve">GST (15% – New Zealand Goods and Services Tax)</w:t>
            </w:r>
          </w:p>
        </w:tc>
        <w:tc>
          <w:tcPr/>
          <w:p>
            <w:pPr>
              <w:pStyle w:val="Compact"/>
              <w:jc w:val="left"/>
            </w:pPr>
            <w:r>
              <w:t xml:space="preserve">$402.00</w:t>
            </w:r>
          </w:p>
        </w:tc>
      </w:tr>
      <w:tr>
        <w:tc>
          <w:tcPr>
            <w:gridSpan w:val="5"/>
          </w:tcPr>
          <w:p>
            <w:pPr>
              <w:pStyle w:val="Compact"/>
              <w:jc w:val="right"/>
            </w:pPr>
            <w:r>
              <w:t xml:space="preserve">TOTAL QUOTATION ESTIMATE (NZD)</w:t>
            </w:r>
          </w:p>
        </w:tc>
        <w:tc>
          <w:tcPr/>
          <w:p>
            <w:pPr>
              <w:pStyle w:val="Compact"/>
              <w:jc w:val="left"/>
            </w:pPr>
            <w:r>
              <w:t xml:space="preserve">$3,082.00</w:t>
            </w:r>
          </w:p>
        </w:tc>
      </w:tr>
    </w:tbl>
    <w:p>
      <w:pPr>
        <w:pStyle w:val="BodyText"/>
      </w:pPr>
      <w:r>
        <w:rPr>
          <w:bCs/>
          <w:b/>
        </w:rPr>
        <w:t xml:space="preserve">Note:</w:t>
      </w:r>
      <w:r>
        <w:t xml:space="preserve"> </w:t>
      </w:r>
      <w:r>
        <w:t xml:space="preserve">This Quotation Estimate is specific to veterinary services delivered within the Auckland region, New Zealand. All pricing is in New Zealand Dollars (NZD) and includes applicable GST. Travel or home-visit surcharges of $120.00 (plus GST) will apply if the client requests the Veterinarian to attend a location outside our Ponsonby clinic premises within the Auckland metropolitan area.</w:t>
      </w:r>
    </w:p>
    <w:p>
      <w:pPr>
        <w:pStyle w:val="BodyText"/>
      </w:pPr>
      <w:r>
        <w:t xml:space="preserve">Terms and Conditions of This Quotation Estimate</w:t>
      </w:r>
    </w:p>
    <w:p>
      <w:pPr>
        <w:numPr>
          <w:ilvl w:val="0"/>
          <w:numId w:val="1001"/>
        </w:numPr>
        <w:pStyle w:val="Compact"/>
      </w:pPr>
      <w:r>
        <w:t xml:space="preserve">This Quotation Estimate is valid for thirty (30) calendar days from the date of issue. After this period, pricing may be subject to revision based on current veterinary supply costs in New Zealand.</w:t>
      </w:r>
    </w:p>
    <w:p>
      <w:pPr>
        <w:numPr>
          <w:ilvl w:val="0"/>
          <w:numId w:val="1001"/>
        </w:numPr>
        <w:pStyle w:val="Compact"/>
      </w:pPr>
      <w:r>
        <w:t xml:space="preserve">All veterinary services described in this estimate will be performed by a registered Veterinarian or qualified veterinary technician under the supervision of a registered Veterinarian, in accordance with the Veterinary Surgeons Act 1996 (New Zealand).</w:t>
      </w:r>
    </w:p>
    <w:p>
      <w:pPr>
        <w:numPr>
          <w:ilvl w:val="0"/>
          <w:numId w:val="1001"/>
        </w:numPr>
        <w:pStyle w:val="Compact"/>
      </w:pPr>
      <w:r>
        <w:t xml:space="preserve">Payment is due within fourteen (14) days of the date of this Quotation Estimate. Payment may be made via bank transfer to our Auckland clinic account, EFTPOS, or credit/debit card. A 2% late payment surcharge applies to overdue balances.</w:t>
      </w:r>
    </w:p>
    <w:p>
      <w:pPr>
        <w:numPr>
          <w:ilvl w:val="0"/>
          <w:numId w:val="1001"/>
        </w:numPr>
        <w:pStyle w:val="Compact"/>
      </w:pPr>
      <w:r>
        <w:t xml:space="preserve">Any additional veterinary procedures identified during the course of treatment that are not included in this Quotation Estimate will be communicated to the client in writing prior to commencement, with a supplementary estimate provided.</w:t>
      </w:r>
    </w:p>
    <w:p>
      <w:pPr>
        <w:numPr>
          <w:ilvl w:val="0"/>
          <w:numId w:val="1001"/>
        </w:numPr>
        <w:pStyle w:val="Compact"/>
      </w:pPr>
      <w:r>
        <w:t xml:space="preserve">This Quotation Estimate does not constitute a guarantee of specific veterinary outcomes. All treatment plans are subject to the professional clinical judgement of the attending Veterinarian at our Auckland, New Zealand practice.</w:t>
      </w:r>
    </w:p>
    <w:p>
      <w:pPr>
        <w:numPr>
          <w:ilvl w:val="0"/>
          <w:numId w:val="1001"/>
        </w:numPr>
        <w:pStyle w:val="Compact"/>
      </w:pPr>
      <w:r>
        <w:t xml:space="preserve">Client consent is required for all invasive procedures. A separate informed consent form, compliant with New Zealand veterinary ethical guidelines, will be provided prior to any surgical or anaesthetic procedure.</w:t>
      </w:r>
    </w:p>
    <w:p>
      <w:pPr>
        <w:numPr>
          <w:ilvl w:val="0"/>
          <w:numId w:val="1001"/>
        </w:numPr>
        <w:pStyle w:val="Compact"/>
      </w:pPr>
      <w:r>
        <w:t xml:space="preserve">Our practice operates in full compliance with Auckland Council animal welfare regulations, New Zealand Ministry for Primary Industries (MPI) biosecurity requirements, and the Animal Welfare Act 1999.</w:t>
      </w:r>
    </w:p>
    <w:p>
      <w:pPr>
        <w:numPr>
          <w:ilvl w:val="0"/>
          <w:numId w:val="1001"/>
        </w:numPr>
        <w:pStyle w:val="Compact"/>
      </w:pPr>
      <w:r>
        <w:t xml:space="preserve">Confidentiality of all veterinary records and client information is maintained in accordance with the New Zealand Privacy Act 2020.</w:t>
      </w:r>
    </w:p>
    <w:p>
      <w:pPr>
        <w:pStyle w:val="FirstParagraph"/>
      </w:pPr>
      <w:r>
        <w:t xml:space="preserve">Acceptance and Authorisation</w:t>
      </w:r>
    </w:p>
    <w:p>
      <w:pPr>
        <w:pStyle w:val="BodyText"/>
      </w:pPr>
      <w:r>
        <w:t xml:space="preserve">By signing below, the client acknowledges and accepts this Quotation Estimate for the Veterinarian services outlined above, to be delivered at the Auckland Veterinary &amp; Animal Health Centre, New Zealand Auckland, or at such other location as mutually agreed in writing.</w:t>
      </w:r>
    </w:p>
    <w:p>
      <w:pPr>
        <w:pStyle w:val="BodyText"/>
      </w:pPr>
      <w:r>
        <w:rPr>
          <w:bCs/>
          <w:b/>
        </w:rPr>
        <w:t xml:space="preserve">Client Signature</w:t>
      </w:r>
      <w:r>
        <w:br/>
      </w:r>
      <w:r>
        <w:t xml:space="preserve">Mr. Jonathan T. Williams</w:t>
      </w:r>
      <w:r>
        <w:br/>
      </w:r>
      <w:r>
        <w:t xml:space="preserve">Date: _______________</w:t>
      </w:r>
    </w:p>
    <w:p>
      <w:pPr>
        <w:pStyle w:val="BodyText"/>
      </w:pPr>
      <w:r>
        <w:rPr>
          <w:bCs/>
          <w:b/>
        </w:rPr>
        <w:t xml:space="preserve">Veterinarian / Authorised Representative</w:t>
      </w:r>
      <w:r>
        <w:br/>
      </w:r>
      <w:r>
        <w:t xml:space="preserve">Dr. Sarah Mitchell, BVSc, MRCVS</w:t>
      </w:r>
      <w:r>
        <w:br/>
      </w:r>
      <w:r>
        <w:t xml:space="preserve">Auckland Veterinary &amp; Animal Health Centre</w:t>
      </w:r>
      <w:r>
        <w:br/>
      </w:r>
      <w:r>
        <w:t xml:space="preserve">Date: _______________</w:t>
      </w:r>
    </w:p>
    <w:p>
      <w:pPr>
        <w:pStyle w:val="BodyText"/>
      </w:pPr>
      <w:r>
        <w:t xml:space="preserve">Auckland Veterinary &amp; Animal Health Centre | 124 Karangahape Road, Ponsonby, Auckland 1011, New Zealand</w:t>
      </w:r>
    </w:p>
    <w:p>
      <w:pPr>
        <w:pStyle w:val="BodyText"/>
      </w:pPr>
      <w:r>
        <w:t xml:space="preserve">ABN: 942-567-890 | NZVA Registered Practice No: NZVA-AKL-2019-0342</w:t>
      </w:r>
    </w:p>
    <w:p>
      <w:pPr>
        <w:pStyle w:val="BodyText"/>
      </w:pPr>
      <w:r>
        <w:t xml:space="preserve">This Quotation Estimate was prepared for the client named above and is not transferable. All services are subject to the availability of the specified Veterinarian and clinic resources in New Zealand Auckland.</w:t>
      </w:r>
    </w:p>
    <w:p>
      <w:pPr>
        <w:pStyle w:val="BodyText"/>
      </w:pPr>
      <w:r>
        <w:t xml:space="preserve">© 2025 Auckland Veterinary &amp; Animal Health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New Zealand Auckland</dc:title>
  <dc:creator/>
  <dc:language>en</dc:language>
  <cp:keywords/>
  <dcterms:created xsi:type="dcterms:W3CDTF">2026-10-10T08:13:46Z</dcterms:created>
  <dcterms:modified xsi:type="dcterms:W3CDTF">2026-10-10T08:13:46Z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