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Veterinarian Services — Russia, Saint Petersburg</w:t>
      </w:r>
    </w:p>
    <w:p>
      <w:pPr>
        <w:pStyle w:val="BodyText"/>
      </w:pPr>
      <w:r>
        <w:t xml:space="preserve">Document No. QTE-SPB-2025-0472</w:t>
      </w:r>
    </w:p>
    <w:bookmarkEnd w:id="20"/>
    <w:p>
      <w:pPr>
        <w:pStyle w:val="BodyText"/>
      </w:pPr>
      <w:r>
        <w:rPr>
          <w:bCs/>
          <w:b/>
        </w:rPr>
        <w:t xml:space="preserve">Provider:</w:t>
      </w:r>
      <w:r>
        <w:br/>
      </w:r>
      <w:r>
        <w:t xml:space="preserve">Saint Petersburg Veterinary Care Center</w:t>
      </w:r>
      <w:r>
        <w:br/>
      </w:r>
      <w:r>
        <w:t xml:space="preserve">142 Liteyny Avenue, Saint Petersburg, 191025, Russia</w:t>
      </w:r>
      <w:r>
        <w:br/>
      </w:r>
      <w:r>
        <w:t xml:space="preserve">Phone: +7 (812) 335-78-21</w:t>
      </w:r>
      <w:r>
        <w:br/>
      </w:r>
      <w:r>
        <w:t xml:space="preserve">Email: estimates@spbvetcare.ru</w:t>
      </w:r>
      <w:r>
        <w:br/>
      </w:r>
      <w:r>
        <w:t xml:space="preserve">License No. RU-VET-2019-00847</w:t>
      </w:r>
    </w:p>
    <w:p>
      <w:pPr>
        <w:pStyle w:val="BodyText"/>
      </w:pPr>
      <w:r>
        <w:rPr>
          <w:bCs/>
          <w:b/>
        </w:rPr>
        <w:t xml:space="preserve">Client:</w:t>
      </w:r>
      <w:r>
        <w:br/>
      </w:r>
      <w:r>
        <w:t xml:space="preserve">Mr. Alexander Petrov</w:t>
      </w:r>
      <w:r>
        <w:br/>
      </w:r>
      <w:r>
        <w:t xml:space="preserve">8 Kuznechny Lane, Apt. 12</w:t>
      </w:r>
      <w:r>
        <w:br/>
      </w:r>
      <w:r>
        <w:t xml:space="preserve">Saint Petersburg, 190000, Russia</w:t>
      </w:r>
      <w:r>
        <w:br/>
      </w:r>
      <w:r>
        <w:t xml:space="preserve">Phone: +7 (921) 554-33-18</w:t>
      </w:r>
      <w:r>
        <w:br/>
      </w:r>
      <w:r>
        <w:t xml:space="preserve">Email: a.petrov@mail.ru</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Date:</w:t>
            </w:r>
          </w:p>
        </w:tc>
        <w:tc>
          <w:tcPr/>
          <w:p>
            <w:pPr>
              <w:pStyle w:val="Compact"/>
              <w:jc w:val="left"/>
            </w:pPr>
            <w:r>
              <w:t xml:space="preserve">15 June 2025</w:t>
            </w:r>
          </w:p>
        </w:tc>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Service Location:</w:t>
            </w:r>
          </w:p>
        </w:tc>
        <w:tc>
          <w:tcPr/>
          <w:p>
            <w:pPr>
              <w:pStyle w:val="Compact"/>
              <w:jc w:val="left"/>
            </w:pPr>
            <w:r>
              <w:t xml:space="preserve">Saint Petersburg, Russia</w:t>
            </w:r>
          </w:p>
        </w:tc>
        <w:tc>
          <w:tcPr/>
          <w:p>
            <w:pPr>
              <w:pStyle w:val="Compact"/>
              <w:jc w:val="left"/>
            </w:pPr>
            <w:r>
              <w:rPr>
                <w:bCs/>
                <w:b/>
              </w:rPr>
              <w:t xml:space="preserve">Payment Currency:</w:t>
            </w:r>
          </w:p>
        </w:tc>
        <w:tc>
          <w:tcPr/>
          <w:p>
            <w:pPr>
              <w:pStyle w:val="Compact"/>
              <w:jc w:val="left"/>
            </w:pPr>
            <w:r>
              <w:t xml:space="preserve">Russian Ruble (RUB)</w:t>
            </w:r>
          </w:p>
        </w:tc>
      </w:tr>
      <w:tr>
        <w:tc>
          <w:tcPr/>
          <w:p>
            <w:pPr>
              <w:pStyle w:val="Compact"/>
              <w:jc w:val="left"/>
            </w:pPr>
            <w:r>
              <w:rPr>
                <w:bCs/>
                <w:b/>
              </w:rPr>
              <w:t xml:space="preserve">Prepared By:</w:t>
            </w:r>
          </w:p>
        </w:tc>
        <w:tc>
          <w:tcPr/>
          <w:p>
            <w:pPr>
              <w:pStyle w:val="Compact"/>
              <w:jc w:val="left"/>
            </w:pPr>
            <w:r>
              <w:t xml:space="preserve">Dr. Elena Volkova, Lead Veterinarian</w:t>
            </w:r>
          </w:p>
        </w:tc>
        <w:tc>
          <w:tcPr/>
          <w:p>
            <w:pPr>
              <w:pStyle w:val="Compact"/>
              <w:jc w:val="left"/>
            </w:pPr>
            <w:r>
              <w:rPr>
                <w:bCs/>
                <w:b/>
              </w:rPr>
              <w:t xml:space="preserve">Reference:</w:t>
            </w:r>
          </w:p>
        </w:tc>
        <w:tc>
          <w:tcPr/>
          <w:p>
            <w:pPr>
              <w:pStyle w:val="Compact"/>
              <w:jc w:val="left"/>
            </w:pPr>
            <w:r>
              <w:t xml:space="preserve">Client Pet: "Boris" (German Shepherd, 4 yrs)</w:t>
            </w:r>
          </w:p>
        </w:tc>
      </w:tr>
    </w:tbl>
    <w:p>
      <w:pPr>
        <w:pStyle w:val="BodyText"/>
      </w:pPr>
      <w:r>
        <w:t xml:space="preserve">Scope of Veterinarian Services — Itemized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Comprehensive physical examination and diagnostic assessment by a licensed Veterinarian</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Full blood panel (CBC, biochemistry, urinalysis) performed at our Saint Petersburg laboratory</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Digital radiography (chest and abdominal series, 4 views) with Veterinarian interpretation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Abdominal ultrasound examination conducted by a board-certified Veterinarian specialist</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Cardiac auscultation and electrocardiogram (ECG) screening</w:t>
            </w:r>
          </w:p>
        </w:tc>
        <w:tc>
          <w:tcPr/>
          <w:p>
            <w:pPr>
              <w:pStyle w:val="Compact"/>
              <w:jc w:val="left"/>
            </w:pPr>
            <w:r>
              <w:t xml:space="preserve">Cardiology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Prescription medication supply (30-day course of joint support supplements and anti-inflammatory agents)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7</w:t>
            </w:r>
          </w:p>
        </w:tc>
        <w:tc>
          <w:tcPr/>
          <w:p>
            <w:pPr>
              <w:pStyle w:val="Compact"/>
              <w:jc w:val="left"/>
            </w:pPr>
            <w:r>
              <w:t xml:space="preserve">Follow-up consultation with the treating Veterinarian (scheduled 14 days post-treatment)</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Annual vaccination package (DHPPi, Leptospirosis, Rabies) administered at our Russia Saint Petersburg clinic</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9</w:t>
            </w:r>
          </w:p>
        </w:tc>
        <w:tc>
          <w:tcPr/>
          <w:p>
            <w:pPr>
              <w:pStyle w:val="Compact"/>
              <w:jc w:val="left"/>
            </w:pPr>
            <w:r>
              <w:t xml:space="preserve">Parasite control treatment (internal and external deworming protocol)</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10</w:t>
            </w:r>
          </w:p>
        </w:tc>
        <w:tc>
          <w:tcPr/>
          <w:p>
            <w:pPr>
              <w:pStyle w:val="Compact"/>
              <w:jc w:val="left"/>
            </w:pPr>
            <w:r>
              <w:t xml:space="preserve">Dental cleaning and professional oral hygiene procedure under light sedation</w:t>
            </w:r>
          </w:p>
        </w:tc>
        <w:tc>
          <w:tcPr/>
          <w:p>
            <w:pPr>
              <w:pStyle w:val="Compact"/>
              <w:jc w:val="left"/>
            </w:pPr>
            <w:r>
              <w:t xml:space="preserve">Dental</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59,000.00 RUB</w:t>
            </w:r>
          </w:p>
        </w:tc>
      </w:tr>
      <w:tr>
        <w:tc>
          <w:tcPr/>
          <w:p>
            <w:pPr>
              <w:pStyle w:val="Compact"/>
              <w:jc w:val="left"/>
            </w:pPr>
            <w:r>
              <w:t xml:space="preserve">VAT (20%):</w:t>
            </w:r>
          </w:p>
        </w:tc>
        <w:tc>
          <w:tcPr/>
          <w:p>
            <w:pPr>
              <w:pStyle w:val="Compact"/>
              <w:jc w:val="left"/>
            </w:pPr>
            <w:r>
              <w:t xml:space="preserve">11,800.00 RUB</w:t>
            </w:r>
          </w:p>
        </w:tc>
      </w:tr>
      <w:tr>
        <w:tc>
          <w:tcPr/>
          <w:p>
            <w:pPr>
              <w:pStyle w:val="Compact"/>
              <w:jc w:val="left"/>
            </w:pPr>
            <w:r>
              <w:t xml:space="preserve">Grand Total:</w:t>
            </w:r>
          </w:p>
        </w:tc>
        <w:tc>
          <w:tcPr/>
          <w:p>
            <w:pPr>
              <w:pStyle w:val="Compact"/>
              <w:jc w:val="left"/>
            </w:pPr>
            <w:r>
              <w:t xml:space="preserve">70,800.00 RUB</w:t>
            </w:r>
          </w:p>
        </w:tc>
      </w:tr>
    </w:tbl>
    <w:p>
      <w:pPr>
        <w:pStyle w:val="BodyText"/>
      </w:pPr>
      <w:r>
        <w:t xml:space="preserve">Terms and Conditions of This Quotation Estimate</w:t>
      </w:r>
    </w:p>
    <w:p>
      <w:pPr>
        <w:numPr>
          <w:ilvl w:val="0"/>
          <w:numId w:val="1001"/>
        </w:numPr>
        <w:pStyle w:val="Compact"/>
      </w:pPr>
      <w:r>
        <w:t xml:space="preserve">This Quotation Estimate is issued by Saint Petersburg Veterinary Care Center, a registered medical institution operating under the veterinary licensing authority of the Russian Federation, specifically for the Saint Petersburg region.</w:t>
      </w:r>
    </w:p>
    <w:p>
      <w:pPr>
        <w:numPr>
          <w:ilvl w:val="0"/>
          <w:numId w:val="1001"/>
        </w:numPr>
        <w:pStyle w:val="Compact"/>
      </w:pPr>
      <w:r>
        <w:t xml:space="preserve">All prices listed in this Quotation Estimate are quoted in Russian Rubles (RUB) and include applicable Value Added Tax (VAT) at the current rate of 20% as per Russian federal tax legislation.</w:t>
      </w:r>
    </w:p>
    <w:p>
      <w:pPr>
        <w:numPr>
          <w:ilvl w:val="0"/>
          <w:numId w:val="1001"/>
        </w:numPr>
        <w:pStyle w:val="Compact"/>
      </w:pPr>
      <w:r>
        <w:t xml:space="preserve">This Quotation Estimate remains valid for thirty (30) calendar days from the date of issue. After the expiration date, the Veterinarian team reserves the right to revise pricing based on current medication costs, laboratory reagent availability, and prevailing market conditions in Russia Saint Petersburg.</w:t>
      </w:r>
    </w:p>
    <w:p>
      <w:pPr>
        <w:numPr>
          <w:ilvl w:val="0"/>
          <w:numId w:val="1001"/>
        </w:numPr>
        <w:pStyle w:val="Compact"/>
      </w:pPr>
      <w:r>
        <w:t xml:space="preserve">Payment is due within seven (7) business days of acceptance of this Quotation Estimate. Accepted payment methods include bank transfer to the clinic account, cash at the Saint Petersburg facility, and major Russian payment cards (Mir, Visa, Mastercard).</w:t>
      </w:r>
    </w:p>
    <w:p>
      <w:pPr>
        <w:numPr>
          <w:ilvl w:val="0"/>
          <w:numId w:val="1001"/>
        </w:numPr>
        <w:pStyle w:val="Compact"/>
      </w:pPr>
      <w:r>
        <w:t xml:space="preserve">All veterinary procedures described herein will be performed by qualified, licensed Veterinarian professionals at our clinic located at 142 Liteyny Avenue, Saint Petersburg, Russia. The client will be provided with a written treatment plan prior to any invasive procedure.</w:t>
      </w:r>
    </w:p>
    <w:p>
      <w:pPr>
        <w:numPr>
          <w:ilvl w:val="0"/>
          <w:numId w:val="1001"/>
        </w:numPr>
        <w:pStyle w:val="Compact"/>
      </w:pPr>
      <w:r>
        <w:t xml:space="preserve">Should the treating Veterinarian, during the course of examination, identify additional conditions requiring intervention beyond the scope of this Quotation Estimate, a supplementary estimate will be issued and must be approved in writing by the client before any additional services are rendered.</w:t>
      </w:r>
    </w:p>
    <w:p>
      <w:pPr>
        <w:numPr>
          <w:ilvl w:val="0"/>
          <w:numId w:val="1001"/>
        </w:numPr>
        <w:pStyle w:val="Compact"/>
      </w:pPr>
      <w:r>
        <w:t xml:space="preserve">This Quotation Estimate does not constitute a guarantee of specific medical outcomes. The Veterinarian team will exercise the highest standard of care in accordance with the ethical guidelines of the Russian Veterinary Medical Association.</w:t>
      </w:r>
    </w:p>
    <w:p>
      <w:pPr>
        <w:numPr>
          <w:ilvl w:val="0"/>
          <w:numId w:val="1001"/>
        </w:numPr>
        <w:pStyle w:val="Compact"/>
      </w:pPr>
      <w:r>
        <w:t xml:space="preserve">The client acknowledges that all medical records, diagnostic images, and laboratory results generated during the course of treatment will be stored at the Saint Petersburg facility for a minimum of five (5) years in compliance with Russian data protection regulations (Federal Law No. 152-FZ).</w:t>
      </w:r>
    </w:p>
    <w:p>
      <w:pPr>
        <w:numPr>
          <w:ilvl w:val="0"/>
          <w:numId w:val="1001"/>
        </w:numPr>
        <w:pStyle w:val="Compact"/>
      </w:pPr>
      <w:r>
        <w:t xml:space="preserve">Any disputes arising from the services described in this Quotation Estimate shall be resolved in accordance with the civil and consumer protection laws of the Russian Federation, with jurisdiction vested in the courts of Saint Petersburg.</w:t>
      </w:r>
    </w:p>
    <w:p>
      <w:pPr>
        <w:numPr>
          <w:ilvl w:val="0"/>
          <w:numId w:val="1001"/>
        </w:numPr>
        <w:pStyle w:val="Compact"/>
      </w:pPr>
      <w:r>
        <w:t xml:space="preserve">This document is prepared in two (2) original copies, one for the provider and one for the client, each bearing equal legal validity.</w:t>
      </w:r>
    </w:p>
    <w:p>
      <w:pPr>
        <w:pStyle w:val="FirstParagraph"/>
      </w:pPr>
      <w:r>
        <w:rPr>
          <w:bCs/>
          <w:b/>
        </w:rPr>
        <w:t xml:space="preserve">For the Provider:</w:t>
      </w:r>
    </w:p>
    <w:p>
      <w:pPr>
        <w:pStyle w:val="BodyText"/>
      </w:pPr>
      <w:r>
        <w:t xml:space="preserve">Dr. Elena Volkova</w:t>
      </w:r>
      <w:r>
        <w:br/>
      </w:r>
      <w:r>
        <w:t xml:space="preserve">Lead Veterinarian &amp; Medical Director</w:t>
      </w:r>
      <w:r>
        <w:br/>
      </w:r>
      <w:r>
        <w:t xml:space="preserve">Saint Petersburg Veterinary Care Center</w:t>
      </w:r>
    </w:p>
    <w:p>
      <w:pPr>
        <w:pStyle w:val="BodyText"/>
      </w:pPr>
      <w:r>
        <w:t xml:space="preserve">Signature &amp; Date</w:t>
      </w:r>
    </w:p>
    <w:p>
      <w:pPr>
        <w:pStyle w:val="BodyText"/>
      </w:pPr>
      <w:r>
        <w:rPr>
          <w:bCs/>
          <w:b/>
        </w:rPr>
        <w:t xml:space="preserve">For the Client:</w:t>
      </w:r>
    </w:p>
    <w:p>
      <w:pPr>
        <w:pStyle w:val="BodyText"/>
      </w:pPr>
      <w:r>
        <w:t xml:space="preserve">Mr. Alexander Petrov</w:t>
      </w:r>
      <w:r>
        <w:br/>
      </w:r>
      <w:r>
        <w:t xml:space="preserve">Client / Pet Owner</w:t>
      </w:r>
    </w:p>
    <w:p>
      <w:pPr>
        <w:pStyle w:val="BodyText"/>
      </w:pPr>
      <w:r>
        <w:t xml:space="preserve">Signature &amp; Date</w:t>
      </w:r>
    </w:p>
    <w:p>
      <w:pPr>
        <w:pStyle w:val="BodyText"/>
      </w:pPr>
      <w:r>
        <w:t xml:space="preserve">Saint Petersburg Veterinary Care Center • 142 Liteyny Avenue, Saint Petersburg, 191025, Russia</w:t>
      </w:r>
    </w:p>
    <w:p>
      <w:pPr>
        <w:pStyle w:val="BodyText"/>
      </w:pPr>
      <w:r>
        <w:t xml:space="preserve">Quotation Estimate No. QTE-SPB-2025-0472 • Generated on 15 June 2025 • This is a computer-generated document and does not require a physical seal.</w:t>
      </w:r>
    </w:p>
    <w:p>
      <w:pPr>
        <w:pStyle w:val="BodyText"/>
      </w:pPr>
      <w:r>
        <w:t xml:space="preserve">For inquiries regarding this Quotation Estimate, please contact our office at +7 (812) 335-78-21 or estimates@spbvetcare.ru during business hours (Monday–Friday, 08:00–20:00; Saturday, 09:00–16:00, Saint Petersburg local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Russia Saint Petersburg</dc:title>
  <dc:creator/>
  <dc:language>en</dc:language>
  <cp:keywords/>
  <dcterms:created xsi:type="dcterms:W3CDTF">2026-10-10T08:13:30Z</dcterms:created>
  <dcterms:modified xsi:type="dcterms:W3CDTF">2026-10-10T08:13:30Z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