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Sudan</w:t>
      </w:r>
      <w:r>
        <w:t xml:space="preserve"> </w:t>
      </w:r>
      <w:r>
        <w:t xml:space="preserve">Khartoum</w:t>
      </w:r>
    </w:p>
    <w:bookmarkStart w:id="21" w:name="nile-valley-veterinary-clinic"/>
    <w:p>
      <w:pPr>
        <w:pStyle w:val="Heading1"/>
      </w:pPr>
      <w:r>
        <w:t xml:space="preserve">Nile Valley Veterinary Clinic</w:t>
      </w:r>
    </w:p>
    <w:bookmarkStart w:id="20" w:name="X015ca49bdc1b69836f568b94f274814f5c2729f"/>
    <w:p>
      <w:pPr>
        <w:pStyle w:val="Heading2"/>
      </w:pPr>
      <w:r>
        <w:t xml:space="preserve">Professional Veterinarian Services • Sudan Khartoum</w:t>
      </w:r>
    </w:p>
    <w:p>
      <w:pPr>
        <w:pStyle w:val="FirstParagraph"/>
      </w:pPr>
      <w:r>
        <w:t xml:space="preserve">El Khartoum, Omdurman Road, P.O. Box 4521, Khartoum, Sudan</w:t>
      </w:r>
    </w:p>
    <w:p>
      <w:pPr>
        <w:pStyle w:val="BodyText"/>
      </w:pPr>
      <w:r>
        <w:t xml:space="preserve">Tel: +249-183-555-0192  |  Email: info@nilevalleyvet.sd</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QTE-2025-KRT-0347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Dr. Ahmed El-Tahir, Lead Veterinarian</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Al-Rashid Livestock &amp; Pet Care Ltd.</w:t>
      </w:r>
    </w:p>
    <w:p>
      <w:pPr>
        <w:pStyle w:val="BodyText"/>
      </w:pPr>
      <w:r>
        <w:rPr>
          <w:bCs/>
          <w:b/>
        </w:rPr>
        <w:t xml:space="preserve">Address:</w:t>
      </w:r>
    </w:p>
    <w:p>
      <w:pPr>
        <w:pStyle w:val="BodyText"/>
      </w:pPr>
      <w:r>
        <w:rPr>
          <w:bCs/>
          <w:b/>
        </w:rPr>
        <w:t xml:space="preserve">Contact Person:</w:t>
      </w:r>
      <w:r>
        <w:t xml:space="preserve"> </w:t>
      </w:r>
      <w:r>
        <w:t xml:space="preserve">Mr. Ibrahim Al-Rashid</w:t>
      </w:r>
    </w:p>
    <w:p>
      <w:pPr>
        <w:pStyle w:val="BodyText"/>
      </w:pPr>
      <w:r>
        <w:rPr>
          <w:bCs/>
          <w:b/>
        </w:rPr>
        <w:t xml:space="preserve">Phone:</w:t>
      </w:r>
      <w:r>
        <w:t xml:space="preserve"> </w:t>
      </w:r>
      <w:r>
        <w:t xml:space="preserve">+249-912-334-7801</w:t>
      </w:r>
    </w:p>
    <w:bookmarkEnd w:id="23"/>
    <w:p>
      <w:pPr>
        <w:pStyle w:val="BodyText"/>
      </w:pPr>
      <w:r>
        <w:t xml:space="preserve">Dear Mr. Al-Rashid,</w:t>
      </w:r>
    </w:p>
    <w:p>
      <w:pPr>
        <w:pStyle w:val="BodyText"/>
      </w:pPr>
      <w:r>
        <w:t xml:space="preserve">Thank you for contacting</w:t>
      </w:r>
      <w:r>
        <w:t xml:space="preserve"> </w:t>
      </w:r>
      <w:r>
        <w:t xml:space="preserve">Nile Valley Veterinary Clinic</w:t>
      </w:r>
      <w:r>
        <w:t xml:space="preserve">, a leading</w:t>
      </w:r>
      <w:r>
        <w:t xml:space="preserve"> </w:t>
      </w:r>
      <w:r>
        <w:t xml:space="preserve">Veterinarian</w:t>
      </w:r>
      <w:r>
        <w:t xml:space="preserve"> </w:t>
      </w:r>
      <w:r>
        <w:t xml:space="preserve">practice based in</w:t>
      </w:r>
      <w:r>
        <w:t xml:space="preserve"> </w:t>
      </w:r>
      <w:r>
        <w:t xml:space="preserve">Sudan Khartoum</w:t>
      </w:r>
      <w:r>
        <w:t xml:space="preserve">. We are pleased to present this formal</w:t>
      </w:r>
      <w:r>
        <w:t xml:space="preserve"> </w:t>
      </w:r>
      <w:r>
        <w:t xml:space="preserve">Quotation Estimate</w:t>
      </w:r>
      <w:r>
        <w:t xml:space="preserve"> </w:t>
      </w:r>
      <w:r>
        <w:t xml:space="preserve">for the comprehensive veterinary care services you have requested for your livestock herd and companion animals. This</w:t>
      </w:r>
      <w:r>
        <w:t xml:space="preserve"> </w:t>
      </w:r>
      <w:r>
        <w:t xml:space="preserve">Quotation Estimate</w:t>
      </w:r>
      <w:r>
        <w:t xml:space="preserve"> </w:t>
      </w:r>
      <w:r>
        <w:t xml:space="preserve">has been carefully prepared by our senior</w:t>
      </w:r>
      <w:r>
        <w:t xml:space="preserve"> </w:t>
      </w:r>
      <w:r>
        <w:t xml:space="preserve">Veterinarian</w:t>
      </w:r>
      <w:r>
        <w:t xml:space="preserve"> </w:t>
      </w:r>
      <w:r>
        <w:t xml:space="preserve">team to reflect the current market rates for professional veterinary services in</w:t>
      </w:r>
      <w:r>
        <w:t xml:space="preserve"> </w:t>
      </w:r>
      <w:r>
        <w:t xml:space="preserve">Sudan Khartoum</w:t>
      </w:r>
      <w:r>
        <w:t xml:space="preserve"> </w:t>
      </w:r>
      <w:r>
        <w:t xml:space="preserve">and the surrounding regions.</w:t>
      </w:r>
    </w:p>
    <w:bookmarkStart w:id="24" w:name="scope-of-veterinarian-services"/>
    <w:p>
      <w:pPr>
        <w:pStyle w:val="Heading2"/>
      </w:pPr>
      <w:r>
        <w:t xml:space="preserve">Scope of Veterinarian Services</w:t>
      </w:r>
    </w:p>
    <w:p>
      <w:pPr>
        <w:pStyle w:val="FirstParagraph"/>
      </w:pPr>
      <w:r>
        <w:t xml:space="preserve">The following</w:t>
      </w:r>
      <w:r>
        <w:t xml:space="preserve"> </w:t>
      </w:r>
      <w:r>
        <w:t xml:space="preserve">Quotation Estimate</w:t>
      </w:r>
      <w:r>
        <w:t xml:space="preserve"> </w:t>
      </w:r>
      <w:r>
        <w:t xml:space="preserve">covers a full-cycle</w:t>
      </w:r>
      <w:r>
        <w:t xml:space="preserve"> </w:t>
      </w:r>
      <w:r>
        <w:t xml:space="preserve">Veterinarian</w:t>
      </w:r>
      <w:r>
        <w:t xml:space="preserve"> </w:t>
      </w:r>
      <w:r>
        <w:t xml:space="preserve">care programme designed specifically for the agricultural and pet-keeping conditions prevalent in</w:t>
      </w:r>
      <w:r>
        <w:t xml:space="preserve"> </w:t>
      </w:r>
      <w:r>
        <w:t xml:space="preserve">Sudan Khartoum</w:t>
      </w:r>
      <w:r>
        <w:t xml:space="preserve">. Our</w:t>
      </w:r>
      <w:r>
        <w:t xml:space="preserve"> </w:t>
      </w:r>
      <w:r>
        <w:t xml:space="preserve">Veterinarian</w:t>
      </w:r>
      <w:r>
        <w:t xml:space="preserve"> </w:t>
      </w:r>
      <w:r>
        <w:t xml:space="preserve">staff will conduct on-site visits, diagnostic assessments, preventive treatments, and emergency interventions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Comprehensive Veterinarian health examination of 200 cattle (full physical, blood work, and parasite screening)</w:t>
            </w:r>
          </w:p>
        </w:tc>
        <w:tc>
          <w:tcPr/>
          <w:p>
            <w:pPr>
              <w:pStyle w:val="Compact"/>
              <w:jc w:val="left"/>
            </w:pPr>
            <w:r>
              <w:t xml:space="preserve">200 head</w:t>
            </w:r>
          </w:p>
        </w:tc>
        <w:tc>
          <w:tcPr/>
          <w:p>
            <w:pPr>
              <w:pStyle w:val="Compact"/>
              <w:jc w:val="left"/>
            </w:pPr>
            <w:r>
              <w:t xml:space="preserve">850</w:t>
            </w:r>
          </w:p>
        </w:tc>
        <w:tc>
          <w:tcPr/>
          <w:p>
            <w:pPr>
              <w:pStyle w:val="Compact"/>
              <w:jc w:val="left"/>
            </w:pPr>
            <w:r>
              <w:t xml:space="preserve">170,000</w:t>
            </w:r>
          </w:p>
        </w:tc>
      </w:tr>
      <w:tr>
        <w:tc>
          <w:tcPr/>
          <w:p>
            <w:pPr>
              <w:pStyle w:val="Compact"/>
              <w:jc w:val="left"/>
            </w:pPr>
            <w:r>
              <w:t xml:space="preserve">02</w:t>
            </w:r>
          </w:p>
        </w:tc>
        <w:tc>
          <w:tcPr/>
          <w:p>
            <w:pPr>
              <w:pStyle w:val="Compact"/>
              <w:jc w:val="left"/>
            </w:pPr>
            <w:r>
              <w:t xml:space="preserve">Veterinarian vaccination programme – Foot-and-Mouth Disease, Brucellosis, and Newcastle Disease (500 poultry)</w:t>
            </w:r>
          </w:p>
        </w:tc>
        <w:tc>
          <w:tcPr/>
          <w:p>
            <w:pPr>
              <w:pStyle w:val="Compact"/>
              <w:jc w:val="left"/>
            </w:pPr>
            <w:r>
              <w:t xml:space="preserve">500 birds</w:t>
            </w:r>
          </w:p>
        </w:tc>
        <w:tc>
          <w:tcPr/>
          <w:p>
            <w:pPr>
              <w:pStyle w:val="Compact"/>
              <w:jc w:val="left"/>
            </w:pPr>
            <w:r>
              <w:t xml:space="preserve">120</w:t>
            </w:r>
          </w:p>
        </w:tc>
        <w:tc>
          <w:tcPr/>
          <w:p>
            <w:pPr>
              <w:pStyle w:val="Compact"/>
              <w:jc w:val="left"/>
            </w:pPr>
            <w:r>
              <w:t xml:space="preserve">60,000</w:t>
            </w:r>
          </w:p>
        </w:tc>
      </w:tr>
      <w:tr>
        <w:tc>
          <w:tcPr/>
          <w:p>
            <w:pPr>
              <w:pStyle w:val="Compact"/>
              <w:jc w:val="left"/>
            </w:pPr>
            <w:r>
              <w:t xml:space="preserve">03</w:t>
            </w:r>
          </w:p>
        </w:tc>
        <w:tc>
          <w:tcPr/>
          <w:p>
            <w:pPr>
              <w:pStyle w:val="Compact"/>
              <w:jc w:val="left"/>
            </w:pPr>
            <w:r>
              <w:t xml:space="preserve">On-site Veterinarian consultation and treatment for 30 sheep showing signs of respiratory infection</w:t>
            </w:r>
          </w:p>
        </w:tc>
        <w:tc>
          <w:tcPr/>
          <w:p>
            <w:pPr>
              <w:pStyle w:val="Compact"/>
              <w:jc w:val="left"/>
            </w:pPr>
            <w:r>
              <w:t xml:space="preserve">30 head</w:t>
            </w:r>
          </w:p>
        </w:tc>
        <w:tc>
          <w:tcPr/>
          <w:p>
            <w:pPr>
              <w:pStyle w:val="Compact"/>
              <w:jc w:val="left"/>
            </w:pPr>
            <w:r>
              <w:t xml:space="preserve">1,200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Veterinarian surgical procedure – castration of 40 young bulls (including anaesthesia and post-operative care)</w:t>
            </w:r>
          </w:p>
        </w:tc>
        <w:tc>
          <w:tcPr/>
          <w:p>
            <w:pPr>
              <w:pStyle w:val="Compact"/>
              <w:jc w:val="left"/>
            </w:pPr>
            <w:r>
              <w:t xml:space="preserve">40 head</w:t>
            </w:r>
          </w:p>
        </w:tc>
        <w:tc>
          <w:tcPr/>
          <w:p>
            <w:pPr>
              <w:pStyle w:val="Compact"/>
              <w:jc w:val="left"/>
            </w:pPr>
            <w:r>
              <w:t xml:space="preserve">3,500</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Veterinarian diagnostic imaging (ultrasound and X-ray) for 15 companion animals (dogs and cats)</w:t>
            </w:r>
          </w:p>
        </w:tc>
        <w:tc>
          <w:tcPr/>
          <w:p>
            <w:pPr>
              <w:pStyle w:val="Compact"/>
              <w:jc w:val="left"/>
            </w:pPr>
            <w:r>
              <w:t xml:space="preserve">15 animals</w:t>
            </w:r>
          </w:p>
        </w:tc>
        <w:tc>
          <w:tcPr/>
          <w:p>
            <w:pPr>
              <w:pStyle w:val="Compact"/>
              <w:jc w:val="left"/>
            </w:pPr>
            <w:r>
              <w:t xml:space="preserve">2,800</w:t>
            </w:r>
          </w:p>
        </w:tc>
        <w:tc>
          <w:tcPr/>
          <w:p>
            <w:pPr>
              <w:pStyle w:val="Compact"/>
              <w:jc w:val="left"/>
            </w:pPr>
            <w:r>
              <w:t xml:space="preserve">42,000</w:t>
            </w:r>
          </w:p>
        </w:tc>
      </w:tr>
      <w:tr>
        <w:tc>
          <w:tcPr/>
          <w:p>
            <w:pPr>
              <w:pStyle w:val="Compact"/>
              <w:jc w:val="left"/>
            </w:pPr>
            <w:r>
              <w:t xml:space="preserve">06</w:t>
            </w:r>
          </w:p>
        </w:tc>
        <w:tc>
          <w:tcPr/>
          <w:p>
            <w:pPr>
              <w:pStyle w:val="Compact"/>
              <w:jc w:val="left"/>
            </w:pPr>
            <w:r>
              <w:t xml:space="preserve">Monthly Veterinarian follow-up visits (4 months) – herd monitoring, deworming, and nutritional assessment in Sudan Khartoum</w:t>
            </w:r>
          </w:p>
        </w:tc>
        <w:tc>
          <w:tcPr/>
          <w:p>
            <w:pPr>
              <w:pStyle w:val="Compact"/>
              <w:jc w:val="left"/>
            </w:pPr>
            <w:r>
              <w:t xml:space="preserve">4 visits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07</w:t>
            </w:r>
          </w:p>
        </w:tc>
        <w:tc>
          <w:tcPr/>
          <w:p>
            <w:pPr>
              <w:pStyle w:val="Compact"/>
              <w:jc w:val="left"/>
            </w:pPr>
            <w:r>
              <w:t xml:space="preserve">Emergency Veterinarian call-out service (24/7 availability within Khartoum metropolitan area)</w:t>
            </w:r>
          </w:p>
        </w:tc>
        <w:tc>
          <w:tcPr/>
          <w:p>
            <w:pPr>
              <w:pStyle w:val="Compact"/>
              <w:jc w:val="left"/>
            </w:pPr>
            <w:r>
              <w:t xml:space="preserve">12 months</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Veterinarian pharmaceuticals and consumables (vaccines, antibiotics, antiparasitics, surgical supplies)</w:t>
            </w:r>
          </w:p>
        </w:tc>
        <w:tc>
          <w:tcPr/>
          <w:p>
            <w:pPr>
              <w:pStyle w:val="Compact"/>
              <w:jc w:val="left"/>
            </w:pPr>
            <w:r>
              <w:t xml:space="preserve">Lot</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09</w:t>
            </w:r>
          </w:p>
        </w:tc>
        <w:tc>
          <w:tcPr/>
          <w:p>
            <w:pPr>
              <w:pStyle w:val="Compact"/>
              <w:jc w:val="left"/>
            </w:pPr>
            <w:r>
              <w:t xml:space="preserve">Transportation and logistics for Veterinarian field team across Sudan Khartoum districts</w:t>
            </w:r>
          </w:p>
        </w:tc>
        <w:tc>
          <w:tcPr/>
          <w:p>
            <w:pPr>
              <w:pStyle w:val="Compact"/>
              <w:jc w:val="left"/>
            </w:pPr>
            <w:r>
              <w:t xml:space="preserve">Lot</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10</w:t>
            </w:r>
          </w:p>
        </w:tc>
        <w:tc>
          <w:tcPr/>
          <w:p>
            <w:pPr>
              <w:pStyle w:val="Compact"/>
              <w:jc w:val="left"/>
            </w:pPr>
            <w:r>
              <w:t xml:space="preserve">Veterinarian report documentation and regulatory compliance filing with Khartoum Ministry of Agriculture</w:t>
            </w:r>
          </w:p>
        </w:tc>
        <w:tc>
          <w:tcPr/>
          <w:p>
            <w:pPr>
              <w:pStyle w:val="Compact"/>
              <w:jc w:val="left"/>
            </w:pPr>
            <w:r>
              <w:t xml:space="preserve">1 set</w:t>
            </w:r>
          </w:p>
        </w:tc>
        <w:tc>
          <w:tcPr/>
          <w:p>
            <w:pPr>
              <w:pStyle w:val="Compact"/>
              <w:jc w:val="left"/>
            </w:pPr>
            <w:r>
              <w:t xml:space="preserve">12,000</w:t>
            </w:r>
          </w:p>
        </w:tc>
        <w:tc>
          <w:tcPr/>
          <w:p>
            <w:pPr>
              <w:pStyle w:val="Compact"/>
              <w:jc w:val="left"/>
            </w:pPr>
            <w:r>
              <w:t xml:space="preserve">12,000</w:t>
            </w:r>
          </w:p>
        </w:tc>
      </w:tr>
      <w:tr>
        <w:tc>
          <w:tcPr>
            <w:gridSpan w:val="4"/>
          </w:tcPr>
          <w:p>
            <w:pPr>
              <w:pStyle w:val="Compact"/>
              <w:jc w:val="left"/>
            </w:pPr>
            <w:r>
              <w:t xml:space="preserve">GRAND TOTAL (Sudanese Pounds – SDG)</w:t>
            </w:r>
          </w:p>
        </w:tc>
        <w:tc>
          <w:tcPr/>
          <w:p>
            <w:pPr>
              <w:pStyle w:val="Compact"/>
              <w:jc w:val="left"/>
            </w:pPr>
            <w:r>
              <w:t xml:space="preserve">658,000</w:t>
            </w:r>
          </w:p>
        </w:tc>
      </w:tr>
    </w:tbl>
    <w:p>
      <w:pPr>
        <w:pStyle w:val="BodyText"/>
      </w:pPr>
      <w:r>
        <w:rPr>
          <w:bCs/>
          <w:b/>
        </w:rPr>
        <w:t xml:space="preserve">Note:</w:t>
      </w:r>
      <w:r>
        <w:t xml:space="preserve"> </w:t>
      </w:r>
      <w:r>
        <w:t xml:space="preserve">This Quotation Estimate is based on current Veterinarian service rates in Sudan Khartoum as of June 2025. Prices are subject to adjustment should there be significant changes in pharmaceutical import costs or government veterinary regulations. All figures are exclusive of applicable Value Added Tax (VAT) where mandated by Sudanese fiscal law.</w:t>
      </w:r>
    </w:p>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expiry date, the</w:t>
      </w:r>
      <w:r>
        <w:t xml:space="preserve"> </w:t>
      </w:r>
      <w:r>
        <w:t xml:space="preserve">Veterinarian</w:t>
      </w:r>
      <w:r>
        <w:t xml:space="preserve"> </w:t>
      </w:r>
      <w:r>
        <w:t xml:space="preserve">service rates listed herein may be revised to reflect updated costs in</w:t>
      </w:r>
      <w:r>
        <w:t xml:space="preserve"> </w:t>
      </w:r>
      <w:r>
        <w:t xml:space="preserve">Sudan Khartoum</w:t>
      </w:r>
      <w:r>
        <w:t xml:space="preserve">.</w:t>
      </w:r>
    </w:p>
    <w:p>
      <w:pPr>
        <w:numPr>
          <w:ilvl w:val="0"/>
          <w:numId w:val="1001"/>
        </w:numPr>
        <w:pStyle w:val="Compact"/>
      </w:pPr>
      <w:r>
        <w:t xml:space="preserve">Payment terms: 40% advance payment upon acceptance of this</w:t>
      </w:r>
      <w:r>
        <w:t xml:space="preserve"> </w:t>
      </w:r>
      <w:r>
        <w:t xml:space="preserve">Quotation Estimate</w:t>
      </w:r>
      <w:r>
        <w:t xml:space="preserve">, 40% upon completion of the primary</w:t>
      </w:r>
      <w:r>
        <w:t xml:space="preserve"> </w:t>
      </w:r>
      <w:r>
        <w:t xml:space="preserve">Veterinarian</w:t>
      </w:r>
      <w:r>
        <w:t xml:space="preserve"> </w:t>
      </w:r>
      <w:r>
        <w:t xml:space="preserve">treatment phase, and the remaining 20% upon final delivery of the</w:t>
      </w:r>
      <w:r>
        <w:t xml:space="preserve"> </w:t>
      </w:r>
      <w:r>
        <w:t xml:space="preserve">Veterinarian</w:t>
      </w:r>
      <w:r>
        <w:t xml:space="preserve"> </w:t>
      </w:r>
      <w:r>
        <w:t xml:space="preserve">compliance report.</w:t>
      </w:r>
    </w:p>
    <w:p>
      <w:pPr>
        <w:numPr>
          <w:ilvl w:val="0"/>
          <w:numId w:val="1001"/>
        </w:numPr>
        <w:pStyle w:val="Compact"/>
      </w:pPr>
      <w:r>
        <w:t xml:space="preserve">All</w:t>
      </w:r>
      <w:r>
        <w:t xml:space="preserve"> </w:t>
      </w:r>
      <w:r>
        <w:t xml:space="preserve">Veterinarian</w:t>
      </w:r>
      <w:r>
        <w:t xml:space="preserve"> </w:t>
      </w:r>
      <w:r>
        <w:t xml:space="preserve">procedures will be carried out by licensed and registered</w:t>
      </w:r>
      <w:r>
        <w:t xml:space="preserve"> </w:t>
      </w:r>
      <w:r>
        <w:t xml:space="preserve">Veterinarian</w:t>
      </w:r>
      <w:r>
        <w:t xml:space="preserve"> </w:t>
      </w:r>
      <w:r>
        <w:t xml:space="preserve">professionals holding valid credentials from the Sudanese Veterinary Council, Khartoum branch.</w:t>
      </w:r>
    </w:p>
    <w:p>
      <w:pPr>
        <w:numPr>
          <w:ilvl w:val="0"/>
          <w:numId w:val="1001"/>
        </w:numPr>
        <w:pStyle w:val="Compact"/>
      </w:pPr>
      <w:r>
        <w:t xml:space="preserve">The</w:t>
      </w:r>
      <w:r>
        <w:t xml:space="preserve"> </w:t>
      </w:r>
      <w:r>
        <w:t xml:space="preserve">Veterinarian</w:t>
      </w:r>
      <w:r>
        <w:t xml:space="preserve"> </w:t>
      </w:r>
      <w:r>
        <w:t xml:space="preserve">team will operate within the geographical boundaries of</w:t>
      </w:r>
      <w:r>
        <w:t xml:space="preserve"> </w:t>
      </w:r>
      <w:r>
        <w:t xml:space="preserve">Sudan Khartoum</w:t>
      </w:r>
      <w:r>
        <w:t xml:space="preserve">, including Omdurman, Khartoum North, and Bahri districts. Travel beyond these areas will be quoted separately.</w:t>
      </w:r>
    </w:p>
    <w:p>
      <w:pPr>
        <w:numPr>
          <w:ilvl w:val="0"/>
          <w:numId w:val="1001"/>
        </w:numPr>
        <w:pStyle w:val="Compact"/>
      </w:pPr>
      <w:r>
        <w:t xml:space="preserve">Any additional</w:t>
      </w:r>
      <w:r>
        <w:t xml:space="preserve"> </w:t>
      </w:r>
      <w:r>
        <w:t xml:space="preserve">Veterinarian</w:t>
      </w:r>
      <w:r>
        <w:t xml:space="preserve"> </w:t>
      </w:r>
      <w:r>
        <w:t xml:space="preserve">services not included in this</w:t>
      </w:r>
      <w:r>
        <w:t xml:space="preserve"> </w:t>
      </w:r>
      <w:r>
        <w:t xml:space="preserve">Quotation Estimate</w:t>
      </w:r>
      <w:r>
        <w:t xml:space="preserve"> </w:t>
      </w:r>
      <w:r>
        <w:t xml:space="preserve">will require a written amendment signed by both parties before execution.</w:t>
      </w:r>
    </w:p>
    <w:p>
      <w:pPr>
        <w:numPr>
          <w:ilvl w:val="0"/>
          <w:numId w:val="1001"/>
        </w:numPr>
        <w:pStyle w:val="Compact"/>
      </w:pPr>
      <w:r>
        <w:t xml:space="preserve">Liability: Nile Valley Veterinary Clinic, as the providing</w:t>
      </w:r>
      <w:r>
        <w:t xml:space="preserve"> </w:t>
      </w:r>
      <w:r>
        <w:t xml:space="preserve">Veterinarian</w:t>
      </w:r>
      <w:r>
        <w:t xml:space="preserve"> </w:t>
      </w:r>
      <w:r>
        <w:t xml:space="preserve">entity, shall not be held liable for outcomes arising from pre-existing conditions not disclosed by the client prior to the commencement of</w:t>
      </w:r>
      <w:r>
        <w:t xml:space="preserve"> </w:t>
      </w:r>
      <w:r>
        <w:t xml:space="preserve">Veterinarian</w:t>
      </w:r>
      <w:r>
        <w:t xml:space="preserve"> </w:t>
      </w:r>
      <w:r>
        <w:t xml:space="preserve">treatment.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the client and countersigned by our authorised</w:t>
      </w:r>
      <w:r>
        <w:t xml:space="preserve"> </w:t>
      </w:r>
      <w:r>
        <w:t xml:space="preserve">Veterinarian</w:t>
      </w:r>
      <w:r>
        <w:t xml:space="preserve"> </w:t>
      </w:r>
      <w:r>
        <w:t xml:space="preserve">representative.</w:t>
      </w:r>
    </w:p>
    <w:p>
      <w:pPr>
        <w:numPr>
          <w:ilvl w:val="0"/>
          <w:numId w:val="1001"/>
        </w:numPr>
        <w:pStyle w:val="Compact"/>
      </w:pPr>
      <w:r>
        <w:t xml:space="preserve">All</w:t>
      </w:r>
      <w:r>
        <w:t xml:space="preserve"> </w:t>
      </w:r>
      <w:r>
        <w:t xml:space="preserve">Veterinarian</w:t>
      </w:r>
      <w:r>
        <w:t xml:space="preserve"> </w:t>
      </w:r>
      <w:r>
        <w:t xml:space="preserve">records, diagnostic reports, and treatment logs generated under this</w:t>
      </w:r>
      <w:r>
        <w:t xml:space="preserve"> </w:t>
      </w:r>
      <w:r>
        <w:t xml:space="preserve">Quotation Estimate</w:t>
      </w:r>
      <w:r>
        <w:t xml:space="preserve"> </w:t>
      </w:r>
      <w:r>
        <w:t xml:space="preserve">shall be retained by the clinic for a minimum of five (5) years in compliance with Sudanese veterinary record-keeping regulations.</w:t>
      </w:r>
    </w:p>
    <w:bookmarkEnd w:id="25"/>
    <w:bookmarkStart w:id="26" w:name="acceptance-and-authorisation"/>
    <w:p>
      <w:pPr>
        <w:pStyle w:val="Heading2"/>
      </w:pPr>
      <w:r>
        <w:t xml:space="preserve">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w:t>
      </w:r>
      <w:r>
        <w:t xml:space="preserve"> </w:t>
      </w:r>
      <w:r>
        <w:t xml:space="preserve">Veterinarian</w:t>
      </w:r>
      <w:r>
        <w:t xml:space="preserve"> </w:t>
      </w:r>
      <w:r>
        <w:t xml:space="preserve">service terms as described for operations within</w:t>
      </w:r>
      <w:r>
        <w:t xml:space="preserve"> </w:t>
      </w:r>
      <w:r>
        <w:t xml:space="preserve">Sudan Khartoum</w:t>
      </w:r>
      <w:r>
        <w:t xml:space="preserve">.</w:t>
      </w:r>
    </w:p>
    <w:p>
      <w:pPr>
        <w:pStyle w:val="BodyText"/>
      </w:pPr>
      <w:r>
        <w:rPr>
          <w:bCs/>
          <w:b/>
        </w:rPr>
        <w:t xml:space="preserve">For Nile Valley Veterinary Clinic</w:t>
      </w:r>
    </w:p>
    <w:p>
      <w:pPr>
        <w:pStyle w:val="BodyText"/>
      </w:pPr>
      <w:r>
        <w:t xml:space="preserve">Dr. Ahmed El-Tahir, Lead Veterinarian</w:t>
      </w:r>
    </w:p>
    <w:p>
      <w:pPr>
        <w:pStyle w:val="BodyText"/>
      </w:pPr>
      <w:r>
        <w:t xml:space="preserve">Signature &amp; Date</w:t>
      </w:r>
    </w:p>
    <w:p>
      <w:pPr>
        <w:pStyle w:val="BodyText"/>
      </w:pPr>
      <w:r>
        <w:rPr>
          <w:bCs/>
          <w:b/>
        </w:rPr>
        <w:t xml:space="preserve">For Al-Rashid Livestock &amp; Pet Care Ltd.</w:t>
      </w:r>
    </w:p>
    <w:p>
      <w:pPr>
        <w:pStyle w:val="BodyText"/>
      </w:pPr>
      <w:r>
        <w:t xml:space="preserve">Mr. Ibrahim Al-Rashid, Managing Director</w:t>
      </w:r>
    </w:p>
    <w:p>
      <w:pPr>
        <w:pStyle w:val="BodyText"/>
      </w:pPr>
      <w:r>
        <w:t xml:space="preserve">Signature &amp; Date</w:t>
      </w:r>
    </w:p>
    <w:p>
      <w:pPr>
        <w:pStyle w:val="BodyText"/>
      </w:pPr>
      <w:r>
        <w:rPr>
          <w:bCs/>
          <w:b/>
        </w:rPr>
        <w:t xml:space="preserve">Nile Valley Veterinary Clinic</w:t>
      </w:r>
      <w:r>
        <w:t xml:space="preserve"> </w:t>
      </w:r>
      <w:r>
        <w:t xml:space="preserve">— Professional Veterinarian Services in Sudan Khartoum</w:t>
      </w:r>
    </w:p>
    <w:p>
      <w:pPr>
        <w:pStyle w:val="BodyText"/>
      </w:pPr>
      <w:r>
        <w:t xml:space="preserve">Quotation Estimate No. QTE-2025-KRT-0347  |  Page 1 of 1</w:t>
      </w:r>
    </w:p>
    <w:p>
      <w:pPr>
        <w:pStyle w:val="BodyText"/>
      </w:pPr>
      <w:r>
        <w:t xml:space="preserve">This document is the property of Nile Valley Veterinary Clinic. Unauthorised reproduction or distribution of this Quotation Estimate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Sudan Khartoum</dc:title>
  <dc:creator/>
  <dc:language>en</dc:language>
  <cp:keywords/>
  <dcterms:created xsi:type="dcterms:W3CDTF">2026-10-10T06:23:36Z</dcterms:created>
  <dcterms:modified xsi:type="dcterms:W3CDTF">2026-10-10T06:23:36Z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