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1" w:name="quotation-estimate"/>
    <w:p>
      <w:pPr>
        <w:pStyle w:val="Heading1"/>
      </w:pPr>
      <w:r>
        <w:t xml:space="preserve">Quotation Estimate</w:t>
      </w:r>
    </w:p>
    <w:bookmarkStart w:id="20" w:name="professional-veterinarian-services"/>
    <w:p>
      <w:pPr>
        <w:pStyle w:val="Heading2"/>
      </w:pPr>
      <w:r>
        <w:t xml:space="preserve">Professional Veterinarian Services</w:t>
      </w:r>
    </w:p>
    <w:p>
      <w:pPr>
        <w:pStyle w:val="FirstParagraph"/>
      </w:pPr>
      <w:r>
        <w:rPr>
          <w:bCs/>
          <w:b/>
        </w:rPr>
        <w:t xml:space="preserve">Bayou City Animal Care &amp; Veterinary Clinic</w:t>
      </w:r>
      <w:r>
        <w:br/>
      </w:r>
      <w:r>
        <w:t xml:space="preserve">4820 Westheimer Road, Suite 210, Houston, Texas 77056, United States</w:t>
      </w:r>
      <w:r>
        <w:br/>
      </w:r>
      <w:r>
        <w:t xml:space="preserve">Phone: (713) 555-0142 | Email: estimates@bayoucityvet.com</w:t>
      </w:r>
      <w:r>
        <w:br/>
      </w:r>
      <w:r>
        <w:t xml:space="preserve">Texas Veterinary License No. TX-VET-2024-08831</w:t>
      </w:r>
    </w:p>
    <w:bookmarkEnd w:id="20"/>
    <w:bookmarkEnd w:id="21"/>
    <w:p>
      <w:pPr>
        <w:pStyle w:val="BodyText"/>
      </w:pPr>
      <w:r>
        <w:t xml:space="preserve">Quotation Estimate Details</w:t>
      </w:r>
    </w:p>
    <w:p>
      <w:pPr>
        <w:pStyle w:val="BodyText"/>
      </w:pPr>
      <w:r>
        <w:rPr>
          <w:bCs/>
          <w:b/>
        </w:rPr>
        <w:t xml:space="preserve">Quotation Estimate No.:</w:t>
      </w:r>
      <w:r>
        <w:t xml:space="preserve"> </w:t>
      </w:r>
      <w:r>
        <w:t xml:space="preserve">QTE-HOU-2025-04172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Prepared By:</w:t>
      </w:r>
      <w:r>
        <w:t xml:space="preserve"> </w:t>
      </w:r>
      <w:r>
        <w:t xml:space="preserve">Dr. Margaret Ellison, DVM, DACV</w:t>
      </w:r>
    </w:p>
    <w:p>
      <w:pPr>
        <w:pStyle w:val="BodyText"/>
      </w:pPr>
      <w:r>
        <w:rPr>
          <w:bCs/>
          <w:b/>
        </w:rPr>
        <w:t xml:space="preserve">Service Location:</w:t>
      </w:r>
      <w:r>
        <w:t xml:space="preserve"> </w:t>
      </w:r>
      <w:r>
        <w:t xml:space="preserve">Houston, Texas, United States</w:t>
      </w:r>
    </w:p>
    <w:p>
      <w:pPr>
        <w:pStyle w:val="BodyText"/>
      </w:pPr>
      <w:r>
        <w:t xml:space="preserve">Client Information</w:t>
      </w:r>
    </w:p>
    <w:p>
      <w:pPr>
        <w:pStyle w:val="BodyText"/>
      </w:pPr>
      <w:r>
        <w:rPr>
          <w:bCs/>
          <w:b/>
        </w:rPr>
        <w:t xml:space="preserve">Client Name:</w:t>
      </w:r>
      <w:r>
        <w:t xml:space="preserve"> </w:t>
      </w:r>
      <w:r>
        <w:t xml:space="preserve">Mr. James R. Whitfield</w:t>
      </w:r>
    </w:p>
    <w:p>
      <w:pPr>
        <w:pStyle w:val="BodyText"/>
      </w:pPr>
      <w:r>
        <w:rPr>
          <w:bCs/>
          <w:b/>
        </w:rPr>
        <w:t xml:space="preserve">Address:</w:t>
      </w:r>
      <w:r>
        <w:t xml:space="preserve"> </w:t>
      </w:r>
      <w:r>
        <w:t xml:space="preserve">1247 Pinehurst Lane, Houston, TX 77024, United States</w:t>
      </w:r>
    </w:p>
    <w:p>
      <w:pPr>
        <w:pStyle w:val="BodyText"/>
      </w:pPr>
      <w:r>
        <w:rPr>
          <w:bCs/>
          <w:b/>
        </w:rPr>
        <w:t xml:space="preserve">Phone:</w:t>
      </w:r>
      <w:r>
        <w:t xml:space="preserve"> </w:t>
      </w:r>
      <w:r>
        <w:t xml:space="preserve">(281) 555-7738</w:t>
      </w:r>
    </w:p>
    <w:p>
      <w:pPr>
        <w:pStyle w:val="BodyText"/>
      </w:pPr>
      <w:r>
        <w:rPr>
          <w:bCs/>
          <w:b/>
        </w:rPr>
        <w:t xml:space="preserve">Pet Name:</w:t>
      </w:r>
      <w:r>
        <w:t xml:space="preserve"> </w:t>
      </w:r>
      <w:r>
        <w:t xml:space="preserve">Biscuit (Golden Retriever, 4 years old)</w:t>
      </w:r>
    </w:p>
    <w:p>
      <w:pPr>
        <w:pStyle w:val="BodyText"/>
      </w:pPr>
      <w:r>
        <w:rPr>
          <w:bCs/>
          <w:b/>
        </w:rPr>
        <w:t xml:space="preserve">Pet ID / Microchip:</w:t>
      </w:r>
      <w:r>
        <w:t xml:space="preserve"> </w:t>
      </w:r>
      <w:r>
        <w:t xml:space="preserve">985-112-443-7821</w:t>
      </w:r>
    </w:p>
    <w:p>
      <w:pPr>
        <w:pStyle w:val="BodyText"/>
      </w:pPr>
      <w:r>
        <w:t xml:space="preserve">Description of Veterinarian Services Requested</w:t>
      </w:r>
    </w:p>
    <w:p>
      <w:pPr>
        <w:pStyle w:val="BodyText"/>
      </w:pPr>
      <w:r>
        <w:t xml:space="preserve">This Quotation Estimate has been prepared by our Veterinarian team at Bayou City Animal Care &amp; Veterinary Clinic, a licensed and fully accredited veterinary practice serving the greater Houston, United States metropolitan area. The following Quotation Estimate outlines the comprehensive Veterinarian services recommended for your pet following the initial diagnostic consultation conducted on June 10, 2025, at our Houston, Texas facility. All pricing reflects current 2025 rates for Veterinarian care in the Houston, United States market and includes all applicable state and local fees.</w:t>
      </w:r>
    </w:p>
    <w:p>
      <w:pPr>
        <w:pStyle w:val="BodyText"/>
      </w:pPr>
      <w:r>
        <w:t xml:space="preserve">Quotation Estimate – Line Item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Veterinarian Service 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Comprehensive Diagnostic Blood Panel (CBC, Chemistry, Urinalysis)</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c>
          <w:tcPr/>
          <w:p>
            <w:pPr>
              <w:pStyle w:val="Compact"/>
              <w:jc w:val="left"/>
            </w:pPr>
            <w:r>
              <w:t xml:space="preserve">Performed in-house lab, Houston, TX</w:t>
            </w:r>
          </w:p>
        </w:tc>
      </w:tr>
      <w:tr>
        <w:tc>
          <w:tcPr/>
          <w:p>
            <w:pPr>
              <w:pStyle w:val="Compact"/>
              <w:jc w:val="left"/>
            </w:pPr>
            <w:r>
              <w:t xml:space="preserve">2</w:t>
            </w:r>
          </w:p>
        </w:tc>
        <w:tc>
          <w:tcPr/>
          <w:p>
            <w:pPr>
              <w:pStyle w:val="Compact"/>
              <w:jc w:val="left"/>
            </w:pPr>
            <w:r>
              <w:t xml:space="preserve">Digital Radiography – Thoracic &amp; Abdominal (4 views)</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c>
          <w:tcPr/>
          <w:p>
            <w:pPr>
              <w:pStyle w:val="Compact"/>
              <w:jc w:val="left"/>
            </w:pPr>
            <w:r>
              <w:t xml:space="preserve">Includes Veterinarian interpretation report</w:t>
            </w:r>
          </w:p>
        </w:tc>
      </w:tr>
      <w:tr>
        <w:tc>
          <w:tcPr/>
          <w:p>
            <w:pPr>
              <w:pStyle w:val="Compact"/>
              <w:jc w:val="left"/>
            </w:pPr>
            <w:r>
              <w:t xml:space="preserve">3</w:t>
            </w:r>
          </w:p>
        </w:tc>
        <w:tc>
          <w:tcPr/>
          <w:p>
            <w:pPr>
              <w:pStyle w:val="Compact"/>
              <w:jc w:val="left"/>
            </w:pPr>
            <w:r>
              <w:t xml:space="preserve">Abdominal Ultrasound with Veterinarian Sonographer</w:t>
            </w:r>
          </w:p>
        </w:tc>
        <w:tc>
          <w:tcPr/>
          <w:p>
            <w:pPr>
              <w:pStyle w:val="Compact"/>
              <w:jc w:val="left"/>
            </w:pPr>
            <w:r>
              <w:t xml:space="preserve">1</w:t>
            </w:r>
          </w:p>
        </w:tc>
        <w:tc>
          <w:tcPr/>
          <w:p>
            <w:pPr>
              <w:pStyle w:val="Compact"/>
              <w:jc w:val="left"/>
            </w:pPr>
            <w:r>
              <w:t xml:space="preserve">$340.00</w:t>
            </w:r>
          </w:p>
        </w:tc>
        <w:tc>
          <w:tcPr/>
          <w:p>
            <w:pPr>
              <w:pStyle w:val="Compact"/>
              <w:jc w:val="left"/>
            </w:pPr>
            <w:r>
              <w:t xml:space="preserve">$340.00</w:t>
            </w:r>
          </w:p>
        </w:tc>
        <w:tc>
          <w:tcPr/>
          <w:p>
            <w:pPr>
              <w:pStyle w:val="Compact"/>
              <w:jc w:val="left"/>
            </w:pPr>
            <w:r>
              <w:t xml:space="preserve">Full organ assessment, 45-min session</w:t>
            </w:r>
          </w:p>
        </w:tc>
      </w:tr>
      <w:tr>
        <w:tc>
          <w:tcPr/>
          <w:p>
            <w:pPr>
              <w:pStyle w:val="Compact"/>
              <w:jc w:val="left"/>
            </w:pPr>
            <w:r>
              <w:t xml:space="preserve">4</w:t>
            </w:r>
          </w:p>
        </w:tc>
        <w:tc>
          <w:tcPr/>
          <w:p>
            <w:pPr>
              <w:pStyle w:val="Compact"/>
              <w:jc w:val="left"/>
            </w:pPr>
            <w:r>
              <w:t xml:space="preserve">Soft Tissue Biopsy (suspicious mass, right flank) with Histopathology</w:t>
            </w:r>
          </w:p>
        </w:tc>
        <w:tc>
          <w:tcPr/>
          <w:p>
            <w:pPr>
              <w:pStyle w:val="Compact"/>
              <w:jc w:val="left"/>
            </w:pPr>
            <w:r>
              <w:t xml:space="preserve">1</w:t>
            </w:r>
          </w:p>
        </w:tc>
        <w:tc>
          <w:tcPr/>
          <w:p>
            <w:pPr>
              <w:pStyle w:val="Compact"/>
              <w:jc w:val="left"/>
            </w:pPr>
            <w:r>
              <w:t xml:space="preserve">$425.00</w:t>
            </w:r>
          </w:p>
        </w:tc>
        <w:tc>
          <w:tcPr/>
          <w:p>
            <w:pPr>
              <w:pStyle w:val="Compact"/>
              <w:jc w:val="left"/>
            </w:pPr>
            <w:r>
              <w:t xml:space="preserve">$425.00</w:t>
            </w:r>
          </w:p>
        </w:tc>
        <w:tc>
          <w:tcPr/>
          <w:p>
            <w:pPr>
              <w:pStyle w:val="Compact"/>
              <w:jc w:val="left"/>
            </w:pPr>
            <w:r>
              <w:t xml:space="preserve">External lab processing, 5–7 business days</w:t>
            </w:r>
          </w:p>
        </w:tc>
      </w:tr>
      <w:tr>
        <w:tc>
          <w:tcPr/>
          <w:p>
            <w:pPr>
              <w:pStyle w:val="Compact"/>
              <w:jc w:val="left"/>
            </w:pPr>
            <w:r>
              <w:t xml:space="preserve">5</w:t>
            </w:r>
          </w:p>
        </w:tc>
        <w:tc>
          <w:tcPr/>
          <w:p>
            <w:pPr>
              <w:pStyle w:val="Compact"/>
              <w:jc w:val="left"/>
            </w:pPr>
            <w:r>
              <w:t xml:space="preserve">General Anesthesia – Surgical Procedure (Mass Excision)</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c>
          <w:tcPr/>
          <w:p>
            <w:pPr>
              <w:pStyle w:val="Compact"/>
              <w:jc w:val="left"/>
            </w:pPr>
            <w:r>
              <w:t xml:space="preserve">Includes pre-anesthetic bloodwork &amp; monitoring</w:t>
            </w:r>
          </w:p>
        </w:tc>
      </w:tr>
      <w:tr>
        <w:tc>
          <w:tcPr/>
          <w:p>
            <w:pPr>
              <w:pStyle w:val="Compact"/>
              <w:jc w:val="left"/>
            </w:pPr>
            <w:r>
              <w:t xml:space="preserve">6</w:t>
            </w:r>
          </w:p>
        </w:tc>
        <w:tc>
          <w:tcPr/>
          <w:p>
            <w:pPr>
              <w:pStyle w:val="Compact"/>
              <w:jc w:val="left"/>
            </w:pPr>
            <w:r>
              <w:t xml:space="preserve">Surgical Mass Excision &amp; Closure (Veterinarian Surgeon, 2–3 hrs)</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c>
          <w:tcPr/>
          <w:p>
            <w:pPr>
              <w:pStyle w:val="Compact"/>
              <w:jc w:val="left"/>
            </w:pPr>
            <w:r>
              <w:t xml:space="preserve">Performed by board-certified Veterinarian surgeon</w:t>
            </w:r>
          </w:p>
        </w:tc>
      </w:tr>
      <w:tr>
        <w:tc>
          <w:tcPr/>
          <w:p>
            <w:pPr>
              <w:pStyle w:val="Compact"/>
              <w:jc w:val="left"/>
            </w:pPr>
            <w:r>
              <w:t xml:space="preserve">7</w:t>
            </w:r>
          </w:p>
        </w:tc>
        <w:tc>
          <w:tcPr/>
          <w:p>
            <w:pPr>
              <w:pStyle w:val="Compact"/>
              <w:jc w:val="left"/>
            </w:pPr>
            <w:r>
              <w:t xml:space="preserve">Post-Operative Hospitalization (24-hour monitoring, IV fluids, analgesia)</w:t>
            </w:r>
          </w:p>
        </w:tc>
        <w:tc>
          <w:tcPr/>
          <w:p>
            <w:pPr>
              <w:pStyle w:val="Compact"/>
              <w:jc w:val="left"/>
            </w:pPr>
            <w:r>
              <w:t xml:space="preserve">1</w:t>
            </w:r>
          </w:p>
        </w:tc>
        <w:tc>
          <w:tcPr/>
          <w:p>
            <w:pPr>
              <w:pStyle w:val="Compact"/>
              <w:jc w:val="left"/>
            </w:pPr>
            <w:r>
              <w:t xml:space="preserve">$410.00</w:t>
            </w:r>
          </w:p>
        </w:tc>
        <w:tc>
          <w:tcPr/>
          <w:p>
            <w:pPr>
              <w:pStyle w:val="Compact"/>
              <w:jc w:val="left"/>
            </w:pPr>
            <w:r>
              <w:t xml:space="preserve">$410.00</w:t>
            </w:r>
          </w:p>
        </w:tc>
        <w:tc>
          <w:tcPr/>
          <w:p>
            <w:pPr>
              <w:pStyle w:val="Compact"/>
              <w:jc w:val="left"/>
            </w:pPr>
            <w:r>
              <w:t xml:space="preserve">Overnight stay in Houston, TX facility</w:t>
            </w:r>
          </w:p>
        </w:tc>
      </w:tr>
      <w:tr>
        <w:tc>
          <w:tcPr/>
          <w:p>
            <w:pPr>
              <w:pStyle w:val="Compact"/>
              <w:jc w:val="left"/>
            </w:pPr>
            <w:r>
              <w:t xml:space="preserve">8</w:t>
            </w:r>
          </w:p>
        </w:tc>
        <w:tc>
          <w:tcPr/>
          <w:p>
            <w:pPr>
              <w:pStyle w:val="Compact"/>
              <w:jc w:val="left"/>
            </w:pPr>
            <w:r>
              <w:t xml:space="preserve">Follow-Up Veterinarian Consultation (Wound Check, Day 7)</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c>
          <w:tcPr/>
          <w:p>
            <w:pPr>
              <w:pStyle w:val="Compact"/>
              <w:jc w:val="left"/>
            </w:pPr>
            <w:r>
              <w:t xml:space="preserve">Suture removal if indicated</w:t>
            </w:r>
          </w:p>
        </w:tc>
      </w:tr>
      <w:tr>
        <w:tc>
          <w:tcPr/>
          <w:p>
            <w:pPr>
              <w:pStyle w:val="Compact"/>
              <w:jc w:val="left"/>
            </w:pPr>
            <w:r>
              <w:t xml:space="preserve">9</w:t>
            </w:r>
          </w:p>
        </w:tc>
        <w:tc>
          <w:tcPr/>
          <w:p>
            <w:pPr>
              <w:pStyle w:val="Compact"/>
              <w:jc w:val="left"/>
            </w:pPr>
            <w:r>
              <w:t xml:space="preserve">Prescription Medications (Antibiotics, NSAIDs, 14-day supply)</w:t>
            </w:r>
          </w:p>
        </w:tc>
        <w:tc>
          <w:tcPr/>
          <w:p>
            <w:pPr>
              <w:pStyle w:val="Compact"/>
              <w:jc w:val="left"/>
            </w:pPr>
            <w:r>
              <w:t xml:space="preserve">1</w:t>
            </w:r>
          </w:p>
        </w:tc>
        <w:tc>
          <w:tcPr/>
          <w:p>
            <w:pPr>
              <w:pStyle w:val="Compact"/>
              <w:jc w:val="left"/>
            </w:pPr>
            <w:r>
              <w:t xml:space="preserve">$128.00</w:t>
            </w:r>
          </w:p>
        </w:tc>
        <w:tc>
          <w:tcPr/>
          <w:p>
            <w:pPr>
              <w:pStyle w:val="Compact"/>
              <w:jc w:val="left"/>
            </w:pPr>
            <w:r>
              <w:t xml:space="preserve">$128.00</w:t>
            </w:r>
          </w:p>
        </w:tc>
        <w:tc>
          <w:tcPr/>
          <w:p>
            <w:pPr>
              <w:pStyle w:val="Compact"/>
              <w:jc w:val="left"/>
            </w:pPr>
            <w:r>
              <w:t xml:space="preserve">Dispensed at our Houston pharmacy counter</w:t>
            </w:r>
          </w:p>
        </w:tc>
      </w:tr>
      <w:tr>
        <w:tc>
          <w:tcPr/>
          <w:p>
            <w:pPr>
              <w:pStyle w:val="Compact"/>
              <w:jc w:val="left"/>
            </w:pPr>
            <w:r>
              <w:t xml:space="preserve">10</w:t>
            </w:r>
          </w:p>
        </w:tc>
        <w:tc>
          <w:tcPr/>
          <w:p>
            <w:pPr>
              <w:pStyle w:val="Compact"/>
              <w:jc w:val="left"/>
            </w:pPr>
            <w:r>
              <w:t xml:space="preserve">E-Collar &amp; Recovery Supplies</w:t>
            </w:r>
          </w:p>
        </w:tc>
        <w:tc>
          <w:tcPr/>
          <w:p>
            <w:pPr>
              <w:pStyle w:val="Compact"/>
              <w:jc w:val="left"/>
            </w:pPr>
            <w:r>
              <w:t xml:space="preserve">1</w:t>
            </w:r>
          </w:p>
        </w:tc>
        <w:tc>
          <w:tcPr/>
          <w:p>
            <w:pPr>
              <w:pStyle w:val="Compact"/>
              <w:jc w:val="left"/>
            </w:pPr>
            <w:r>
              <w:t xml:space="preserve">$42.00</w:t>
            </w:r>
          </w:p>
        </w:tc>
        <w:tc>
          <w:tcPr/>
          <w:p>
            <w:pPr>
              <w:pStyle w:val="Compact"/>
              <w:jc w:val="left"/>
            </w:pPr>
            <w:r>
              <w:t xml:space="preserve">$42.00</w:t>
            </w:r>
          </w:p>
        </w:tc>
        <w:tc>
          <w:tcPr/>
          <w:p>
            <w:pPr>
              <w:pStyle w:val="Compact"/>
              <w:jc w:val="left"/>
            </w:pPr>
            <w:r>
              <w:t xml:space="preserve">Includes recovery cone and wound care kit</w:t>
            </w:r>
          </w:p>
        </w:tc>
      </w:tr>
    </w:tbl>
    <w:p>
      <w:pPr>
        <w:pStyle w:val="BodyText"/>
      </w:pPr>
      <w:r>
        <w:t xml:space="preserve">Quotation Estimate – 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(All Veterinarian Services)</w:t>
            </w:r>
          </w:p>
        </w:tc>
        <w:tc>
          <w:tcPr/>
          <w:p>
            <w:pPr>
              <w:pStyle w:val="Compact"/>
              <w:jc w:val="right"/>
            </w:pPr>
            <w:r>
              <w:t xml:space="preserve">$3,830.00</w:t>
            </w:r>
          </w:p>
        </w:tc>
      </w:tr>
      <w:tr>
        <w:tc>
          <w:tcPr/>
          <w:p>
            <w:pPr>
              <w:pStyle w:val="Compact"/>
              <w:jc w:val="left"/>
            </w:pPr>
            <w:r>
              <w:t xml:space="preserve">Texas State Sales Tax (8.25% – Harris County, Houston, United States)</w:t>
            </w:r>
          </w:p>
        </w:tc>
        <w:tc>
          <w:tcPr/>
          <w:p>
            <w:pPr>
              <w:pStyle w:val="Compact"/>
              <w:jc w:val="right"/>
            </w:pPr>
            <w:r>
              <w:t xml:space="preserve">$315.98</w:t>
            </w:r>
          </w:p>
        </w:tc>
      </w:tr>
      <w:tr>
        <w:tc>
          <w:tcPr/>
          <w:p>
            <w:pPr>
              <w:pStyle w:val="Compact"/>
              <w:jc w:val="left"/>
            </w:pPr>
            <w:r>
              <w:t xml:space="preserve">Harris County Local Tax (0.50%)</w:t>
            </w:r>
          </w:p>
        </w:tc>
        <w:tc>
          <w:tcPr/>
          <w:p>
            <w:pPr>
              <w:pStyle w:val="Compact"/>
              <w:jc w:val="right"/>
            </w:pPr>
            <w:r>
              <w:t xml:space="preserve">$19.15</w:t>
            </w:r>
          </w:p>
        </w:tc>
      </w:tr>
      <w:tr>
        <w:tc>
          <w:tcPr/>
          <w:p>
            <w:pPr>
              <w:pStyle w:val="Compact"/>
              <w:jc w:val="left"/>
            </w:pPr>
            <w:r>
              <w:rPr>
                <w:bCs/>
                <w:b/>
              </w:rPr>
              <w:t xml:space="preserve">Quotation Estimate Total (USD)</w:t>
            </w:r>
          </w:p>
        </w:tc>
        <w:tc>
          <w:tcPr/>
          <w:p>
            <w:pPr>
              <w:pStyle w:val="Compact"/>
              <w:jc w:val="right"/>
            </w:pPr>
            <w:r>
              <w:rPr>
                <w:bCs/>
                <w:b/>
              </w:rPr>
              <w:t xml:space="preserve">$4,165.13</w:t>
            </w:r>
          </w:p>
        </w:tc>
      </w:tr>
    </w:tbl>
    <w:p>
      <w:pPr>
        <w:pStyle w:val="BodyText"/>
      </w:pPr>
      <w:r>
        <w:t xml:space="preserve">Terms &amp; Conditions of This Quotation Estimate</w:t>
      </w:r>
    </w:p>
    <w:p>
      <w:pPr>
        <w:numPr>
          <w:ilvl w:val="0"/>
          <w:numId w:val="1001"/>
        </w:numPr>
        <w:pStyle w:val="Compact"/>
      </w:pPr>
      <w:r>
        <w:t xml:space="preserve">This Quotation Estimate is valid for thirty (30) calendar days from the date of issue. After the expiration date, our Veterinarian team reserves the right to revise pricing due to changes in supply costs, anesthesia agent pricing, or updated fee schedules in the Houston, United States veterinary market.</w:t>
      </w:r>
    </w:p>
    <w:p>
      <w:pPr>
        <w:numPr>
          <w:ilvl w:val="0"/>
          <w:numId w:val="1001"/>
        </w:numPr>
        <w:pStyle w:val="Compact"/>
      </w:pPr>
      <w:r>
        <w:t xml:space="preserve">All Veterinarian services listed in this Quotation Estimate will be performed at our licensed facility located in Houston, Texas, United States, in full compliance with the Texas Veterinary Medical Practice Act and all applicable Harris County health regulations.</w:t>
      </w:r>
    </w:p>
    <w:p>
      <w:pPr>
        <w:numPr>
          <w:ilvl w:val="0"/>
          <w:numId w:val="1001"/>
        </w:numPr>
        <w:pStyle w:val="Compact"/>
      </w:pPr>
      <w:r>
        <w:t xml:space="preserve">A deposit of fifty percent (50%) of the total Quotation Estimate amount, equal to $2,082.57, is required to confirm the surgical scheduling date. The remaining balance is due upon discharge from post-operative care. Payment may be made via credit card, ACH bank transfer, or certified check.</w:t>
      </w:r>
    </w:p>
    <w:p>
      <w:pPr>
        <w:numPr>
          <w:ilvl w:val="0"/>
          <w:numId w:val="1001"/>
        </w:numPr>
        <w:pStyle w:val="Compact"/>
      </w:pPr>
      <w:r>
        <w:t xml:space="preserve">Should the Veterinarian surgeon identify additional or unforeseen conditions during the surgical procedure that necessitate extended intervention, a supplemental Quotation Estimate will be presented to the client for written authorization before any additional procedures are performed. No extra charges will be incurred without prior client consent.</w:t>
      </w:r>
    </w:p>
    <w:p>
      <w:pPr>
        <w:numPr>
          <w:ilvl w:val="0"/>
          <w:numId w:val="1001"/>
        </w:numPr>
        <w:pStyle w:val="Compact"/>
      </w:pPr>
      <w:r>
        <w:t xml:space="preserve">This Quotation Estimate does not include emergency or after-hours Veterinarian services. In the event of a post-operative emergency, our 24-hour Houston, United States emergency veterinary line will be contacted, and separate emergency fees will apply as outlined in our standard fee schedule.</w:t>
      </w:r>
    </w:p>
    <w:p>
      <w:pPr>
        <w:numPr>
          <w:ilvl w:val="0"/>
          <w:numId w:val="1001"/>
        </w:numPr>
        <w:pStyle w:val="Compact"/>
      </w:pPr>
      <w:r>
        <w:t xml:space="preserve">All diagnostic reports, surgical records, and histopathology results generated under this Quotation Estimate will be provided to the client in digital PDF format within five (5) business days. Physical copies may be requested at our Houston office for a nominal reproduction fee.</w:t>
      </w:r>
    </w:p>
    <w:p>
      <w:pPr>
        <w:numPr>
          <w:ilvl w:val="0"/>
          <w:numId w:val="1001"/>
        </w:numPr>
        <w:pStyle w:val="Compact"/>
      </w:pPr>
      <w:r>
        <w:t xml:space="preserve">This Quotation Estimate is non-transferable and is specific to the pet identified above. It does not constitute a guarantee of surgical outcome. The Veterinarian team will exercise the highest standard of care consistent with accepted veterinary medical practice in the United States.</w:t>
      </w:r>
    </w:p>
    <w:p>
      <w:pPr>
        <w:numPr>
          <w:ilvl w:val="0"/>
          <w:numId w:val="1001"/>
        </w:numPr>
        <w:pStyle w:val="Compact"/>
      </w:pPr>
      <w:r>
        <w:t xml:space="preserve">By signing below, the client acknowledges receipt of this Quotation Estimate, agrees to the terms stated herein, and authorizes the Veterinarian team at Bayou City Animal Care &amp; Veterinary Clinic, Houston, Texas, United States, to proceed with the described services upon receipt of the required deposit.</w:t>
      </w:r>
    </w:p>
    <w:p>
      <w:pPr>
        <w:pStyle w:val="FirstParagraph"/>
      </w:pPr>
      <w:r>
        <w:t xml:space="preserve">Client Acceptance &amp; Authorization</w:t>
      </w:r>
    </w:p>
    <w:p>
      <w:pPr>
        <w:pStyle w:val="BodyText"/>
      </w:pPr>
      <w:r>
        <w:rPr>
          <w:bCs/>
          <w:b/>
        </w:rPr>
        <w:t xml:space="preserve">Client Signature</w:t>
      </w:r>
    </w:p>
    <w:p>
      <w:pPr>
        <w:pStyle w:val="BodyText"/>
      </w:pPr>
      <w:r>
        <w:t xml:space="preserve">James R. Whitfield</w:t>
      </w:r>
    </w:p>
    <w:p>
      <w:pPr>
        <w:pStyle w:val="BodyText"/>
      </w:pPr>
      <w:r>
        <w:t xml:space="preserve">Date: ____________________</w:t>
      </w:r>
    </w:p>
    <w:p>
      <w:pPr>
        <w:pStyle w:val="BodyText"/>
      </w:pPr>
      <w:r>
        <w:rPr>
          <w:bCs/>
          <w:b/>
        </w:rPr>
        <w:t xml:space="preserve">Veterinarian / Authorized Representative</w:t>
      </w:r>
    </w:p>
    <w:p>
      <w:pPr>
        <w:pStyle w:val="BodyText"/>
      </w:pPr>
      <w:r>
        <w:t xml:space="preserve">Dr. Margaret Ellison, DVM, DACV</w:t>
      </w:r>
    </w:p>
    <w:p>
      <w:pPr>
        <w:pStyle w:val="BodyText"/>
      </w:pPr>
      <w:r>
        <w:t xml:space="preserve">Date: ____________________</w:t>
      </w:r>
    </w:p>
    <w:p>
      <w:pPr>
        <w:pStyle w:val="BodyText"/>
      </w:pPr>
      <w:r>
        <w:t xml:space="preserve">Bayou City Animal Care &amp; Veterinary Clinic | 4820 Westheimer Road, Suite 210, Houston, TX 77056, United States</w:t>
      </w:r>
    </w:p>
    <w:p>
      <w:pPr>
        <w:pStyle w:val="BodyText"/>
      </w:pPr>
      <w:r>
        <w:t xml:space="preserve">Quotation Estimate No. QTE-HOU-2025-04172 | This document is generated electronically and is valid without a physical seal.</w:t>
      </w:r>
    </w:p>
    <w:p>
      <w:pPr>
        <w:pStyle w:val="BodyText"/>
      </w:pPr>
      <w:r>
        <w:t xml:space="preserve">For questions regarding this Quotation Estimate, please contact our Houston, United States office at (713) 555-0142 or estimates@bayoucityvet.com.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Houston, United States</dc:title>
  <dc:creator/>
  <dc:language>en</dc:language>
  <cp:keywords/>
  <dcterms:created xsi:type="dcterms:W3CDTF">2026-10-10T09:06:17Z</dcterms:created>
  <dcterms:modified xsi:type="dcterms:W3CDTF">2026-10-10T09:06:17Z</dcterms:modified>
</cp:coreProperties>
</file>

<file path=docProps/custom.xml><?xml version="1.0" encoding="utf-8"?>
<Properties xmlns="http://schemas.openxmlformats.org/officeDocument/2006/custom-properties" xmlns:vt="http://schemas.openxmlformats.org/officeDocument/2006/docPropsVTypes"/>
</file>