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rPr>
          <w:bCs/>
          <w:b/>
        </w:rPr>
        <w:t xml:space="preserve">Lumière Visual Productions S.R.L.</w:t>
      </w:r>
    </w:p>
    <w:p>
      <w:pPr>
        <w:pStyle w:val="BodyText"/>
      </w:pPr>
      <w:r>
        <w:t xml:space="preserve">Professional Videographer Services | Argentina Buenos Aires</w:t>
      </w:r>
    </w:p>
    <w:p>
      <w:pPr>
        <w:pStyle w:val="BodyText"/>
      </w:pPr>
      <w:r>
        <w:t xml:space="preserve">Calle Florida 1245, Piso 8, C1005 AAB, Buenos Aires, Argentina</w:t>
      </w:r>
    </w:p>
    <w:p>
      <w:pPr>
        <w:pStyle w:val="BodyText"/>
      </w:pPr>
      <w:r>
        <w:t xml:space="preserve">Tel: +54 11 4321-5678 | Email: quotes@lumierevisual.ar</w:t>
      </w:r>
    </w:p>
    <w:p>
      <w:pPr>
        <w:pStyle w:val="BodyText"/>
      </w:pPr>
      <w:r>
        <w:t xml:space="preserve">CUIT: 30-71234567-8 | IVA: Responsable Inscripto</w:t>
      </w:r>
    </w:p>
    <w:bookmarkEnd w:id="20"/>
    <w:p>
      <w:pPr>
        <w:pStyle w:val="BodyText"/>
      </w:pPr>
      <w:r>
        <w:rPr>
          <w:bCs/>
          <w:b/>
        </w:rPr>
        <w:t xml:space="preserve">Quotation Estimate No.:</w:t>
      </w:r>
      <w:r>
        <w:t xml:space="preserve"> </w:t>
      </w:r>
      <w:r>
        <w:t xml:space="preserve">QTE-2025-BA-0487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For:</w:t>
      </w:r>
      <w:r>
        <w:t xml:space="preserve"> </w:t>
      </w:r>
      <w:r>
        <w:t xml:space="preserve">[Client Name / Company]</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Lumière Visual Productions S.R.L., a registered professional</w:t>
      </w:r>
      <w:r>
        <w:t xml:space="preserve"> </w:t>
      </w:r>
      <w:r>
        <w:t xml:space="preserve">Videographer</w:t>
      </w:r>
      <w:r>
        <w:t xml:space="preserve"> </w:t>
      </w:r>
      <w:r>
        <w:t xml:space="preserve">firm operating in</w:t>
      </w:r>
      <w:r>
        <w:t xml:space="preserve"> </w:t>
      </w:r>
      <w:r>
        <w:t xml:space="preserve">Argentina Buenos Aires</w:t>
      </w:r>
      <w:r>
        <w:t xml:space="preserve">, to provide a comprehensive breakdown of costs associated with the production of a full-length corporate promotional video. This document serves as a binding proposal for the services described herein and is valid for a period of thirty (30) calendar days from the date of issuance.</w:t>
      </w:r>
    </w:p>
    <w:p>
      <w:pPr>
        <w:pStyle w:val="BodyText"/>
      </w:pPr>
      <w:r>
        <w:t xml:space="preserve">As a dedicated</w:t>
      </w:r>
      <w:r>
        <w:t xml:space="preserve"> </w:t>
      </w:r>
      <w:r>
        <w:t xml:space="preserve">Videographer</w:t>
      </w:r>
      <w:r>
        <w:t xml:space="preserve"> </w:t>
      </w:r>
      <w:r>
        <w:t xml:space="preserve">based in the heart of</w:t>
      </w:r>
      <w:r>
        <w:t xml:space="preserve"> </w:t>
      </w:r>
      <w:r>
        <w:t xml:space="preserve">Argentina Buenos Aires</w:t>
      </w:r>
      <w:r>
        <w:t xml:space="preserve">, our team brings over twelve years of experience in commercial, corporate, and event videography. We specialize in delivering cinematic-quality content that reflects the vibrant cultural identity of Buenos Aires while meeting the highest international production standards. This</w:t>
      </w:r>
      <w:r>
        <w:t xml:space="preserve"> </w:t>
      </w:r>
      <w:r>
        <w:t xml:space="preserve">Quotation Estimate</w:t>
      </w:r>
      <w:r>
        <w:t xml:space="preserve"> </w:t>
      </w:r>
      <w:r>
        <w:t xml:space="preserve">covers all phases of the project, from pre-production planning through final delivery of the master file.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Pre-production: Creative briefing, script development, storyboard design, and location scouting in Buenos Aires (Recoleta, Puerto Madero, San Telmo)</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Principal photography: Full-day Videographer crew (Director, Camera Operator, Gaffer, Sound Engineer) with 4K cinema cameras, lighting kit, and audio equipment</w:t>
            </w:r>
          </w:p>
        </w:tc>
        <w:tc>
          <w:tcPr/>
          <w:p>
            <w:pPr>
              <w:pStyle w:val="Compact"/>
              <w:jc w:val="left"/>
            </w:pPr>
            <w:r>
              <w:t xml:space="preserve">2 days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B-roll and aerial footage: Drone videography (FAA-registered) capturing iconic Buenos Aires landmarks and cityscapes</w:t>
            </w:r>
          </w:p>
        </w:tc>
        <w:tc>
          <w:tcPr/>
          <w:p>
            <w:pPr>
              <w:pStyle w:val="Compact"/>
              <w:jc w:val="left"/>
            </w:pPr>
            <w:r>
              <w:t xml:space="preserve">1 day</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Post-production: Color grading (DaVinci Resolve), sound design, music licensing, motion graphics, and final edit (up to 3 revisions)</w:t>
            </w:r>
          </w:p>
        </w:tc>
        <w:tc>
          <w:tcPr/>
          <w:p>
            <w:pPr>
              <w:pStyle w:val="Compact"/>
              <w:jc w:val="left"/>
            </w:pPr>
            <w:r>
              <w:t xml:space="preserve">10 days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Delivery: Master file in 4K ProRes, 1080p H.264, social media cuts (15s, 30s, 60s), and project file handover</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Travel and logistics within Argentina Buenos Aires metropolitan area (vehicle, fuel, permits, location fees)</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7</w:t>
            </w:r>
          </w:p>
        </w:tc>
        <w:tc>
          <w:tcPr/>
          <w:p>
            <w:pPr>
              <w:pStyle w:val="Compact"/>
              <w:jc w:val="left"/>
            </w:pPr>
            <w:r>
              <w:t xml:space="preserve">Project management and client communication (dedicated account manager, weekly progress reports)</w:t>
            </w:r>
          </w:p>
        </w:tc>
        <w:tc>
          <w:tcPr/>
          <w:p>
            <w:pPr>
              <w:pStyle w:val="Compact"/>
              <w:jc w:val="left"/>
            </w:pPr>
            <w:r>
              <w:t xml:space="preserve">Full project</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right"/>
            </w:pPr>
            <w:r>
              <w:t xml:space="preserve">SUBTOTAL (excl. IVA 21%):</w:t>
            </w:r>
          </w:p>
        </w:tc>
        <w:tc>
          <w:tcPr/>
          <w:p>
            <w:pPr>
              <w:pStyle w:val="Compact"/>
              <w:jc w:val="left"/>
            </w:pPr>
            <w:r>
              <w:t xml:space="preserve">$8,240,000</w:t>
            </w:r>
          </w:p>
        </w:tc>
      </w:tr>
      <w:tr>
        <w:tc>
          <w:tcPr>
            <w:gridSpan w:val="4"/>
          </w:tcPr>
          <w:p>
            <w:pPr>
              <w:pStyle w:val="Compact"/>
              <w:jc w:val="right"/>
            </w:pPr>
            <w:r>
              <w:t xml:space="preserve">IVA (21%):</w:t>
            </w:r>
          </w:p>
        </w:tc>
        <w:tc>
          <w:tcPr/>
          <w:p>
            <w:pPr>
              <w:pStyle w:val="Compact"/>
              <w:jc w:val="left"/>
            </w:pPr>
            <w:r>
              <w:t xml:space="preserve">$1,730,400</w:t>
            </w:r>
          </w:p>
        </w:tc>
      </w:tr>
      <w:tr>
        <w:tc>
          <w:tcPr>
            <w:gridSpan w:val="4"/>
          </w:tcPr>
          <w:p>
            <w:pPr>
              <w:pStyle w:val="Compact"/>
              <w:jc w:val="right"/>
            </w:pPr>
            <w:r>
              <w:t xml:space="preserve">TOTAL ESTIMATED COST (incl. IVA):</w:t>
            </w:r>
          </w:p>
        </w:tc>
        <w:tc>
          <w:tcPr/>
          <w:p>
            <w:pPr>
              <w:pStyle w:val="Compact"/>
              <w:jc w:val="left"/>
            </w:pPr>
            <w:r>
              <w:t xml:space="preserve">$9,970,400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pricing may be subject to revision due to market fluctuations in equipment rental rates and labor costs in Argentina Buenos Aires.</w:t>
      </w:r>
    </w:p>
    <w:p>
      <w:pPr>
        <w:numPr>
          <w:ilvl w:val="0"/>
          <w:numId w:val="1001"/>
        </w:numPr>
        <w:pStyle w:val="Compact"/>
      </w:pPr>
      <w:r>
        <w:rPr>
          <w:bCs/>
          <w:b/>
        </w:rPr>
        <w:t xml:space="preserve">Payment Schedule:</w:t>
      </w:r>
      <w:r>
        <w:t xml:space="preserve"> </w:t>
      </w:r>
      <w:r>
        <w:t xml:space="preserve">40% advance payment upon acceptance of this Quotation Estimate; 35% upon completion of principal photography; 25% upon final delivery of all media files. All payments shall be made in Argentine Pesos (ARS) via bank transfer to our account at Banco de la Nación Argentina, CBU: 0110001100000000000001.</w:t>
      </w:r>
    </w:p>
    <w:p>
      <w:pPr>
        <w:numPr>
          <w:ilvl w:val="0"/>
          <w:numId w:val="1001"/>
        </w:numPr>
        <w:pStyle w:val="Compact"/>
      </w:pPr>
      <w:r>
        <w:rPr>
          <w:bCs/>
          <w:b/>
        </w:rPr>
        <w:t xml:space="preserve">Revisions:</w:t>
      </w:r>
      <w:r>
        <w:t xml:space="preserve"> </w:t>
      </w:r>
      <w:r>
        <w:t xml:space="preserve">The post-production phase includes up to three (3) rounds of revisions. Additional revisions will be billed at $180,000 ARS per round.</w:t>
      </w:r>
    </w:p>
    <w:p>
      <w:pPr>
        <w:numPr>
          <w:ilvl w:val="0"/>
          <w:numId w:val="1001"/>
        </w:numPr>
        <w:pStyle w:val="Compact"/>
      </w:pPr>
      <w:r>
        <w:rPr>
          <w:bCs/>
          <w:b/>
        </w:rPr>
        <w:t xml:space="preserve">Intellectual Property:</w:t>
      </w:r>
      <w:r>
        <w:t xml:space="preserve"> </w:t>
      </w:r>
      <w:r>
        <w:t xml:space="preserve">Upon full payment, all rights to the final video content, including all footage, audio, and graphics, shall transfer to the client. The Videographer retains the right to display the work in their professional portfolio and showreel, unless otherwise agreed in writing.</w:t>
      </w:r>
    </w:p>
    <w:p>
      <w:pPr>
        <w:numPr>
          <w:ilvl w:val="0"/>
          <w:numId w:val="1001"/>
        </w:numPr>
        <w:pStyle w:val="Compact"/>
      </w:pPr>
      <w:r>
        <w:rPr>
          <w:bCs/>
          <w:b/>
        </w:rPr>
        <w:t xml:space="preserve">Weather and Force Majeure:</w:t>
      </w:r>
      <w:r>
        <w:t xml:space="preserve"> </w:t>
      </w:r>
      <w:r>
        <w:t xml:space="preserve">Given the variable weather conditions in Argentina Buenos Aires, outdoor shooting schedules may be adjusted by up to two (2) additional days at no extra cost. Delays exceeding this due to force majeure events (natural disasters, government-mandated closures) will be addressed on a case-by-case basis.</w:t>
      </w:r>
    </w:p>
    <w:p>
      <w:pPr>
        <w:numPr>
          <w:ilvl w:val="0"/>
          <w:numId w:val="1001"/>
        </w:numPr>
        <w:pStyle w:val="Compact"/>
      </w:pPr>
      <w:r>
        <w:rPr>
          <w:bCs/>
          <w:b/>
        </w:rPr>
        <w:t xml:space="preserve">Permits and Licenses:</w:t>
      </w:r>
      <w:r>
        <w:t xml:space="preserve"> </w:t>
      </w:r>
      <w:r>
        <w:t xml:space="preserve">The Videographer is responsible for obtaining all necessary filming permits from the City of Buenos Aires (GCBA) and any private property owners. Music licensing fees are included in the post-production line item.</w:t>
      </w:r>
    </w:p>
    <w:p>
      <w:pPr>
        <w:numPr>
          <w:ilvl w:val="0"/>
          <w:numId w:val="1001"/>
        </w:numPr>
        <w:pStyle w:val="Compact"/>
      </w:pPr>
      <w:r>
        <w:rPr>
          <w:bCs/>
          <w:b/>
        </w:rPr>
        <w:t xml:space="preserve">Cancellation Policy:</w:t>
      </w:r>
      <w:r>
        <w:t xml:space="preserve"> </w:t>
      </w:r>
      <w:r>
        <w:t xml:space="preserve">Cancellation by the client after the advance payment has been received will result in forfeiture of 50% of the advance. Cancellation after principal photography has commenced will result in forfeiture of 100% of the advance.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Argentine Republic, with jurisdiction in the courts of the City of Buenos Aires.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w:t>
      </w:r>
      <w:r>
        <w:t xml:space="preserve"> </w:t>
      </w:r>
      <w:r>
        <w:t xml:space="preserve">Videographer</w:t>
      </w:r>
      <w:r>
        <w:t xml:space="preserve"> </w:t>
      </w:r>
      <w:r>
        <w:t xml:space="preserve">services to be performed in</w:t>
      </w:r>
      <w:r>
        <w:t xml:space="preserve"> </w:t>
      </w:r>
      <w:r>
        <w:t xml:space="preserve">Argentina Buenos Aires</w:t>
      </w:r>
      <w:r>
        <w:t xml:space="preserve">. This signature constitutes a binding agreement for the scope of work described in Section 2.</w:t>
      </w:r>
    </w:p>
    <w:p>
      <w:pPr>
        <w:pStyle w:val="BodyText"/>
      </w:pPr>
      <w:r>
        <w:rPr>
          <w:bCs/>
          <w:b/>
        </w:rPr>
        <w:t xml:space="preserve">For Lumière Visual Productions S.R.L. (Videographer)</w:t>
      </w:r>
    </w:p>
    <w:p>
      <w:pPr>
        <w:pStyle w:val="BodyText"/>
      </w:pPr>
      <w:r>
        <w:rPr>
          <w:bCs/>
          <w:b/>
        </w:rPr>
        <w:t xml:space="preserve">María Elena Rodríguez</w:t>
      </w:r>
      <w:r>
        <w:br/>
      </w:r>
      <w:r>
        <w:t xml:space="preserve">Director &amp; Lead Videographer</w:t>
      </w:r>
      <w:r>
        <w:br/>
      </w:r>
      <w:r>
        <w:t xml:space="preserve">Date: _______________</w:t>
      </w:r>
    </w:p>
    <w:p>
      <w:pPr>
        <w:pStyle w:val="BodyText"/>
      </w:pPr>
      <w:r>
        <w:rPr>
          <w:bCs/>
          <w:b/>
        </w:rPr>
        <w:t xml:space="preserve">For the Client</w:t>
      </w:r>
    </w:p>
    <w:p>
      <w:pPr>
        <w:pStyle w:val="BodyText"/>
      </w:pPr>
      <w:r>
        <w:rPr>
          <w:bCs/>
          <w:b/>
        </w:rPr>
        <w:t xml:space="preserve">[Client Authorized Representative]</w:t>
      </w:r>
      <w:r>
        <w:br/>
      </w:r>
      <w:r>
        <w:t xml:space="preserve">[Company Name]</w:t>
      </w:r>
      <w:r>
        <w:br/>
      </w:r>
      <w:r>
        <w:t xml:space="preserve">Date: _______________</w:t>
      </w:r>
    </w:p>
    <w:p>
      <w:pPr>
        <w:pStyle w:val="BodyText"/>
      </w:pPr>
      <w:r>
        <w:t xml:space="preserve">This Quotation Estimate was prepared by Lumière Visual Productions S.R.L., a professional Videographer firm registered in Argentina Buenos Aires. Document reference: QTE-2025-BA-0487. This document is confidential and intended solely for the named recipient. Unauthorized reproduction or distribution is prohibited. For inquiries regarding this Quotation Estimate, please contact our office at +54 11 4321-5678 or quotes@lumierevisual.ar.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Argentina Buenos Aires</dc:title>
  <dc:creator/>
  <dc:language>en</dc:language>
  <cp:keywords/>
  <dcterms:created xsi:type="dcterms:W3CDTF">2026-10-10T06:26:31Z</dcterms:created>
  <dcterms:modified xsi:type="dcterms:W3CDTF">2026-10-10T06:26:31Z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