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Quotation</w:t>
      </w:r>
      <w:r>
        <w:t xml:space="preserve"> </w:t>
      </w:r>
      <w:r>
        <w:t xml:space="preserve">Estimate</w:t>
      </w:r>
      <w:r>
        <w:t xml:space="preserve"> </w:t>
      </w:r>
      <w:r>
        <w:t xml:space="preserve">-</w:t>
      </w:r>
      <w:r>
        <w:t xml:space="preserve"> </w:t>
      </w:r>
      <w:r>
        <w:t xml:space="preserve">Videographer</w:t>
      </w:r>
      <w:r>
        <w:t xml:space="preserve"> </w:t>
      </w:r>
      <w:r>
        <w:t xml:space="preserve">Services</w:t>
      </w:r>
      <w:r>
        <w:t xml:space="preserve"> </w:t>
      </w:r>
      <w:r>
        <w:t xml:space="preserve">-</w:t>
      </w:r>
      <w:r>
        <w:t xml:space="preserve"> </w:t>
      </w:r>
      <w:r>
        <w:t xml:space="preserve">Australia</w:t>
      </w:r>
      <w:r>
        <w:t xml:space="preserve"> </w:t>
      </w:r>
      <w:r>
        <w:t xml:space="preserve">Brisbane</w:t>
      </w:r>
    </w:p>
    <w:bookmarkStart w:id="20" w:name="X94bef94cc3f6cdb1201a9245e06dadf6dc78153"/>
    <w:p>
      <w:pPr>
        <w:pStyle w:val="Heading1"/>
      </w:pPr>
      <w:r>
        <w:t xml:space="preserve">Sunshine Coast Visual Productions Pty Ltd</w:t>
      </w:r>
    </w:p>
    <w:p>
      <w:pPr>
        <w:pStyle w:val="FirstParagraph"/>
      </w:pPr>
      <w:r>
        <w:t xml:space="preserve">ABN: 48 215 673 901 | ACN: 612 345 789</w:t>
      </w:r>
    </w:p>
    <w:p>
      <w:pPr>
        <w:pStyle w:val="BodyText"/>
      </w:pPr>
      <w:r>
        <w:t xml:space="preserve">Level 4, 120 Creek Street, Brisbane, Queensland 4000, Australia</w:t>
      </w:r>
    </w:p>
    <w:p>
      <w:pPr>
        <w:pStyle w:val="BodyText"/>
      </w:pPr>
      <w:r>
        <w:t xml:space="preserve">Phone: +61 7 3102 4567 | Email: enquiries@scvisualproductions.com.au</w:t>
      </w:r>
    </w:p>
    <w:p>
      <w:pPr>
        <w:pStyle w:val="BodyText"/>
      </w:pPr>
      <w:r>
        <w:t xml:space="preserve">Web: www.scvisualproductions.com.au</w:t>
      </w:r>
    </w:p>
    <w:bookmarkEnd w:id="20"/>
    <w:p>
      <w:pPr>
        <w:pStyle w:val="BodyText"/>
      </w:pPr>
      <w:r>
        <w:t xml:space="preserve">Quotation Estimate</w:t>
      </w:r>
    </w:p>
    <w:tbl>
      <w:tblPr>
        <w:tblStyle w:val="Table"/>
        <w:tblW w:type="auto" w:w="0"/>
        <w:tblLook w:firstRow="0" w:lastRow="0" w:firstColumn="0" w:lastColumn="0" w:noHBand="0" w:noVBand="0" w:val="0000"/>
      </w:tblPr>
      <w:tblGrid>
        <w:gridCol w:w="3960"/>
        <w:gridCol w:w="3960"/>
      </w:tblGrid>
      <w:tr>
        <w:tc>
          <w:tcPr/>
          <w:p>
            <w:pPr>
              <w:pStyle w:val="Compact"/>
              <w:jc w:val="left"/>
            </w:pPr>
            <w:r>
              <w:t xml:space="preserve">Quotation Estimate No.</w:t>
            </w:r>
          </w:p>
        </w:tc>
        <w:tc>
          <w:tcPr/>
          <w:p>
            <w:pPr>
              <w:pStyle w:val="Compact"/>
              <w:jc w:val="left"/>
            </w:pPr>
            <w:r>
              <w:t xml:space="preserve">QTE-2025-0487</w:t>
            </w:r>
          </w:p>
        </w:tc>
      </w:tr>
      <w:tr>
        <w:tc>
          <w:tcPr/>
          <w:p>
            <w:pPr>
              <w:pStyle w:val="Compact"/>
              <w:jc w:val="left"/>
            </w:pPr>
            <w:r>
              <w:t xml:space="preserve">Date of Issue</w:t>
            </w:r>
          </w:p>
        </w:tc>
        <w:tc>
          <w:tcPr/>
          <w:p>
            <w:pPr>
              <w:pStyle w:val="Compact"/>
              <w:jc w:val="left"/>
            </w:pPr>
            <w:r>
              <w:t xml:space="preserve">14 June 2025</w:t>
            </w:r>
          </w:p>
        </w:tc>
      </w:tr>
      <w:tr>
        <w:tc>
          <w:tcPr/>
          <w:p>
            <w:pPr>
              <w:pStyle w:val="Compact"/>
              <w:jc w:val="left"/>
            </w:pPr>
            <w:r>
              <w:t xml:space="preserve">Valid Until</w:t>
            </w:r>
          </w:p>
        </w:tc>
        <w:tc>
          <w:tcPr/>
          <w:p>
            <w:pPr>
              <w:pStyle w:val="Compact"/>
              <w:jc w:val="left"/>
            </w:pPr>
            <w:r>
              <w:t xml:space="preserve">14 July 2025 (30 days from date of issue)</w:t>
            </w:r>
          </w:p>
        </w:tc>
      </w:tr>
      <w:tr>
        <w:tc>
          <w:tcPr/>
          <w:p>
            <w:pPr>
              <w:pStyle w:val="Compact"/>
              <w:jc w:val="left"/>
            </w:pPr>
            <w:r>
              <w:t xml:space="preserve">Prepared For</w:t>
            </w:r>
          </w:p>
        </w:tc>
        <w:tc>
          <w:tcPr/>
          <w:p>
            <w:pPr>
              <w:pStyle w:val="Compact"/>
              <w:jc w:val="left"/>
            </w:pPr>
            <w:r>
              <w:t xml:space="preserve">Mr. James Whitfield – Whitfield &amp; Associates Property Group, 88 Eagle Street, Brisbane, QLD 4000</w:t>
            </w:r>
          </w:p>
        </w:tc>
      </w:tr>
      <w:tr>
        <w:tc>
          <w:tcPr/>
          <w:p>
            <w:pPr>
              <w:pStyle w:val="Compact"/>
              <w:jc w:val="left"/>
            </w:pPr>
            <w:r>
              <w:t xml:space="preserve">Prepared By</w:t>
            </w:r>
          </w:p>
        </w:tc>
        <w:tc>
          <w:tcPr/>
          <w:p>
            <w:pPr>
              <w:pStyle w:val="Compact"/>
              <w:jc w:val="left"/>
            </w:pPr>
            <w:r>
              <w:t xml:space="preserve">Sarah Mitchell, Lead Videographer &amp; Director, Sunshine Coast Visual Productions</w:t>
            </w:r>
          </w:p>
        </w:tc>
      </w:tr>
      <w:tr>
        <w:tc>
          <w:tcPr/>
          <w:p>
            <w:pPr>
              <w:pStyle w:val="Compact"/>
              <w:jc w:val="left"/>
            </w:pPr>
            <w:r>
              <w:t xml:space="preserve">Project Location</w:t>
            </w:r>
          </w:p>
        </w:tc>
        <w:tc>
          <w:tcPr/>
          <w:p>
            <w:pPr>
              <w:pStyle w:val="Compact"/>
              <w:jc w:val="left"/>
            </w:pPr>
            <w:r>
              <w:t xml:space="preserve">Multiple sites across Australia Brisbane metropolitan area, including South Bank, New Farm, and the Brisbane CBD</w:t>
            </w:r>
          </w:p>
        </w:tc>
      </w:tr>
      <w:tr>
        <w:tc>
          <w:tcPr/>
          <w:p>
            <w:pPr>
              <w:pStyle w:val="Compact"/>
              <w:jc w:val="left"/>
            </w:pPr>
            <w:r>
              <w:t xml:space="preserve">Project Title</w:t>
            </w:r>
          </w:p>
        </w:tc>
        <w:tc>
          <w:tcPr/>
          <w:p>
            <w:pPr>
              <w:pStyle w:val="Compact"/>
              <w:jc w:val="left"/>
            </w:pPr>
            <w:r>
              <w:t xml:space="preserve">Corporate Brand Film &amp; Property Portfolio Video Series – 2025 Campaign</w:t>
            </w:r>
          </w:p>
        </w:tc>
      </w:tr>
    </w:tbl>
    <w:bookmarkStart w:id="21" w:name="introduction-and-scope-of-work"/>
    <w:p>
      <w:pPr>
        <w:pStyle w:val="Heading2"/>
      </w:pPr>
      <w:r>
        <w:t xml:space="preserve">1. Introduction and Scope of Work</w:t>
      </w:r>
    </w:p>
    <w:p>
      <w:pPr>
        <w:pStyle w:val="FirstParagraph"/>
      </w:pPr>
      <w:r>
        <w:t xml:space="preserve">This</w:t>
      </w:r>
      <w:r>
        <w:t xml:space="preserve"> </w:t>
      </w:r>
      <w:r>
        <w:t xml:space="preserve">Quotation Estimate</w:t>
      </w:r>
      <w:r>
        <w:t xml:space="preserve"> </w:t>
      </w:r>
      <w:r>
        <w:t xml:space="preserve">has been prepared by Sunshine Coast Visual Productions Pty Ltd to provide a comprehensive and transparent cost breakdown for professional</w:t>
      </w:r>
      <w:r>
        <w:t xml:space="preserve"> </w:t>
      </w:r>
      <w:r>
        <w:t xml:space="preserve">Videographer</w:t>
      </w:r>
      <w:r>
        <w:t xml:space="preserve"> </w:t>
      </w:r>
      <w:r>
        <w:t xml:space="preserve">services to be delivered across the</w:t>
      </w:r>
      <w:r>
        <w:t xml:space="preserve"> </w:t>
      </w:r>
      <w:r>
        <w:t xml:space="preserve">Australia Brisbane</w:t>
      </w:r>
      <w:r>
        <w:t xml:space="preserve"> </w:t>
      </w:r>
      <w:r>
        <w:t xml:space="preserve">metropolitan region. Our team of experienced</w:t>
      </w:r>
      <w:r>
        <w:t xml:space="preserve"> </w:t>
      </w:r>
      <w:r>
        <w:t xml:space="preserve">Videographer</w:t>
      </w:r>
      <w:r>
        <w:t xml:space="preserve"> </w:t>
      </w:r>
      <w:r>
        <w:t xml:space="preserve">professionals specialises in corporate branding, real estate marketing, and commercial storytelling, and we are proud to serve clients throughout Australia Brisbane and the broader Queensland region.</w:t>
      </w:r>
    </w:p>
    <w:p>
      <w:pPr>
        <w:pStyle w:val="BodyText"/>
      </w:pPr>
      <w:r>
        <w:t xml:space="preserve">The scope of work outlined in this Quotation Estimate encompasses the full production lifecycle of a 90-second corporate brand film and a series of four (4) property portfolio videos (each 60 seconds in duration). All filming, post-production, colour grading, sound design, and final delivery will be conducted by our in-house</w:t>
      </w:r>
      <w:r>
        <w:t xml:space="preserve"> </w:t>
      </w:r>
      <w:r>
        <w:t xml:space="preserve">Videographer</w:t>
      </w:r>
      <w:r>
        <w:t xml:space="preserve"> </w:t>
      </w:r>
      <w:r>
        <w:t xml:space="preserve">team, ensuring a cohesive visual identity across all deliverables. The primary filming locations will be situated within Australia Brisbane, with potential travel to the Gold Coast and Sunshine Coast if additional property sites are confirmed prior to the production schedule.</w:t>
      </w:r>
    </w:p>
    <w:bookmarkEnd w:id="21"/>
    <w:bookmarkStart w:id="22" w:name="itemised-cost-breakdown"/>
    <w:p>
      <w:pPr>
        <w:pStyle w:val="Heading2"/>
      </w:pPr>
      <w:r>
        <w:t xml:space="preserve">2. Itemised Cost Breakdown</w:t>
      </w:r>
    </w:p>
    <w:tbl>
      <w:tblPr>
        <w:tblStyle w:val="Table"/>
        <w:tblW w:type="auto" w:w="0"/>
        <w:tblLook w:firstRow="1" w:lastRow="0" w:firstColumn="0" w:lastColumn="0" w:noHBand="0" w:noVBand="0" w:val="0020"/>
      </w:tblPr>
      <w:tblGrid>
        <w:gridCol w:w="1584"/>
        <w:gridCol w:w="1584"/>
        <w:gridCol w:w="1584"/>
        <w:gridCol w:w="1584"/>
        <w:gridCol w:w="1584"/>
      </w:tblGrid>
      <w:tr>
        <w:trPr>
          <w:tblHeader w:val="true"/>
        </w:trPr>
        <w:tc>
          <w:tcPr/>
          <w:p>
            <w:pPr>
              <w:pStyle w:val="Compact"/>
              <w:jc w:val="left"/>
            </w:pPr>
            <w:r>
              <w:t xml:space="preserve">Item No.</w:t>
            </w:r>
          </w:p>
        </w:tc>
        <w:tc>
          <w:tcPr/>
          <w:p>
            <w:pPr>
              <w:pStyle w:val="Compact"/>
              <w:jc w:val="left"/>
            </w:pPr>
            <w:r>
              <w:t xml:space="preserve">Description of Service</w:t>
            </w:r>
          </w:p>
        </w:tc>
        <w:tc>
          <w:tcPr/>
          <w:p>
            <w:pPr>
              <w:pStyle w:val="Compact"/>
              <w:jc w:val="left"/>
            </w:pPr>
            <w:r>
              <w:t xml:space="preserve">Qty</w:t>
            </w:r>
          </w:p>
        </w:tc>
        <w:tc>
          <w:tcPr/>
          <w:p>
            <w:pPr>
              <w:pStyle w:val="Compact"/>
              <w:jc w:val="left"/>
            </w:pPr>
            <w:r>
              <w:t xml:space="preserve">Unit Rate (AUD)</w:t>
            </w:r>
          </w:p>
        </w:tc>
        <w:tc>
          <w:tcPr/>
          <w:p>
            <w:pPr>
              <w:pStyle w:val="Compact"/>
              <w:jc w:val="left"/>
            </w:pPr>
            <w:r>
              <w:t xml:space="preserve">Subtotal (AUD)</w:t>
            </w:r>
          </w:p>
        </w:tc>
      </w:tr>
      <w:tr>
        <w:tc>
          <w:tcPr/>
          <w:p>
            <w:pPr>
              <w:pStyle w:val="Compact"/>
              <w:jc w:val="left"/>
            </w:pPr>
            <w:r>
              <w:t xml:space="preserve">01</w:t>
            </w:r>
          </w:p>
        </w:tc>
        <w:tc>
          <w:tcPr/>
          <w:p>
            <w:pPr>
              <w:pStyle w:val="Compact"/>
              <w:jc w:val="left"/>
            </w:pPr>
            <w:r>
              <w:t xml:space="preserve">Pre-production consultation, script development, and shot-list planning (Videographer &amp; Director on-site in Australia Brisbane)</w:t>
            </w:r>
          </w:p>
        </w:tc>
        <w:tc>
          <w:tcPr/>
          <w:p>
            <w:pPr>
              <w:pStyle w:val="Compact"/>
              <w:jc w:val="left"/>
            </w:pPr>
            <w:r>
              <w:t xml:space="preserve">1</w:t>
            </w:r>
          </w:p>
        </w:tc>
        <w:tc>
          <w:tcPr/>
          <w:p>
            <w:pPr>
              <w:pStyle w:val="Compact"/>
              <w:jc w:val="left"/>
            </w:pPr>
            <w:r>
              <w:t xml:space="preserve">$1,200.00</w:t>
            </w:r>
          </w:p>
        </w:tc>
        <w:tc>
          <w:tcPr/>
          <w:p>
            <w:pPr>
              <w:pStyle w:val="Compact"/>
              <w:jc w:val="left"/>
            </w:pPr>
            <w:r>
              <w:t xml:space="preserve">$1,200.00</w:t>
            </w:r>
          </w:p>
        </w:tc>
      </w:tr>
      <w:tr>
        <w:tc>
          <w:tcPr/>
          <w:p>
            <w:pPr>
              <w:pStyle w:val="Compact"/>
              <w:jc w:val="left"/>
            </w:pPr>
            <w:r>
              <w:t xml:space="preserve">02</w:t>
            </w:r>
          </w:p>
        </w:tc>
        <w:tc>
          <w:tcPr/>
          <w:p>
            <w:pPr>
              <w:pStyle w:val="Compact"/>
              <w:jc w:val="left"/>
            </w:pPr>
            <w:r>
              <w:t xml:space="preserve">Principal Videographer – 90-second corporate brand film (2 full filming days, Australia Brisbane CBD &amp; South Bank locations)</w:t>
            </w:r>
          </w:p>
        </w:tc>
        <w:tc>
          <w:tcPr/>
          <w:p>
            <w:pPr>
              <w:pStyle w:val="Compact"/>
              <w:jc w:val="left"/>
            </w:pPr>
            <w:r>
              <w:t xml:space="preserve">2</w:t>
            </w:r>
          </w:p>
        </w:tc>
        <w:tc>
          <w:tcPr/>
          <w:p>
            <w:pPr>
              <w:pStyle w:val="Compact"/>
              <w:jc w:val="left"/>
            </w:pPr>
            <w:r>
              <w:t xml:space="preserve">$2,800.00</w:t>
            </w:r>
          </w:p>
        </w:tc>
        <w:tc>
          <w:tcPr/>
          <w:p>
            <w:pPr>
              <w:pStyle w:val="Compact"/>
              <w:jc w:val="left"/>
            </w:pPr>
            <w:r>
              <w:t xml:space="preserve">$5,600.00</w:t>
            </w:r>
          </w:p>
        </w:tc>
      </w:tr>
      <w:tr>
        <w:tc>
          <w:tcPr/>
          <w:p>
            <w:pPr>
              <w:pStyle w:val="Compact"/>
              <w:jc w:val="left"/>
            </w:pPr>
            <w:r>
              <w:t xml:space="preserve">03</w:t>
            </w:r>
          </w:p>
        </w:tc>
        <w:tc>
          <w:tcPr/>
          <w:p>
            <w:pPr>
              <w:pStyle w:val="Compact"/>
              <w:jc w:val="left"/>
            </w:pPr>
            <w:r>
              <w:t xml:space="preserve">Second Videographer / B-Camera Operator (supporting principal Videographer on all filming days)</w:t>
            </w:r>
          </w:p>
        </w:tc>
        <w:tc>
          <w:tcPr/>
          <w:p>
            <w:pPr>
              <w:pStyle w:val="Compact"/>
              <w:jc w:val="left"/>
            </w:pPr>
            <w:r>
              <w:t xml:space="preserve">2</w:t>
            </w:r>
          </w:p>
        </w:tc>
        <w:tc>
          <w:tcPr/>
          <w:p>
            <w:pPr>
              <w:pStyle w:val="Compact"/>
              <w:jc w:val="left"/>
            </w:pPr>
            <w:r>
              <w:t xml:space="preserve">$1,500.00</w:t>
            </w:r>
          </w:p>
        </w:tc>
        <w:tc>
          <w:tcPr/>
          <w:p>
            <w:pPr>
              <w:pStyle w:val="Compact"/>
              <w:jc w:val="left"/>
            </w:pPr>
            <w:r>
              <w:t xml:space="preserve">$3,000.00</w:t>
            </w:r>
          </w:p>
        </w:tc>
      </w:tr>
      <w:tr>
        <w:tc>
          <w:tcPr/>
          <w:p>
            <w:pPr>
              <w:pStyle w:val="Compact"/>
              <w:jc w:val="left"/>
            </w:pPr>
            <w:r>
              <w:t xml:space="preserve">04</w:t>
            </w:r>
          </w:p>
        </w:tc>
        <w:tc>
          <w:tcPr/>
          <w:p>
            <w:pPr>
              <w:pStyle w:val="Compact"/>
              <w:jc w:val="left"/>
            </w:pPr>
            <w:r>
              <w:t xml:space="preserve">Property Portfolio Video Series – 4 x 60-second videos (1 filming day per property, Australia Brisbane suburbs: New Farm, Paddington, Fortitude Valley, and Bulimba)</w:t>
            </w:r>
          </w:p>
        </w:tc>
        <w:tc>
          <w:tcPr/>
          <w:p>
            <w:pPr>
              <w:pStyle w:val="Compact"/>
              <w:jc w:val="left"/>
            </w:pPr>
            <w:r>
              <w:t xml:space="preserve">4</w:t>
            </w:r>
          </w:p>
        </w:tc>
        <w:tc>
          <w:tcPr/>
          <w:p>
            <w:pPr>
              <w:pStyle w:val="Compact"/>
              <w:jc w:val="left"/>
            </w:pPr>
            <w:r>
              <w:t xml:space="preserve">$2,200.00</w:t>
            </w:r>
          </w:p>
        </w:tc>
        <w:tc>
          <w:tcPr/>
          <w:p>
            <w:pPr>
              <w:pStyle w:val="Compact"/>
              <w:jc w:val="left"/>
            </w:pPr>
            <w:r>
              <w:t xml:space="preserve">$8,800.00</w:t>
            </w:r>
          </w:p>
        </w:tc>
      </w:tr>
      <w:tr>
        <w:tc>
          <w:tcPr/>
          <w:p>
            <w:pPr>
              <w:pStyle w:val="Compact"/>
              <w:jc w:val="left"/>
            </w:pPr>
            <w:r>
              <w:t xml:space="preserve">05</w:t>
            </w:r>
          </w:p>
        </w:tc>
        <w:tc>
          <w:tcPr/>
          <w:p>
            <w:pPr>
              <w:pStyle w:val="Compact"/>
              <w:jc w:val="left"/>
            </w:pPr>
            <w:r>
              <w:t xml:space="preserve">Drone Videography (CASA Part 101 licensed operator) – aerial establishing shots for all five (5) video deliverables</w:t>
            </w:r>
          </w:p>
        </w:tc>
        <w:tc>
          <w:tcPr/>
          <w:p>
            <w:pPr>
              <w:pStyle w:val="Compact"/>
              <w:jc w:val="left"/>
            </w:pPr>
            <w:r>
              <w:t xml:space="preserve">1</w:t>
            </w:r>
          </w:p>
        </w:tc>
        <w:tc>
          <w:tcPr/>
          <w:p>
            <w:pPr>
              <w:pStyle w:val="Compact"/>
              <w:jc w:val="left"/>
            </w:pPr>
            <w:r>
              <w:t xml:space="preserve">$1,800.00</w:t>
            </w:r>
          </w:p>
        </w:tc>
        <w:tc>
          <w:tcPr/>
          <w:p>
            <w:pPr>
              <w:pStyle w:val="Compact"/>
              <w:jc w:val="left"/>
            </w:pPr>
            <w:r>
              <w:t xml:space="preserve">$1,800.00</w:t>
            </w:r>
          </w:p>
        </w:tc>
      </w:tr>
      <w:tr>
        <w:tc>
          <w:tcPr/>
          <w:p>
            <w:pPr>
              <w:pStyle w:val="Compact"/>
              <w:jc w:val="left"/>
            </w:pPr>
            <w:r>
              <w:t xml:space="preserve">06</w:t>
            </w:r>
          </w:p>
        </w:tc>
        <w:tc>
          <w:tcPr/>
          <w:p>
            <w:pPr>
              <w:pStyle w:val="Compact"/>
              <w:jc w:val="left"/>
            </w:pPr>
            <w:r>
              <w:t xml:space="preserve">Post-production: editing, colour grading (DaVinci Resolve), sound mixing, and motion graphics for all five (5) deliverables</w:t>
            </w:r>
          </w:p>
        </w:tc>
        <w:tc>
          <w:tcPr/>
          <w:p>
            <w:pPr>
              <w:pStyle w:val="Compact"/>
              <w:jc w:val="left"/>
            </w:pPr>
            <w:r>
              <w:t xml:space="preserve">5</w:t>
            </w:r>
          </w:p>
        </w:tc>
        <w:tc>
          <w:tcPr/>
          <w:p>
            <w:pPr>
              <w:pStyle w:val="Compact"/>
              <w:jc w:val="left"/>
            </w:pPr>
            <w:r>
              <w:t xml:space="preserve">$1,400.00</w:t>
            </w:r>
          </w:p>
        </w:tc>
        <w:tc>
          <w:tcPr/>
          <w:p>
            <w:pPr>
              <w:pStyle w:val="Compact"/>
              <w:jc w:val="left"/>
            </w:pPr>
            <w:r>
              <w:t xml:space="preserve">$7,000.00</w:t>
            </w:r>
          </w:p>
        </w:tc>
      </w:tr>
      <w:tr>
        <w:tc>
          <w:tcPr/>
          <w:p>
            <w:pPr>
              <w:pStyle w:val="Compact"/>
              <w:jc w:val="left"/>
            </w:pPr>
            <w:r>
              <w:t xml:space="preserve">07</w:t>
            </w:r>
          </w:p>
        </w:tc>
        <w:tc>
          <w:tcPr/>
          <w:p>
            <w:pPr>
              <w:pStyle w:val="Compact"/>
              <w:jc w:val="left"/>
            </w:pPr>
            <w:r>
              <w:t xml:space="preserve">Licensed royalty-free music and sound-effect library (perpetual commercial licence for Australia Brisbane-based client)</w:t>
            </w:r>
          </w:p>
        </w:tc>
        <w:tc>
          <w:tcPr/>
          <w:p>
            <w:pPr>
              <w:pStyle w:val="Compact"/>
              <w:jc w:val="left"/>
            </w:pPr>
            <w:r>
              <w:t xml:space="preserve">5</w:t>
            </w:r>
          </w:p>
        </w:tc>
        <w:tc>
          <w:tcPr/>
          <w:p>
            <w:pPr>
              <w:pStyle w:val="Compact"/>
              <w:jc w:val="left"/>
            </w:pPr>
            <w:r>
              <w:t xml:space="preserve">$150.00</w:t>
            </w:r>
          </w:p>
        </w:tc>
        <w:tc>
          <w:tcPr/>
          <w:p>
            <w:pPr>
              <w:pStyle w:val="Compact"/>
              <w:jc w:val="left"/>
            </w:pPr>
            <w:r>
              <w:t xml:space="preserve">$750.00</w:t>
            </w:r>
          </w:p>
        </w:tc>
      </w:tr>
      <w:tr>
        <w:tc>
          <w:tcPr/>
          <w:p>
            <w:pPr>
              <w:pStyle w:val="Compact"/>
              <w:jc w:val="left"/>
            </w:pPr>
            <w:r>
              <w:t xml:space="preserve">08</w:t>
            </w:r>
          </w:p>
        </w:tc>
        <w:tc>
          <w:tcPr/>
          <w:p>
            <w:pPr>
              <w:pStyle w:val="Compact"/>
              <w:jc w:val="left"/>
            </w:pPr>
            <w:r>
              <w:t xml:space="preserve">Equipment hire: cinema-grade camera package (Sony FX6, 4K), lighting kit, stabilisation gimbals, and audio recording rig</w:t>
            </w:r>
          </w:p>
        </w:tc>
        <w:tc>
          <w:tcPr/>
          <w:p>
            <w:pPr>
              <w:pStyle w:val="Compact"/>
              <w:jc w:val="left"/>
            </w:pPr>
            <w:r>
              <w:t xml:space="preserve">6</w:t>
            </w:r>
          </w:p>
        </w:tc>
        <w:tc>
          <w:tcPr/>
          <w:p>
            <w:pPr>
              <w:pStyle w:val="Compact"/>
              <w:jc w:val="left"/>
            </w:pPr>
            <w:r>
              <w:t xml:space="preserve">$450.00</w:t>
            </w:r>
          </w:p>
        </w:tc>
        <w:tc>
          <w:tcPr/>
          <w:p>
            <w:pPr>
              <w:pStyle w:val="Compact"/>
              <w:jc w:val="left"/>
            </w:pPr>
            <w:r>
              <w:t xml:space="preserve">$2,700.00</w:t>
            </w:r>
          </w:p>
        </w:tc>
      </w:tr>
      <w:tr>
        <w:tc>
          <w:tcPr/>
          <w:p>
            <w:pPr>
              <w:pStyle w:val="Compact"/>
              <w:jc w:val="left"/>
            </w:pPr>
            <w:r>
              <w:t xml:space="preserve">09</w:t>
            </w:r>
          </w:p>
        </w:tc>
        <w:tc>
          <w:tcPr/>
          <w:p>
            <w:pPr>
              <w:pStyle w:val="Compact"/>
              <w:jc w:val="left"/>
            </w:pPr>
            <w:r>
              <w:t xml:space="preserve">Travel and accommodation (if filming extends beyond Australia Brisbane metro area to Gold Coast or Sunshine Coast)</w:t>
            </w:r>
          </w:p>
        </w:tc>
        <w:tc>
          <w:tcPr/>
          <w:p>
            <w:pPr>
              <w:pStyle w:val="Compact"/>
              <w:jc w:val="left"/>
            </w:pPr>
            <w:r>
              <w:t xml:space="preserve">1</w:t>
            </w:r>
          </w:p>
        </w:tc>
        <w:tc>
          <w:tcPr/>
          <w:p>
            <w:pPr>
              <w:pStyle w:val="Compact"/>
              <w:jc w:val="left"/>
            </w:pPr>
            <w:r>
              <w:t xml:space="preserve">$600.00</w:t>
            </w:r>
          </w:p>
        </w:tc>
        <w:tc>
          <w:tcPr/>
          <w:p>
            <w:pPr>
              <w:pStyle w:val="Compact"/>
              <w:jc w:val="left"/>
            </w:pPr>
            <w:r>
              <w:t xml:space="preserve">$600.00</w:t>
            </w:r>
          </w:p>
        </w:tc>
      </w:tr>
      <w:tr>
        <w:tc>
          <w:tcPr/>
          <w:p>
            <w:pPr>
              <w:pStyle w:val="Compact"/>
              <w:jc w:val="left"/>
            </w:pPr>
            <w:r>
              <w:t xml:space="preserve">10</w:t>
            </w:r>
          </w:p>
        </w:tc>
        <w:tc>
          <w:tcPr/>
          <w:p>
            <w:pPr>
              <w:pStyle w:val="Compact"/>
              <w:jc w:val="left"/>
            </w:pPr>
            <w:r>
              <w:t xml:space="preserve">Final delivery: 4K and 1080p masters, social media cuts (16:9, 9:16, 1:1), and project file handover</w:t>
            </w:r>
          </w:p>
        </w:tc>
        <w:tc>
          <w:tcPr/>
          <w:p>
            <w:pPr>
              <w:pStyle w:val="Compact"/>
              <w:jc w:val="left"/>
            </w:pPr>
            <w:r>
              <w:t xml:space="preserve">5</w:t>
            </w:r>
          </w:p>
        </w:tc>
        <w:tc>
          <w:tcPr/>
          <w:p>
            <w:pPr>
              <w:pStyle w:val="Compact"/>
              <w:jc w:val="left"/>
            </w:pPr>
            <w:r>
              <w:t xml:space="preserve">$200.00</w:t>
            </w:r>
          </w:p>
        </w:tc>
        <w:tc>
          <w:tcPr/>
          <w:p>
            <w:pPr>
              <w:pStyle w:val="Compact"/>
              <w:jc w:val="left"/>
            </w:pPr>
            <w:r>
              <w:t xml:space="preserve">$1,000.00</w:t>
            </w:r>
          </w:p>
        </w:tc>
      </w:tr>
      <w:tr>
        <w:tc>
          <w:tcPr>
            <w:gridSpan w:val="4"/>
          </w:tcPr>
          <w:p>
            <w:pPr>
              <w:pStyle w:val="Compact"/>
              <w:jc w:val="right"/>
            </w:pPr>
            <w:r>
              <w:t xml:space="preserve">Subtotal (excl. GST)</w:t>
            </w:r>
          </w:p>
        </w:tc>
        <w:tc>
          <w:tcPr/>
          <w:p>
            <w:pPr>
              <w:pStyle w:val="Compact"/>
              <w:jc w:val="left"/>
            </w:pPr>
            <w:r>
              <w:t xml:space="preserve">$33,450.00</w:t>
            </w:r>
          </w:p>
        </w:tc>
      </w:tr>
      <w:tr>
        <w:tc>
          <w:tcPr>
            <w:gridSpan w:val="4"/>
          </w:tcPr>
          <w:p>
            <w:pPr>
              <w:pStyle w:val="Compact"/>
              <w:jc w:val="right"/>
            </w:pPr>
            <w:r>
              <w:t xml:space="preserve">GST (10%)</w:t>
            </w:r>
          </w:p>
        </w:tc>
        <w:tc>
          <w:tcPr/>
          <w:p>
            <w:pPr>
              <w:pStyle w:val="Compact"/>
              <w:jc w:val="left"/>
            </w:pPr>
            <w:r>
              <w:t xml:space="preserve">$3,345.00</w:t>
            </w:r>
          </w:p>
        </w:tc>
      </w:tr>
      <w:tr>
        <w:tc>
          <w:tcPr>
            <w:gridSpan w:val="4"/>
          </w:tcPr>
          <w:p>
            <w:pPr>
              <w:pStyle w:val="Compact"/>
              <w:jc w:val="right"/>
            </w:pPr>
            <w:r>
              <w:t xml:space="preserve">Total (incl. GST)</w:t>
            </w:r>
          </w:p>
        </w:tc>
        <w:tc>
          <w:tcPr/>
          <w:p>
            <w:pPr>
              <w:pStyle w:val="Compact"/>
              <w:jc w:val="left"/>
            </w:pPr>
            <w:r>
              <w:t xml:space="preserve">$36,795.00</w:t>
            </w:r>
          </w:p>
        </w:tc>
      </w:tr>
    </w:tbl>
    <w:bookmarkEnd w:id="22"/>
    <w:bookmarkStart w:id="23" w:name="payment-schedule"/>
    <w:p>
      <w:pPr>
        <w:pStyle w:val="Heading2"/>
      </w:pPr>
      <w:r>
        <w:t xml:space="preserve">3. Payment Schedule</w:t>
      </w:r>
    </w:p>
    <w:p>
      <w:pPr>
        <w:pStyle w:val="FirstParagraph"/>
      </w:pPr>
      <w:r>
        <w:t xml:space="preserve">This Quotation Estimate proposes the following payment structure to ensure a smooth production workflow:</w:t>
      </w:r>
    </w:p>
    <w:p>
      <w:pPr>
        <w:numPr>
          <w:ilvl w:val="0"/>
          <w:numId w:val="1001"/>
        </w:numPr>
        <w:pStyle w:val="Compact"/>
      </w:pPr>
      <w:r>
        <w:rPr>
          <w:bCs/>
          <w:b/>
        </w:rPr>
        <w:t xml:space="preserve">Deposit (40%):</w:t>
      </w:r>
      <w:r>
        <w:t xml:space="preserve"> </w:t>
      </w:r>
      <w:r>
        <w:t xml:space="preserve">$14,718.00 (incl. GST) – due upon acceptance of this Quotation Estimate and execution of the production agreement. This deposit secures the</w:t>
      </w:r>
      <w:r>
        <w:t xml:space="preserve"> </w:t>
      </w:r>
      <w:r>
        <w:t xml:space="preserve">Videographer</w:t>
      </w:r>
      <w:r>
        <w:t xml:space="preserve"> </w:t>
      </w:r>
      <w:r>
        <w:t xml:space="preserve">team's availability and locks in the filming dates within Australia Brisbane.</w:t>
      </w:r>
    </w:p>
    <w:p>
      <w:pPr>
        <w:numPr>
          <w:ilvl w:val="0"/>
          <w:numId w:val="1001"/>
        </w:numPr>
        <w:pStyle w:val="Compact"/>
      </w:pPr>
      <w:r>
        <w:rPr>
          <w:bCs/>
          <w:b/>
        </w:rPr>
        <w:t xml:space="preserve">Progress Payment (30%):</w:t>
      </w:r>
      <w:r>
        <w:t xml:space="preserve"> </w:t>
      </w:r>
      <w:r>
        <w:t xml:space="preserve">$11,038.50 (incl. GST) – due upon completion of all principal photography and drone footage capture.</w:t>
      </w:r>
    </w:p>
    <w:p>
      <w:pPr>
        <w:numPr>
          <w:ilvl w:val="0"/>
          <w:numId w:val="1001"/>
        </w:numPr>
        <w:pStyle w:val="Compact"/>
      </w:pPr>
      <w:r>
        <w:rPr>
          <w:bCs/>
          <w:b/>
        </w:rPr>
        <w:t xml:space="preserve">Final Balance (30%):</w:t>
      </w:r>
      <w:r>
        <w:t xml:space="preserve"> </w:t>
      </w:r>
      <w:r>
        <w:t xml:space="preserve">$11,038.50 (incl. GST) – due upon client approval of the final edited deliverables and prior to file handover.</w:t>
      </w:r>
    </w:p>
    <w:bookmarkEnd w:id="23"/>
    <w:bookmarkStart w:id="24" w:name="terms-and-conditions"/>
    <w:p>
      <w:pPr>
        <w:pStyle w:val="Heading2"/>
      </w:pPr>
      <w:r>
        <w:t xml:space="preserve">4. Terms and Conditions</w:t>
      </w:r>
    </w:p>
    <w:p>
      <w:pPr>
        <w:numPr>
          <w:ilvl w:val="0"/>
          <w:numId w:val="1002"/>
        </w:numPr>
        <w:pStyle w:val="Compact"/>
      </w:pPr>
      <w:r>
        <w:t xml:space="preserve">This Quotation Estimate is valid for thirty (30) calendar days from the date of issue. After the expiry date, pricing may be subject to revision due to equipment, crew, or location cost fluctuations.</w:t>
      </w:r>
    </w:p>
    <w:p>
      <w:pPr>
        <w:numPr>
          <w:ilvl w:val="0"/>
          <w:numId w:val="1002"/>
        </w:numPr>
        <w:pStyle w:val="Compact"/>
      </w:pPr>
      <w:r>
        <w:t xml:space="preserve">All rates quoted are in Australian Dollars (AUD) and include GST at the current rate of 10%, as Sunshine Coast Visual Productions Pty Ltd is a registered GST entity operating in Australia Brisbane.</w:t>
      </w:r>
    </w:p>
    <w:p>
      <w:pPr>
        <w:numPr>
          <w:ilvl w:val="0"/>
          <w:numId w:val="1002"/>
        </w:numPr>
        <w:pStyle w:val="Compact"/>
      </w:pPr>
      <w:r>
        <w:t xml:space="preserve">The</w:t>
      </w:r>
      <w:r>
        <w:t xml:space="preserve"> </w:t>
      </w:r>
      <w:r>
        <w:t xml:space="preserve">Videographer</w:t>
      </w:r>
      <w:r>
        <w:t xml:space="preserve"> </w:t>
      </w:r>
      <w:r>
        <w:t xml:space="preserve">team will provide up to two (2) rounds of revisions on each video deliverable at no additional cost. Further revision requests will be billed at $350.00 per hour (excl. GST).</w:t>
      </w:r>
    </w:p>
    <w:p>
      <w:pPr>
        <w:numPr>
          <w:ilvl w:val="0"/>
          <w:numId w:val="1002"/>
        </w:numPr>
        <w:pStyle w:val="Compact"/>
      </w:pPr>
      <w:r>
        <w:t xml:space="preserve">Location permits, council approvals, and any third-party access fees required for filming in Australia Brisbane public spaces or private properties are the responsibility of the client unless otherwise agreed in writing.</w:t>
      </w:r>
    </w:p>
    <w:p>
      <w:pPr>
        <w:numPr>
          <w:ilvl w:val="0"/>
          <w:numId w:val="1002"/>
        </w:numPr>
        <w:pStyle w:val="Compact"/>
      </w:pPr>
      <w:r>
        <w:t xml:space="preserve">Weather-related delays: In the event that filming is postponed due to adverse weather conditions in Australia Brisbane, the</w:t>
      </w:r>
      <w:r>
        <w:t xml:space="preserve"> </w:t>
      </w:r>
      <w:r>
        <w:t xml:space="preserve">Videographer</w:t>
      </w:r>
      <w:r>
        <w:t xml:space="preserve"> </w:t>
      </w:r>
      <w:r>
        <w:t xml:space="preserve">team will reschedule at no additional charge, provided the reschedule is confirmed within five (5) business days.</w:t>
      </w:r>
    </w:p>
    <w:p>
      <w:pPr>
        <w:numPr>
          <w:ilvl w:val="0"/>
          <w:numId w:val="1002"/>
        </w:numPr>
        <w:pStyle w:val="Compact"/>
      </w:pPr>
      <w:r>
        <w:t xml:space="preserve">Intellectual property: Upon full and final payment, all rights to the finished video deliverables transfer to the client. The</w:t>
      </w:r>
      <w:r>
        <w:t xml:space="preserve"> </w:t>
      </w:r>
      <w:r>
        <w:t xml:space="preserve">Videographer</w:t>
      </w:r>
      <w:r>
        <w:t xml:space="preserve"> </w:t>
      </w:r>
      <w:r>
        <w:t xml:space="preserve">retains the right to include the work in their professional portfolio and showreel, subject to the client's written consent.</w:t>
      </w:r>
    </w:p>
    <w:p>
      <w:pPr>
        <w:numPr>
          <w:ilvl w:val="0"/>
          <w:numId w:val="1002"/>
        </w:numPr>
        <w:pStyle w:val="Compact"/>
      </w:pPr>
      <w:r>
        <w:t xml:space="preserve">This Quotation Estimate does not constitute a binding contract. A formal production services agreement will be issued upon the client's written acceptance of this estimate.</w:t>
      </w:r>
    </w:p>
    <w:p>
      <w:pPr>
        <w:numPr>
          <w:ilvl w:val="0"/>
          <w:numId w:val="1002"/>
        </w:numPr>
        <w:pStyle w:val="Compact"/>
      </w:pPr>
      <w:r>
        <w:t xml:space="preserve">Any changes to the scope of work beyond what is described in this Quotation Estimate will require a written variation and may result in an adjusted cost estimate.</w:t>
      </w:r>
    </w:p>
    <w:bookmarkEnd w:id="24"/>
    <w:bookmarkStart w:id="25" w:name="acceptance"/>
    <w:p>
      <w:pPr>
        <w:pStyle w:val="Heading2"/>
      </w:pPr>
      <w:r>
        <w:t xml:space="preserve">5. Acceptance</w:t>
      </w:r>
    </w:p>
    <w:p>
      <w:pPr>
        <w:pStyle w:val="FirstParagraph"/>
      </w:pPr>
      <w:r>
        <w:t xml:space="preserve">By signing below, the client acknowledges and accepts this</w:t>
      </w:r>
      <w:r>
        <w:t xml:space="preserve"> </w:t>
      </w:r>
      <w:r>
        <w:t xml:space="preserve">Quotation Estimate</w:t>
      </w:r>
      <w:r>
        <w:t xml:space="preserve"> </w:t>
      </w:r>
      <w:r>
        <w:t xml:space="preserve">for</w:t>
      </w:r>
      <w:r>
        <w:t xml:space="preserve"> </w:t>
      </w:r>
      <w:r>
        <w:t xml:space="preserve">Videographer</w:t>
      </w:r>
      <w:r>
        <w:t xml:space="preserve"> </w:t>
      </w:r>
      <w:r>
        <w:t xml:space="preserve">services to be performed in</w:t>
      </w:r>
      <w:r>
        <w:t xml:space="preserve"> </w:t>
      </w:r>
      <w:r>
        <w:t xml:space="preserve">Australia Brisbane</w:t>
      </w:r>
      <w:r>
        <w:t xml:space="preserve"> </w:t>
      </w:r>
      <w:r>
        <w:t xml:space="preserve">and agrees to the payment schedule and terms outlined above.</w:t>
      </w:r>
    </w:p>
    <w:p>
      <w:pPr>
        <w:pStyle w:val="BodyText"/>
      </w:pPr>
      <w:r>
        <w:rPr>
          <w:bCs/>
          <w:b/>
        </w:rPr>
        <w:t xml:space="preserve">Client:</w:t>
      </w:r>
      <w:r>
        <w:t xml:space="preserve"> </w:t>
      </w:r>
      <w:r>
        <w:t xml:space="preserve">Mr. James Whitfield</w:t>
      </w:r>
    </w:p>
    <w:p>
      <w:pPr>
        <w:pStyle w:val="BodyText"/>
      </w:pPr>
      <w:r>
        <w:rPr>
          <w:bCs/>
          <w:b/>
        </w:rPr>
        <w:t xml:space="preserve">Company:</w:t>
      </w:r>
      <w:r>
        <w:t xml:space="preserve"> </w:t>
      </w:r>
      <w:r>
        <w:t xml:space="preserve">Whitfield &amp; Associates Property Group</w:t>
      </w:r>
    </w:p>
    <w:p>
      <w:pPr>
        <w:pStyle w:val="BodyText"/>
      </w:pPr>
      <w:r>
        <w:t xml:space="preserve">Signature &amp; Date</w:t>
      </w:r>
    </w:p>
    <w:p>
      <w:pPr>
        <w:pStyle w:val="BodyText"/>
      </w:pPr>
      <w:r>
        <w:rPr>
          <w:bCs/>
          <w:b/>
        </w:rPr>
        <w:t xml:space="preserve">Provider:</w:t>
      </w:r>
      <w:r>
        <w:t xml:space="preserve"> </w:t>
      </w:r>
      <w:r>
        <w:t xml:space="preserve">Sarah Mitchell</w:t>
      </w:r>
    </w:p>
    <w:p>
      <w:pPr>
        <w:pStyle w:val="BodyText"/>
      </w:pPr>
      <w:r>
        <w:rPr>
          <w:bCs/>
          <w:b/>
        </w:rPr>
        <w:t xml:space="preserve">Company:</w:t>
      </w:r>
      <w:r>
        <w:t xml:space="preserve"> </w:t>
      </w:r>
      <w:r>
        <w:t xml:space="preserve">Sunshine Coast Visual Productions Pty Ltd</w:t>
      </w:r>
    </w:p>
    <w:p>
      <w:pPr>
        <w:pStyle w:val="BodyText"/>
      </w:pPr>
      <w:r>
        <w:t xml:space="preserve">Signature &amp; Date</w:t>
      </w:r>
    </w:p>
    <w:p>
      <w:pPr>
        <w:pStyle w:val="BodyText"/>
      </w:pPr>
      <w:r>
        <w:t xml:space="preserve">Sunshine Coast Visual Productions Pty Ltd | ABN 48 215 673 901 | Brisbane, Queensland, Australia</w:t>
      </w:r>
    </w:p>
    <w:p>
      <w:pPr>
        <w:pStyle w:val="BodyText"/>
      </w:pPr>
      <w:r>
        <w:t xml:space="preserve">This Quotation Estimate was generated on 14 June 2025. For queries regarding this estimate, please contact enquiries@scvisualproductions.com.au or call +61 7 3102 4567.</w:t>
      </w:r>
    </w:p>
    <w:bookmarkEnd w:id="25"/>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Quotation Estimate - Videographer Services - Australia Brisbane</dc:title>
  <dc:creator/>
  <dc:language>en</dc:language>
  <cp:keywords/>
  <dcterms:created xsi:type="dcterms:W3CDTF">2026-10-10T02:31:11Z</dcterms:created>
  <dcterms:modified xsi:type="dcterms:W3CDTF">2026-10-10T02:31:11Z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