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Videographer Services — Canada Vancouver</w:t>
      </w:r>
    </w:p>
    <w:p>
      <w:pPr>
        <w:pStyle w:val="BodyText"/>
      </w:pPr>
      <w:r>
        <w:t xml:space="preserve">Document Reference: QE-VAN-2025-0472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Pacific Lens Media Group</w:t>
      </w:r>
      <w:r>
        <w:br/>
      </w:r>
      <w:r>
        <w:t xml:space="preserve">1247 West Georgia Street, Suite 800</w:t>
      </w:r>
      <w:r>
        <w:br/>
      </w:r>
      <w:r>
        <w:t xml:space="preserve">Vancouver, BC V6E 1Y2</w:t>
      </w:r>
      <w:r>
        <w:br/>
      </w:r>
      <w:r>
        <w:t xml:space="preserve">Canada</w:t>
      </w:r>
      <w:r>
        <w:br/>
      </w:r>
      <w:r>
        <w:t xml:space="preserve">Phone: (604) 555-0198</w:t>
      </w:r>
      <w:r>
        <w:br/>
      </w:r>
      <w:r>
        <w:t xml:space="preserve">Email: quotes@pacificlensmedia.ca</w:t>
      </w:r>
    </w:p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  <w:r>
        <w:br/>
      </w:r>
      <w:r>
        <w:rPr>
          <w:bCs/>
          <w:b/>
        </w:rPr>
        <w:t xml:space="preserve">Prepared For:</w:t>
      </w:r>
      <w:r>
        <w:br/>
      </w:r>
      <w:r>
        <w:t xml:space="preserve">[Client Name / Company]</w:t>
      </w:r>
      <w:r>
        <w:br/>
      </w:r>
      <w:r>
        <w:t xml:space="preserve">[Client Address]</w:t>
      </w:r>
      <w:r>
        <w:br/>
      </w:r>
      <w:r>
        <w:t xml:space="preserve">Vancouver, BC, Canada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Pacific Lens Media Group, a licensed and insured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operating within the greater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metropolitan area, to provide a comprehensive and transparent breakdown of costs associated with the requested video production services.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deliverables, equipment, personnel, and associated fees that our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deploy for your project.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quoted in Canadian Dollars (CAD) and reflects current market rates for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as of the date of issue.</w:t>
      </w:r>
    </w:p>
    <w:bookmarkEnd w:id="21"/>
    <w:bookmarkStart w:id="22" w:name="Xdc499da32715d734590acf3e4d66cf55a589051"/>
    <w:p>
      <w:pPr>
        <w:pStyle w:val="Heading2"/>
      </w:pPr>
      <w:r>
        <w:t xml:space="preserve">2. Scope of Work — Videographer Services in Canada Vancouver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engagement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services to be performed at locations within</w:t>
      </w:r>
      <w:r>
        <w:t xml:space="preserve"> </w:t>
      </w:r>
      <w:r>
        <w:t xml:space="preserve">Canada Vancouver</w:t>
      </w:r>
      <w:r>
        <w:t xml:space="preserve">, including but not limited to downtown Vancouver, the North Shore, and the surrounding Lower Mainland:</w:t>
      </w:r>
    </w:p>
    <w:p>
      <w:pPr>
        <w:numPr>
          <w:ilvl w:val="0"/>
          <w:numId w:val="1001"/>
        </w:numPr>
        <w:pStyle w:val="Compact"/>
      </w:pPr>
      <w:r>
        <w:t xml:space="preserve">Pre-production consultation and location scouting within the</w:t>
      </w:r>
      <w:r>
        <w:t xml:space="preserve"> </w:t>
      </w:r>
      <w:r>
        <w:t xml:space="preserve">Canada Vancouver</w:t>
      </w:r>
      <w:r>
        <w:t xml:space="preserve"> </w:t>
      </w:r>
      <w:r>
        <w:t xml:space="preserve">area (2 hours)</w:t>
      </w:r>
    </w:p>
    <w:p>
      <w:pPr>
        <w:numPr>
          <w:ilvl w:val="0"/>
          <w:numId w:val="1001"/>
        </w:numPr>
        <w:pStyle w:val="Compact"/>
      </w:pPr>
      <w:r>
        <w:t xml:space="preserve">On-site video capture by a lead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one assistant (up to 8 hours per day, 3 shooting days)</w:t>
      </w:r>
    </w:p>
    <w:p>
      <w:pPr>
        <w:numPr>
          <w:ilvl w:val="0"/>
          <w:numId w:val="1001"/>
        </w:numPr>
        <w:pStyle w:val="Compact"/>
      </w:pPr>
      <w:r>
        <w:t xml:space="preserve">Operation of professional 4K cinema cameras, stabilizers, lighting kits, and audio recording equipment</w:t>
      </w:r>
    </w:p>
    <w:p>
      <w:pPr>
        <w:numPr>
          <w:ilvl w:val="0"/>
          <w:numId w:val="1001"/>
        </w:numPr>
        <w:pStyle w:val="Compact"/>
      </w:pPr>
      <w:r>
        <w:t xml:space="preserve">Post-production editing, colour grading, and sound mixing (up to 5 minutes of final deliverable)</w:t>
      </w:r>
    </w:p>
    <w:p>
      <w:pPr>
        <w:numPr>
          <w:ilvl w:val="0"/>
          <w:numId w:val="1001"/>
        </w:numPr>
        <w:pStyle w:val="Compact"/>
      </w:pPr>
      <w:r>
        <w:t xml:space="preserve">Delivery of final video files in MP4 and ProRes formats via secure cloud transfer</w:t>
      </w:r>
    </w:p>
    <w:p>
      <w:pPr>
        <w:numPr>
          <w:ilvl w:val="0"/>
          <w:numId w:val="1001"/>
        </w:numPr>
        <w:pStyle w:val="Compact"/>
      </w:pPr>
      <w:r>
        <w:t xml:space="preserve">One round of client revisions on the edited final cut</w:t>
      </w:r>
    </w:p>
    <w:bookmarkEnd w:id="22"/>
    <w:bookmarkStart w:id="23" w:name="itemized-pricing-breakdown"/>
    <w:p>
      <w:pPr>
        <w:pStyle w:val="Heading2"/>
      </w:pPr>
      <w:r>
        <w:t xml:space="preserve">3. Itemized Pricing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Lead Videographer — On-site filming (per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Videographer Assistant — On-site support (per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Camera &amp; Equipment Package (4K cinema, lenses, stabilizer, lighting, audio)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Post-production editing, colour grading &amp; sound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Pre-production planning &amp; location scouting (Canada Vancouver)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local transportation within Canada Vancouver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Permits &amp; location fees (if applicable, Canada Vancouver)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revision round (one round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$13,110.00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GST (5% — applicable in Canada Vancouver, BC)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$655.50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Quotation Estimate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$13,765.50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pStyle w:val="FirstParagraph"/>
      </w:pPr>
      <w:r>
        <w:t xml:space="preserve">The following terms govern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Canada Vancouver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for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engagement may be subject to revision based on availability and market conditions in</w:t>
      </w:r>
      <w:r>
        <w:t xml:space="preserve"> </w:t>
      </w:r>
      <w:r>
        <w:t xml:space="preserve">Canada Vancouver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 deposit of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required to confirm the booking and secure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team's schedule. The remaining balance is due within fourteen (14) days of final deliverable acceptance.</w:t>
      </w:r>
    </w:p>
    <w:p>
      <w:pPr>
        <w:numPr>
          <w:ilvl w:val="0"/>
          <w:numId w:val="1002"/>
        </w:numPr>
        <w:pStyle w:val="Compact"/>
      </w:pPr>
      <w:r>
        <w:t xml:space="preserve">All work performed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carried out in compliance with the laws of the Province of British Columbia and the federal regulations of Canada.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all crew members are covered by professional liability insurance and workers' compensation as required in</w:t>
      </w:r>
      <w:r>
        <w:t xml:space="preserve"> </w:t>
      </w:r>
      <w:r>
        <w:t xml:space="preserve">Canada Vancouver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additional shooting days, or extended post-production requirements beyond what is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client approval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Weather-related delays: In the event of inclement weather affecting outdoor shoots in</w:t>
      </w:r>
      <w:r>
        <w:t xml:space="preserve"> </w:t>
      </w:r>
      <w:r>
        <w:t xml:space="preserve">Canada Vancouver</w:t>
      </w:r>
      <w:r>
        <w:t xml:space="preserve">,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will coordinate rescheduling at no additional cost, provided notice is given at least 24 hours in advance.</w:t>
      </w:r>
    </w:p>
    <w:p>
      <w:pPr>
        <w:numPr>
          <w:ilvl w:val="0"/>
          <w:numId w:val="1002"/>
        </w:numPr>
        <w:pStyle w:val="Compact"/>
      </w:pPr>
      <w:r>
        <w:t xml:space="preserve">Intellectual property: Upon full payment of the total amount specified in this</w:t>
      </w:r>
      <w:r>
        <w:t xml:space="preserve"> </w:t>
      </w:r>
      <w:r>
        <w:t xml:space="preserve">Quotation Estimate</w:t>
      </w:r>
      <w:r>
        <w:t xml:space="preserve">, all final video deliverables become the sole property of the client.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retains the right to include selected footage in their professional portfolio and showreel unless otherwise agreed in writing.</w:t>
      </w:r>
    </w:p>
    <w:p>
      <w:pPr>
        <w:numPr>
          <w:ilvl w:val="0"/>
          <w:numId w:val="1002"/>
        </w:numPr>
        <w:pStyle w:val="Compact"/>
      </w:pPr>
      <w:r>
        <w:t xml:space="preserve">Payment methods accepted: Interac e-Transfer, certified cheque, or bank wire transfer to a Canadian financial institution. All amounts are in Canadian Dollars (CAD).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section below.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Canada Vancouver</w:t>
      </w:r>
      <w:r>
        <w:t xml:space="preserve">, and authorizes Pacific Lens Media Group to proceed with the project as described herein.</w:t>
      </w:r>
    </w:p>
    <w:p>
      <w:pPr>
        <w:pStyle w:val="BodyText"/>
      </w:pPr>
      <w:r>
        <w:rPr>
          <w:bCs/>
          <w:b/>
        </w:rPr>
        <w:t xml:space="preserve">Client Name / Title:</w:t>
      </w:r>
      <w:r>
        <w:br/>
      </w: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Pacific Lens Media Group (Videographer Representative):</w:t>
      </w:r>
      <w:r>
        <w:br/>
      </w:r>
      <w:r>
        <w:t xml:space="preserve">Signature &amp; Date</w:t>
      </w:r>
    </w:p>
    <w:bookmarkEnd w:id="25"/>
    <w:p>
      <w:pPr>
        <w:pStyle w:val="BodyText"/>
      </w:pPr>
      <w:r>
        <w:t xml:space="preserve">This Quotation Estimate was prepared by Pacific Lens Media Group, a registered business in the Province of British Columbia, Canada.</w:t>
      </w:r>
      <w:r>
        <w:t xml:space="preserve"> </w:t>
      </w:r>
      <w:r>
        <w:t xml:space="preserve">All services are delivered by a licensed professional Videographer operating in Canada Vancouver.</w:t>
      </w:r>
      <w:r>
        <w:t xml:space="preserve"> </w:t>
      </w:r>
      <w:r>
        <w:t xml:space="preserve">© 2025 Pacific Lens Media Group.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Canada Vancouver</dc:title>
  <dc:creator/>
  <dc:language>en</dc:language>
  <cp:keywords/>
  <dcterms:created xsi:type="dcterms:W3CDTF">2026-10-10T06:57:05Z</dcterms:created>
  <dcterms:modified xsi:type="dcterms:W3CDTF">2026-10-10T06:57:05Z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