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vision-media-productions"/>
    <w:p>
      <w:pPr>
        <w:pStyle w:val="Heading1"/>
      </w:pPr>
      <w:r>
        <w:t xml:space="preserve">Nile Vision Media Productions</w:t>
      </w:r>
    </w:p>
    <w:p>
      <w:pPr>
        <w:pStyle w:val="FirstParagraph"/>
      </w:pPr>
      <w:r>
        <w:t xml:space="preserve">Professional Videography &amp; Cinematic Services</w:t>
      </w:r>
    </w:p>
    <w:p>
      <w:pPr>
        <w:pStyle w:val="BodyText"/>
      </w:pPr>
      <w:r>
        <w:t xml:space="preserve">12 Tahrir Square, Downtown, Egypt Cairo, 11511</w:t>
      </w:r>
    </w:p>
    <w:p>
      <w:pPr>
        <w:pStyle w:val="BodyText"/>
      </w:pPr>
      <w:r>
        <w:t xml:space="preserve">Tel: +20 2 2578 4432 | Email: quotes@nilevisionmedia.com</w:t>
      </w:r>
    </w:p>
    <w:p>
      <w:pPr>
        <w:pStyle w:val="BodyText"/>
      </w:pPr>
      <w:r>
        <w:t xml:space="preserve">Commercial Registration No. 884-2210 | Tax ID: 552-109-334</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NVM-QE-2025-0417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Al-Ahram Hospitality Group, 45 Corniche El Nil, Egypt Cairo</w:t>
            </w:r>
          </w:p>
        </w:tc>
      </w:tr>
      <w:tr>
        <w:tc>
          <w:tcPr/>
          <w:p>
            <w:pPr>
              <w:pStyle w:val="Compact"/>
              <w:jc w:val="left"/>
            </w:pPr>
            <w:r>
              <w:t xml:space="preserve">Project Reference</w:t>
            </w:r>
          </w:p>
        </w:tc>
        <w:tc>
          <w:tcPr/>
          <w:p>
            <w:pPr>
              <w:pStyle w:val="Compact"/>
              <w:jc w:val="left"/>
            </w:pPr>
            <w:r>
              <w:t xml:space="preserve">Annual Corporate Brand Film &amp; Event Coverage – Egypt Cairo</w:t>
            </w:r>
          </w:p>
        </w:tc>
      </w:tr>
      <w:tr>
        <w:tc>
          <w:tcPr/>
          <w:p>
            <w:pPr>
              <w:pStyle w:val="Compact"/>
              <w:jc w:val="left"/>
            </w:pPr>
            <w:r>
              <w:t xml:space="preserve">Prepared By</w:t>
            </w:r>
          </w:p>
        </w:tc>
        <w:tc>
          <w:tcPr/>
          <w:p>
            <w:pPr>
              <w:pStyle w:val="Compact"/>
              <w:jc w:val="left"/>
            </w:pPr>
            <w:r>
              <w:t xml:space="preserve">Omar El-Sayed, Lead Videographer &amp; Production Manager</w:t>
            </w:r>
          </w:p>
        </w:tc>
      </w:tr>
    </w:tbl>
    <w:p>
      <w:pPr>
        <w:pStyle w:val="BodyText"/>
      </w:pPr>
      <w:r>
        <w:t xml:space="preserve">1. Introduction &amp; Scope of Work</w:t>
      </w:r>
    </w:p>
    <w:p>
      <w:pPr>
        <w:pStyle w:val="BodyText"/>
      </w:pPr>
      <w:r>
        <w:t xml:space="preserve">This Quotation Estimate is issued by Nile Vision Media Productions to formally outline the professional Videographer services to be delivered in Egypt Cairo for the Al-Ahram Hospitality Group. Our team of experienced Videographer professionals has been operating in the Egypt Cairo market for over twelve years, producing high-quality corporate films, event coverage, promotional content, and documentary-style productions for clients across the hospitality, real estate, technology, and government sectors. This Quotation Estimate covers a comprehensive package of Videographer services tailored to the specific requirements of your upcoming annual brand campaign and the accompanying gala event scheduled for August 2025 in Egypt Cairo.</w:t>
      </w:r>
    </w:p>
    <w:p>
      <w:pPr>
        <w:pStyle w:val="BodyText"/>
      </w:pPr>
      <w:r>
        <w:t xml:space="preserve">2.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Lead Videographer – 4K Cinematic Brand Film (3-day shoot across Egypt Cairo locations including Giza Plateau, Nile Corniche, and downtown Cairo)</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Second Videographer / B-Camera Operator – Multi-angle coverage for brand film</w:t>
            </w:r>
          </w:p>
        </w:tc>
        <w:tc>
          <w:tcPr/>
          <w:p>
            <w:pPr>
              <w:pStyle w:val="Compact"/>
              <w:jc w:val="left"/>
            </w:pPr>
            <w:r>
              <w:t xml:space="preserve">3 days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Aerial Videographer – Drone footage over Egypt Cairo landmarks (licensed, Civil Aviation Authority approved)</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Event Coverage – Gala Dinner &amp; Awards Night (2 Videographer operators, 6-hour coverage, live multi-cam switching)</w:t>
            </w:r>
          </w:p>
        </w:tc>
        <w:tc>
          <w:tcPr/>
          <w:p>
            <w:pPr>
              <w:pStyle w:val="Compact"/>
              <w:jc w:val="left"/>
            </w:pPr>
            <w:r>
              <w:t xml:space="preserve">1 evening</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Post-Production – Color grading, sound design, motion graphics, and final edit (brand film up to 5 minutes + 10-minute event highlight reel)</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Deliverables – 4K master files, 1080p social media cuts (6 clips), vertical 9:16 reels (4 clips), and raw footage archive on external SSD</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Travel &amp; Logistics within Egypt Cairo (vehicle, fuel, parking, permits for shooting in public spaces)</w:t>
            </w:r>
          </w:p>
        </w:tc>
        <w:tc>
          <w:tcPr/>
          <w:p>
            <w:pPr>
              <w:pStyle w:val="Compact"/>
              <w:jc w:val="left"/>
            </w:pPr>
            <w:r>
              <w:t xml:space="preserve">5 days</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8</w:t>
            </w:r>
          </w:p>
        </w:tc>
        <w:tc>
          <w:tcPr/>
          <w:p>
            <w:pPr>
              <w:pStyle w:val="Compact"/>
              <w:jc w:val="left"/>
            </w:pPr>
            <w:r>
              <w:t xml:space="preserve">Equipment Rental – Cinema cameras (Sony FX6 x2), prime lenses, stabilizers, lighting kit, wireless audio, and backup storage</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501,500</w:t>
            </w:r>
          </w:p>
        </w:tc>
      </w:tr>
      <w:tr>
        <w:tc>
          <w:tcPr>
            <w:gridSpan w:val="4"/>
          </w:tcPr>
          <w:p>
            <w:pPr>
              <w:pStyle w:val="Compact"/>
              <w:jc w:val="right"/>
            </w:pPr>
            <w:r>
              <w:t xml:space="preserve">VAT (14%)</w:t>
            </w:r>
          </w:p>
        </w:tc>
        <w:tc>
          <w:tcPr/>
          <w:p>
            <w:pPr>
              <w:pStyle w:val="Compact"/>
              <w:jc w:val="left"/>
            </w:pPr>
            <w:r>
              <w:t xml:space="preserve">70,210</w:t>
            </w:r>
          </w:p>
        </w:tc>
      </w:tr>
      <w:tr>
        <w:tc>
          <w:tcPr>
            <w:gridSpan w:val="4"/>
          </w:tcPr>
          <w:p>
            <w:pPr>
              <w:pStyle w:val="Compact"/>
              <w:jc w:val="right"/>
            </w:pPr>
            <w:r>
              <w:t xml:space="preserve">TOTAL AMOUNT (EGP)</w:t>
            </w:r>
          </w:p>
        </w:tc>
        <w:tc>
          <w:tcPr/>
          <w:p>
            <w:pPr>
              <w:pStyle w:val="Compact"/>
              <w:jc w:val="left"/>
            </w:pPr>
            <w:r>
              <w:t xml:space="preserve">571,710</w:t>
            </w:r>
          </w:p>
        </w:tc>
      </w:tr>
    </w:tbl>
    <w:p>
      <w:pPr>
        <w:pStyle w:val="BodyText"/>
      </w:pPr>
      <w:r>
        <w:t xml:space="preserve">3. Terms &amp;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equipment availability, crew scheduling, and prevailing market conditions in Egypt Cairo.</w:t>
      </w:r>
    </w:p>
    <w:p>
      <w:pPr>
        <w:numPr>
          <w:ilvl w:val="0"/>
          <w:numId w:val="1001"/>
        </w:numPr>
        <w:pStyle w:val="Compact"/>
      </w:pPr>
      <w:r>
        <w:t xml:space="preserve">Payment Terms: A non-refundable deposit of 40% (EGP 228,684) is due upon acceptance of this Quotation Estimate to secure the Videographer team and equipment. The remaining 60% (EGP 343,026) shall be settled within fourteen (14) business days following final delivery of all edited content and raw footage.</w:t>
      </w:r>
    </w:p>
    <w:p>
      <w:pPr>
        <w:numPr>
          <w:ilvl w:val="0"/>
          <w:numId w:val="1001"/>
        </w:numPr>
        <w:pStyle w:val="Compact"/>
      </w:pPr>
      <w:r>
        <w:t xml:space="preserve">All Videographer services will be performed by qualified, insured professionals. Nile Vision Media Productions carries comprehensive public liability insurance covering all crew members and equipment operating within Egypt Cairo and its surrounding governorates.</w:t>
      </w:r>
    </w:p>
    <w:p>
      <w:pPr>
        <w:numPr>
          <w:ilvl w:val="0"/>
          <w:numId w:val="1001"/>
        </w:numPr>
        <w:pStyle w:val="Compact"/>
      </w:pPr>
      <w:r>
        <w:t xml:space="preserve">The client agrees to provide at least two (2) weeks' written notice for any changes to the shooting schedule, locations, or creative brief. Cancellations made less than seven (7) days before the scheduled shoot date will incur a 50% penalty on the total Quotation Estimate value.</w:t>
      </w:r>
    </w:p>
    <w:p>
      <w:pPr>
        <w:numPr>
          <w:ilvl w:val="0"/>
          <w:numId w:val="1001"/>
        </w:numPr>
        <w:pStyle w:val="Compact"/>
      </w:pPr>
      <w:r>
        <w:t xml:space="preserve">Shooting permits for public locations in Egypt Cairo (including but not limited to the Giza Plateau, Nile Corniche, and Tahrir Square) are the responsibility of Nile Vision Media Productions. Any additional municipal or security fees exceeding EGP 5,000 will be billed separately with prior written approval from the client.</w:t>
      </w:r>
    </w:p>
    <w:p>
      <w:pPr>
        <w:numPr>
          <w:ilvl w:val="0"/>
          <w:numId w:val="1001"/>
        </w:numPr>
        <w:pStyle w:val="Compact"/>
      </w:pPr>
      <w:r>
        <w:t xml:space="preserve">All intellectual property rights in the final edited deliverables transfer to the client upon full payment. Raw footage remains the property of Nile Vision Media Productions unless a separate buyout agreement is executed.</w:t>
      </w:r>
    </w:p>
    <w:p>
      <w:pPr>
        <w:numPr>
          <w:ilvl w:val="0"/>
          <w:numId w:val="1001"/>
        </w:numPr>
        <w:pStyle w:val="Compact"/>
      </w:pPr>
      <w:r>
        <w:t xml:space="preserve">This Quotation Estimate does not include third-party music licensing, voice-over talent fees, or additional post-production revisions beyond two (2) rounds of creative feedback.</w:t>
      </w:r>
    </w:p>
    <w:p>
      <w:pPr>
        <w:numPr>
          <w:ilvl w:val="0"/>
          <w:numId w:val="1001"/>
        </w:numPr>
        <w:pStyle w:val="Compact"/>
      </w:pPr>
      <w:r>
        <w:t xml:space="preserve">Disputes arising from this Quotation Estimate shall be governed by the laws of the Arab Republic of Egypt and shall be subject to the jurisdiction of the competent courts in Egypt Cairo.</w:t>
      </w:r>
    </w:p>
    <w:p>
      <w:pPr>
        <w:pStyle w:val="FirstParagraph"/>
      </w:pPr>
      <w:r>
        <w:t xml:space="preserve">4. Acceptance &amp; Authorization</w:t>
      </w:r>
    </w:p>
    <w:p>
      <w:pPr>
        <w:pStyle w:val="BodyText"/>
      </w:pPr>
      <w:r>
        <w:t xml:space="preserve">By signing below, the client acknowledges receipt of this Quotation Estimate for Videographer services in Egypt Cairo and agrees to the terms, conditions, and pricing outlined herein. This signature constitutes a binding acceptance of the Quotation Estimate and authorizes Nile Vision Media Productions to proceed with scheduling and preparation.</w:t>
      </w:r>
    </w:p>
    <w:p>
      <w:pPr>
        <w:pStyle w:val="BodyText"/>
      </w:pPr>
      <w:r>
        <w:rPr>
          <w:bCs/>
          <w:b/>
        </w:rPr>
        <w:t xml:space="preserve">For Nile Vision Media Productions</w:t>
      </w:r>
      <w:r>
        <w:br/>
      </w:r>
      <w:r>
        <w:t xml:space="preserve">Omar El-Sayed – Lead Videographer</w:t>
      </w:r>
      <w:r>
        <w:br/>
      </w:r>
      <w:r>
        <w:t xml:space="preserve">Signature: _________________________</w:t>
      </w:r>
      <w:r>
        <w:br/>
      </w:r>
      <w:r>
        <w:t xml:space="preserve">Date: _________________________</w:t>
      </w:r>
    </w:p>
    <w:p>
      <w:pPr>
        <w:pStyle w:val="BodyText"/>
      </w:pPr>
      <w:r>
        <w:rPr>
          <w:bCs/>
          <w:b/>
        </w:rPr>
        <w:t xml:space="preserve">For Al-Ahram Hospitality Group</w:t>
      </w:r>
      <w:r>
        <w:br/>
      </w:r>
      <w:r>
        <w:t xml:space="preserve">Authorized Representative</w:t>
      </w:r>
      <w:r>
        <w:br/>
      </w:r>
      <w:r>
        <w:t xml:space="preserve">Signature: _________________________</w:t>
      </w:r>
      <w:r>
        <w:br/>
      </w:r>
      <w:r>
        <w:t xml:space="preserve">Date: _________________________</w:t>
      </w:r>
    </w:p>
    <w:p>
      <w:pPr>
        <w:pStyle w:val="BodyText"/>
      </w:pPr>
      <w:r>
        <w:t xml:space="preserve">Nile Vision Media Productions | 12 Tahrir Square, Downtown, Egypt Cairo 11511 | CR 884-2210</w:t>
      </w:r>
    </w:p>
    <w:p>
      <w:pPr>
        <w:pStyle w:val="BodyText"/>
      </w:pPr>
      <w:r>
        <w:t xml:space="preserve">This Quotation Estimate was generated electronically and is valid without a physical stamp. For inquiries, contact quotes@nilevisionmedia.com.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Egypt Cairo</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