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accra-visual-productions-ltd."/>
    <w:p>
      <w:pPr>
        <w:pStyle w:val="Heading1"/>
      </w:pPr>
      <w:r>
        <w:t xml:space="preserve">Accra Visual Productions Ltd.</w:t>
      </w:r>
    </w:p>
    <w:p>
      <w:pPr>
        <w:pStyle w:val="FirstParagraph"/>
      </w:pPr>
      <w:r>
        <w:t xml:space="preserve">Professional Videographer Services | Ghana Accra</w:t>
      </w:r>
    </w:p>
    <w:p>
      <w:pPr>
        <w:pStyle w:val="BodyText"/>
      </w:pPr>
      <w:r>
        <w:t xml:space="preserve">12 Independence Avenue, Osu, Accra, Ghana</w:t>
      </w:r>
    </w:p>
    <w:p>
      <w:pPr>
        <w:pStyle w:val="BodyText"/>
      </w:pPr>
      <w:r>
        <w:t xml:space="preserve">Tel: +233 30 274 5678 | Email: info@accravisprom.com</w:t>
      </w:r>
    </w:p>
    <w:p>
      <w:pPr>
        <w:pStyle w:val="BodyText"/>
      </w:pPr>
      <w:r>
        <w:t xml:space="preserve">Ghana Revenue Authority TIN: 10234567890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QTE-2025-00472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Kwame Asante, Lead Videographer</w:t>
      </w:r>
    </w:p>
    <w:p>
      <w:pPr>
        <w:pStyle w:val="BodyText"/>
      </w:pPr>
      <w:r>
        <w:rPr>
          <w:bCs/>
          <w:b/>
        </w:rPr>
        <w:t xml:space="preserve">Service Location:</w:t>
      </w:r>
      <w:r>
        <w:t xml:space="preserve"> </w:t>
      </w:r>
      <w:r>
        <w:t xml:space="preserve">Ghana Accra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 Individual Name]</w:t>
      </w:r>
    </w:p>
    <w:p>
      <w:pPr>
        <w:pStyle w:val="BodyText"/>
      </w:pPr>
      <w:r>
        <w:rPr>
          <w:bCs/>
          <w:b/>
        </w:rPr>
        <w:t xml:space="preserve">Contact Person:</w:t>
      </w:r>
      <w:r>
        <w:t xml:space="preserve"> </w:t>
      </w:r>
      <w:r>
        <w:t xml:space="preserve">[Name]</w:t>
      </w:r>
    </w:p>
    <w:p>
      <w:pPr>
        <w:pStyle w:val="BodyText"/>
      </w:pPr>
      <w:r>
        <w:rPr>
          <w:bCs/>
          <w:b/>
        </w:rPr>
        <w:t xml:space="preserve">Address:</w:t>
      </w:r>
      <w:r>
        <w:t xml:space="preserve"> </w:t>
      </w:r>
      <w:r>
        <w:t xml:space="preserve">[Street, District], Accra, Ghana</w:t>
      </w:r>
    </w:p>
    <w:p>
      <w:pPr>
        <w:pStyle w:val="BodyText"/>
      </w:pPr>
      <w:r>
        <w:rPr>
          <w:bCs/>
          <w:b/>
        </w:rPr>
        <w:t xml:space="preserve">Phone:</w:t>
      </w:r>
      <w:r>
        <w:t xml:space="preserve"> </w:t>
      </w:r>
      <w:r>
        <w:t xml:space="preserve">+233 [Number]</w:t>
      </w:r>
    </w:p>
    <w:p>
      <w:pPr>
        <w:pStyle w:val="BodyText"/>
      </w:pPr>
      <w:r>
        <w:rPr>
          <w:bCs/>
          <w:b/>
        </w:rPr>
        <w:t xml:space="preserve">Email:</w:t>
      </w:r>
      <w:r>
        <w:t xml:space="preserve"> </w:t>
      </w:r>
      <w:r>
        <w:t xml:space="preserve">[Email Address]</w:t>
      </w:r>
    </w:p>
    <w:bookmarkEnd w:id="22"/>
    <w:p>
      <w:pPr>
        <w:pStyle w:val="BodyText"/>
      </w:pPr>
      <w:r>
        <w:t xml:space="preserve">Dear Valued Client,</w:t>
      </w:r>
    </w:p>
    <w:p>
      <w:pPr>
        <w:pStyle w:val="BodyText"/>
      </w:pPr>
      <w:r>
        <w:t xml:space="preserve">Thank you for your interest in the professional</w:t>
      </w:r>
      <w:r>
        <w:t xml:space="preserve"> </w:t>
      </w:r>
      <w:r>
        <w:t xml:space="preserve">Videographer</w:t>
      </w:r>
      <w:r>
        <w:t xml:space="preserve"> </w:t>
      </w:r>
      <w:r>
        <w:t xml:space="preserve">services offered by Accra Visual Productions Ltd. This</w:t>
      </w:r>
      <w:r>
        <w:t xml:space="preserve"> </w:t>
      </w:r>
      <w:r>
        <w:t xml:space="preserve">Quotation Estimate</w:t>
      </w:r>
      <w:r>
        <w:t xml:space="preserve"> </w:t>
      </w:r>
      <w:r>
        <w:t xml:space="preserve">has been carefully prepared to outline the full scope of work, associated costs, and terms governing our engagement as your dedicated</w:t>
      </w:r>
      <w:r>
        <w:t xml:space="preserve"> </w:t>
      </w:r>
      <w:r>
        <w:t xml:space="preserve">Videographer</w:t>
      </w:r>
      <w:r>
        <w:t xml:space="preserve"> </w:t>
      </w:r>
      <w:r>
        <w:t xml:space="preserve">for the project to be executed in</w:t>
      </w:r>
      <w:r>
        <w:t xml:space="preserve"> </w:t>
      </w:r>
      <w:r>
        <w:t xml:space="preserve">Ghana Accra</w:t>
      </w:r>
      <w:r>
        <w:t xml:space="preserve">. We are committed to delivering exceptional visual storytelling that captures the vibrancy and cultural richness of the</w:t>
      </w:r>
      <w:r>
        <w:t xml:space="preserve"> </w:t>
      </w:r>
      <w:r>
        <w:t xml:space="preserve">Ghana Accra</w:t>
      </w:r>
      <w:r>
        <w:t xml:space="preserve"> </w:t>
      </w:r>
      <w:r>
        <w:t xml:space="preserve">landscape while meeting your specific creative and commercial objectives.</w:t>
      </w:r>
    </w:p>
    <w:bookmarkStart w:id="23" w:name="X3f70fea2dc2233c60cf84420611f6132d8c7f7f"/>
    <w:p>
      <w:pPr>
        <w:pStyle w:val="Heading2"/>
      </w:pPr>
      <w:r>
        <w:t xml:space="preserve">Scope of Work – Videographer Services in Ghana Accra</w:t>
      </w:r>
    </w:p>
    <w:p>
      <w:pPr>
        <w:pStyle w:val="FirstParagraph"/>
      </w:pPr>
      <w:r>
        <w:t xml:space="preserve">This</w:t>
      </w:r>
      <w:r>
        <w:t xml:space="preserve"> </w:t>
      </w:r>
      <w:r>
        <w:t xml:space="preserve">Quotation Estimate</w:t>
      </w:r>
      <w:r>
        <w:t xml:space="preserve"> </w:t>
      </w:r>
      <w:r>
        <w:t xml:space="preserve">covers the following</w:t>
      </w:r>
      <w:r>
        <w:t xml:space="preserve"> </w:t>
      </w:r>
      <w:r>
        <w:t xml:space="preserve">Videographer</w:t>
      </w:r>
      <w:r>
        <w:t xml:space="preserve"> </w:t>
      </w:r>
      <w:r>
        <w:t xml:space="preserve">services to be performed across various locations within</w:t>
      </w:r>
      <w:r>
        <w:t xml:space="preserve"> </w:t>
      </w:r>
      <w:r>
        <w:t xml:space="preserve">Ghana Accra</w:t>
      </w:r>
      <w:r>
        <w:t xml:space="preserve">, including but not limited to Osu, East Legon, Airport Residential, Labone, and the Central Business District. Our</w:t>
      </w:r>
      <w:r>
        <w:t xml:space="preserve"> </w:t>
      </w:r>
      <w:r>
        <w:t xml:space="preserve">Videographer</w:t>
      </w:r>
      <w:r>
        <w:t xml:space="preserve"> </w:t>
      </w:r>
      <w:r>
        <w:t xml:space="preserve">team will handle all aspects of pre-production planning, on-site filming, post-production editing, and final delivery of the completed video content.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1</w:t>
            </w:r>
          </w:p>
        </w:tc>
        <w:tc>
          <w:tcPr/>
          <w:p>
            <w:pPr>
              <w:pStyle w:val="Compact"/>
              <w:jc w:val="left"/>
            </w:pPr>
            <w:r>
              <w:t xml:space="preserve">Pre-Production Consultation &amp; Storyboard Development – Our</w:t>
            </w:r>
            <w:r>
              <w:t xml:space="preserve"> </w:t>
            </w:r>
            <w:r>
              <w:t xml:space="preserve">Videographer</w:t>
            </w:r>
            <w:r>
              <w:t xml:space="preserve"> </w:t>
            </w:r>
            <w:r>
              <w:t xml:space="preserve">will conduct a creative briefing session in</w:t>
            </w:r>
            <w:r>
              <w:t xml:space="preserve"> </w:t>
            </w:r>
            <w:r>
              <w:t xml:space="preserve">Ghana Accra</w:t>
            </w:r>
            <w:r>
              <w:t xml:space="preserve"> </w:t>
            </w:r>
            <w:r>
              <w:t xml:space="preserve">to align on visual style, shot list, and narrative structure.</w:t>
            </w:r>
          </w:p>
        </w:tc>
        <w:tc>
          <w:tcPr/>
          <w:p>
            <w:pPr>
              <w:pStyle w:val="Compact"/>
              <w:jc w:val="left"/>
            </w:pPr>
            <w:r>
              <w:t xml:space="preserve">1 session (4 hrs)</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2</w:t>
            </w:r>
          </w:p>
        </w:tc>
        <w:tc>
          <w:tcPr/>
          <w:p>
            <w:pPr>
              <w:pStyle w:val="Compact"/>
              <w:jc w:val="left"/>
            </w:pPr>
            <w:r>
              <w:t xml:space="preserve">Principal Videography – 4K Cinematic Filming by Lead</w:t>
            </w:r>
            <w:r>
              <w:t xml:space="preserve"> </w:t>
            </w:r>
            <w:r>
              <w:t xml:space="preserve">Videographer</w:t>
            </w:r>
            <w:r>
              <w:t xml:space="preserve"> </w:t>
            </w:r>
            <w:r>
              <w:t xml:space="preserve">and two (2) assistant camera operators at designated</w:t>
            </w:r>
            <w:r>
              <w:t xml:space="preserve"> </w:t>
            </w:r>
            <w:r>
              <w:t xml:space="preserve">Ghana Accra</w:t>
            </w:r>
            <w:r>
              <w:t xml:space="preserve"> </w:t>
            </w:r>
            <w:r>
              <w:t xml:space="preserve">locations.</w:t>
            </w:r>
          </w:p>
        </w:tc>
        <w:tc>
          <w:tcPr/>
          <w:p>
            <w:pPr>
              <w:pStyle w:val="Compact"/>
              <w:jc w:val="left"/>
            </w:pPr>
            <w:r>
              <w:t xml:space="preserve">3 full days</w:t>
            </w:r>
          </w:p>
        </w:tc>
        <w:tc>
          <w:tcPr/>
          <w:p>
            <w:pPr>
              <w:pStyle w:val="Compact"/>
              <w:jc w:val="left"/>
            </w:pPr>
            <w:r>
              <w:t xml:space="preserve">8,000.00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Aerial Drone Footage – Licensed drone operation capturing panoramic views of</w:t>
            </w:r>
            <w:r>
              <w:t xml:space="preserve"> </w:t>
            </w:r>
            <w:r>
              <w:t xml:space="preserve">Ghana Accra</w:t>
            </w:r>
            <w:r>
              <w:t xml:space="preserve"> </w:t>
            </w:r>
            <w:r>
              <w:t xml:space="preserve">landmarks, coastline, and urban landscapes.</w:t>
            </w:r>
          </w:p>
        </w:tc>
        <w:tc>
          <w:tcPr/>
          <w:p>
            <w:pPr>
              <w:pStyle w:val="Compact"/>
              <w:jc w:val="left"/>
            </w:pPr>
            <w:r>
              <w:t xml:space="preserve">1 day (6 hrs)</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4</w:t>
            </w:r>
          </w:p>
        </w:tc>
        <w:tc>
          <w:tcPr/>
          <w:p>
            <w:pPr>
              <w:pStyle w:val="Compact"/>
              <w:jc w:val="left"/>
            </w:pPr>
            <w:r>
              <w:t xml:space="preserve">Lighting &amp; Audio Package – Professional LED lighting rigs, wireless lavalier microphones, and boom audio capture for all</w:t>
            </w:r>
            <w:r>
              <w:t xml:space="preserve"> </w:t>
            </w:r>
            <w:r>
              <w:t xml:space="preserve">Videographer</w:t>
            </w:r>
            <w:r>
              <w:t xml:space="preserve"> </w:t>
            </w:r>
            <w:r>
              <w:t xml:space="preserve">shoots in</w:t>
            </w:r>
            <w:r>
              <w:t xml:space="preserve"> </w:t>
            </w:r>
            <w:r>
              <w:t xml:space="preserve">Ghana Accra</w:t>
            </w:r>
            <w:r>
              <w:t xml:space="preserve">.</w:t>
            </w:r>
          </w:p>
        </w:tc>
        <w:tc>
          <w:tcPr/>
          <w:p>
            <w:pPr>
              <w:pStyle w:val="Compact"/>
              <w:jc w:val="left"/>
            </w:pPr>
            <w:r>
              <w:t xml:space="preserve">3 days</w:t>
            </w:r>
          </w:p>
        </w:tc>
        <w:tc>
          <w:tcPr/>
          <w:p>
            <w:pPr>
              <w:pStyle w:val="Compact"/>
              <w:jc w:val="left"/>
            </w:pPr>
            <w:r>
              <w:t xml:space="preserve">3,000.00</w:t>
            </w:r>
          </w:p>
        </w:tc>
        <w:tc>
          <w:tcPr/>
          <w:p>
            <w:pPr>
              <w:pStyle w:val="Compact"/>
              <w:jc w:val="left"/>
            </w:pPr>
            <w:r>
              <w:t xml:space="preserve">9,000.00</w:t>
            </w:r>
          </w:p>
        </w:tc>
      </w:tr>
      <w:tr>
        <w:tc>
          <w:tcPr/>
          <w:p>
            <w:pPr>
              <w:pStyle w:val="Compact"/>
              <w:jc w:val="left"/>
            </w:pPr>
            <w:r>
              <w:t xml:space="preserve">5</w:t>
            </w:r>
          </w:p>
        </w:tc>
        <w:tc>
          <w:tcPr/>
          <w:p>
            <w:pPr>
              <w:pStyle w:val="Compact"/>
              <w:jc w:val="left"/>
            </w:pPr>
            <w:r>
              <w:t xml:space="preserve">Post-Production – Color grading, sound mixing, motion graphics, and final edit by our</w:t>
            </w:r>
            <w:r>
              <w:t xml:space="preserve"> </w:t>
            </w:r>
            <w:r>
              <w:t xml:space="preserve">Videographer</w:t>
            </w:r>
            <w:r>
              <w:t xml:space="preserve"> </w:t>
            </w:r>
            <w:r>
              <w:t xml:space="preserve">post-production team. Includes two (2) revision rounds.</w:t>
            </w:r>
          </w:p>
        </w:tc>
        <w:tc>
          <w:tcPr/>
          <w:p>
            <w:pPr>
              <w:pStyle w:val="Compact"/>
              <w:jc w:val="left"/>
            </w:pPr>
            <w:r>
              <w:t xml:space="preserve">10 working days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6</w:t>
            </w:r>
          </w:p>
        </w:tc>
        <w:tc>
          <w:tcPr/>
          <w:p>
            <w:pPr>
              <w:pStyle w:val="Compact"/>
              <w:jc w:val="left"/>
            </w:pPr>
            <w:r>
              <w:t xml:space="preserve">Final Delivery – Master file in 4K (ProRes 422), 1080p MP4, and social media cuts (9:16, 1:1, 16:9) delivered via secure cloud link.</w:t>
            </w:r>
          </w:p>
        </w:tc>
        <w:tc>
          <w:tcPr/>
          <w:p>
            <w:pPr>
              <w:pStyle w:val="Compact"/>
              <w:jc w:val="left"/>
            </w:pPr>
            <w:r>
              <w:t xml:space="preserve">1 delivery</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7</w:t>
            </w:r>
          </w:p>
        </w:tc>
        <w:tc>
          <w:tcPr/>
          <w:p>
            <w:pPr>
              <w:pStyle w:val="Compact"/>
              <w:jc w:val="left"/>
            </w:pPr>
            <w:r>
              <w:t xml:space="preserve">Local Transportation &amp; Logistics – Fuel, vehicle hire, and crew transport between all</w:t>
            </w:r>
            <w:r>
              <w:t xml:space="preserve"> </w:t>
            </w:r>
            <w:r>
              <w:t xml:space="preserve">Ghana Accra</w:t>
            </w:r>
            <w:r>
              <w:t xml:space="preserve"> </w:t>
            </w:r>
            <w:r>
              <w:t xml:space="preserve">shooting locations.</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8</w:t>
            </w:r>
          </w:p>
        </w:tc>
        <w:tc>
          <w:tcPr/>
          <w:p>
            <w:pPr>
              <w:pStyle w:val="Compact"/>
              <w:jc w:val="left"/>
            </w:pPr>
            <w:r>
              <w:t xml:space="preserve">Permits &amp; Location Fees – Assistance with obtaining necessary filming permits from the Ghana Film Authority and local</w:t>
            </w:r>
            <w:r>
              <w:t xml:space="preserve"> </w:t>
            </w:r>
            <w:r>
              <w:t xml:space="preserve">Ghana Accra</w:t>
            </w:r>
            <w:r>
              <w:t xml:space="preserve"> </w:t>
            </w:r>
            <w:r>
              <w:t xml:space="preserve">municipal authorities.</w:t>
            </w:r>
          </w:p>
        </w:tc>
        <w:tc>
          <w:tcPr/>
          <w:p>
            <w:pPr>
              <w:pStyle w:val="Compact"/>
              <w:jc w:val="left"/>
            </w:pPr>
            <w:r>
              <w:t xml:space="preserve">As required</w:t>
            </w:r>
          </w:p>
        </w:tc>
        <w:tc>
          <w:tcPr/>
          <w:p>
            <w:pPr>
              <w:pStyle w:val="Compact"/>
              <w:jc w:val="left"/>
            </w:pPr>
            <w:r>
              <w:t xml:space="preserve">2,000.00</w:t>
            </w:r>
          </w:p>
        </w:tc>
        <w:tc>
          <w:tcPr/>
          <w:p>
            <w:pPr>
              <w:pStyle w:val="Compact"/>
              <w:jc w:val="left"/>
            </w:pPr>
            <w:r>
              <w:t xml:space="preserve">2,000.00</w:t>
            </w:r>
          </w:p>
        </w:tc>
      </w:tr>
      <w:tr>
        <w:tc>
          <w:tcPr>
            <w:gridSpan w:val="4"/>
          </w:tcPr>
          <w:p>
            <w:pPr>
              <w:pStyle w:val="Compact"/>
              <w:jc w:val="left"/>
            </w:pPr>
            <w:r>
              <w:t xml:space="preserve">SUBTOTAL</w:t>
            </w:r>
          </w:p>
        </w:tc>
        <w:tc>
          <w:tcPr/>
          <w:p>
            <w:pPr>
              <w:pStyle w:val="Compact"/>
              <w:jc w:val="left"/>
            </w:pPr>
            <w:r>
              <w:t xml:space="preserve">60,100.00</w:t>
            </w:r>
          </w:p>
        </w:tc>
      </w:tr>
      <w:tr>
        <w:tc>
          <w:tcPr>
            <w:gridSpan w:val="4"/>
          </w:tcPr>
          <w:p>
            <w:pPr>
              <w:pStyle w:val="Compact"/>
              <w:jc w:val="left"/>
            </w:pPr>
            <w:r>
              <w:t xml:space="preserve">VAT (15% – Ghana Standard Rate)</w:t>
            </w:r>
          </w:p>
        </w:tc>
        <w:tc>
          <w:tcPr/>
          <w:p>
            <w:pPr>
              <w:pStyle w:val="Compact"/>
              <w:jc w:val="left"/>
            </w:pPr>
            <w:r>
              <w:t xml:space="preserve">9,015.00</w:t>
            </w:r>
          </w:p>
        </w:tc>
      </w:tr>
      <w:tr>
        <w:tc>
          <w:tcPr>
            <w:gridSpan w:val="4"/>
          </w:tcPr>
          <w:p>
            <w:pPr>
              <w:pStyle w:val="Compact"/>
              <w:jc w:val="left"/>
            </w:pPr>
            <w:r>
              <w:t xml:space="preserve">GRAND TOTAL (GHS)</w:t>
            </w:r>
          </w:p>
        </w:tc>
        <w:tc>
          <w:tcPr/>
          <w:p>
            <w:pPr>
              <w:pStyle w:val="Compact"/>
              <w:jc w:val="left"/>
            </w:pPr>
            <w:r>
              <w:t xml:space="preserve">69,115.00</w:t>
            </w:r>
          </w:p>
        </w:tc>
      </w:tr>
    </w:tbl>
    <w:bookmarkEnd w:id="23"/>
    <w:bookmarkStart w:id="24" w:name="payment-schedule"/>
    <w:p>
      <w:pPr>
        <w:pStyle w:val="Heading2"/>
      </w:pPr>
      <w:r>
        <w:t xml:space="preserve">Payment Schedule</w:t>
      </w:r>
    </w:p>
    <w:p>
      <w:pPr>
        <w:pStyle w:val="FirstParagraph"/>
      </w:pPr>
      <w:r>
        <w:t xml:space="preserve">As outlined in this</w:t>
      </w:r>
      <w:r>
        <w:t xml:space="preserve"> </w:t>
      </w:r>
      <w:r>
        <w:t xml:space="preserve">Quotation Estimate</w:t>
      </w:r>
      <w:r>
        <w:t xml:space="preserve">, payment for the</w:t>
      </w:r>
      <w:r>
        <w:t xml:space="preserve"> </w:t>
      </w:r>
      <w:r>
        <w:t xml:space="preserve">Videographer</w:t>
      </w:r>
      <w:r>
        <w:t xml:space="preserve"> </w:t>
      </w:r>
      <w:r>
        <w:t xml:space="preserve">engagement in</w:t>
      </w:r>
      <w:r>
        <w:t xml:space="preserve"> </w:t>
      </w:r>
      <w:r>
        <w:t xml:space="preserve">Ghana Accra</w:t>
      </w:r>
      <w:r>
        <w:t xml:space="preserve"> </w:t>
      </w:r>
      <w:r>
        <w:t xml:space="preserve">shall be structured as follows: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(GHS)</w:t>
            </w:r>
          </w:p>
        </w:tc>
        <w:tc>
          <w:tcPr/>
          <w:p>
            <w:pPr>
              <w:pStyle w:val="Compact"/>
              <w:jc w:val="left"/>
            </w:pPr>
            <w:r>
              <w:t xml:space="preserve">Due Date</w:t>
            </w:r>
          </w:p>
        </w:tc>
      </w:tr>
      <w:tr>
        <w:tc>
          <w:tcPr/>
          <w:p>
            <w:pPr>
              <w:pStyle w:val="Compact"/>
              <w:jc w:val="left"/>
            </w:pPr>
            <w:r>
              <w:t xml:space="preserve">Booking Deposit (upon acceptance of this Quotation Estimate)</w:t>
            </w:r>
          </w:p>
        </w:tc>
        <w:tc>
          <w:tcPr/>
          <w:p>
            <w:pPr>
              <w:pStyle w:val="Compact"/>
              <w:jc w:val="left"/>
            </w:pPr>
            <w:r>
              <w:t xml:space="preserve">40%</w:t>
            </w:r>
          </w:p>
        </w:tc>
        <w:tc>
          <w:tcPr/>
          <w:p>
            <w:pPr>
              <w:pStyle w:val="Compact"/>
              <w:jc w:val="left"/>
            </w:pPr>
            <w:r>
              <w:t xml:space="preserve">27,646.00</w:t>
            </w:r>
          </w:p>
        </w:tc>
        <w:tc>
          <w:tcPr/>
          <w:p>
            <w:pPr>
              <w:pStyle w:val="Compact"/>
              <w:jc w:val="left"/>
            </w:pPr>
            <w:r>
              <w:t xml:space="preserve">Within 5 working days of acceptance</w:t>
            </w:r>
          </w:p>
        </w:tc>
      </w:tr>
      <w:tr>
        <w:tc>
          <w:tcPr/>
          <w:p>
            <w:pPr>
              <w:pStyle w:val="Compact"/>
              <w:jc w:val="left"/>
            </w:pPr>
            <w:r>
              <w:t xml:space="preserve">Pre-Production Completion</w:t>
            </w:r>
          </w:p>
        </w:tc>
        <w:tc>
          <w:tcPr/>
          <w:p>
            <w:pPr>
              <w:pStyle w:val="Compact"/>
              <w:jc w:val="left"/>
            </w:pPr>
            <w:r>
              <w:t xml:space="preserve">30%</w:t>
            </w:r>
          </w:p>
        </w:tc>
        <w:tc>
          <w:tcPr/>
          <w:p>
            <w:pPr>
              <w:pStyle w:val="Compact"/>
              <w:jc w:val="left"/>
            </w:pPr>
            <w:r>
              <w:t xml:space="preserve">20,734.50</w:t>
            </w:r>
          </w:p>
        </w:tc>
        <w:tc>
          <w:tcPr/>
          <w:p>
            <w:pPr>
              <w:pStyle w:val="Compact"/>
              <w:jc w:val="left"/>
            </w:pPr>
            <w:r>
              <w:t xml:space="preserve">Upon approval of storyboard and shot list</w:t>
            </w:r>
          </w:p>
        </w:tc>
      </w:tr>
      <w:tr>
        <w:tc>
          <w:tcPr/>
          <w:p>
            <w:pPr>
              <w:pStyle w:val="Compact"/>
              <w:jc w:val="left"/>
            </w:pPr>
            <w:r>
              <w:t xml:space="preserve">Final Delivery &amp; Sign-Off</w:t>
            </w:r>
          </w:p>
        </w:tc>
        <w:tc>
          <w:tcPr/>
          <w:p>
            <w:pPr>
              <w:pStyle w:val="Compact"/>
              <w:jc w:val="left"/>
            </w:pPr>
            <w:r>
              <w:t xml:space="preserve">30%</w:t>
            </w:r>
          </w:p>
        </w:tc>
        <w:tc>
          <w:tcPr/>
          <w:p>
            <w:pPr>
              <w:pStyle w:val="Compact"/>
              <w:jc w:val="left"/>
            </w:pPr>
            <w:r>
              <w:t xml:space="preserve">20,734.50</w:t>
            </w:r>
          </w:p>
        </w:tc>
        <w:tc>
          <w:tcPr/>
          <w:p>
            <w:pPr>
              <w:pStyle w:val="Compact"/>
              <w:jc w:val="left"/>
            </w:pPr>
            <w:r>
              <w:t xml:space="preserve">Within 5 working days of final delivery</w:t>
            </w:r>
          </w:p>
        </w:tc>
      </w:tr>
    </w:tbl>
    <w:bookmarkEnd w:id="24"/>
    <w:bookmarkStart w:id="25" w:name="terms-and-conditions"/>
    <w:p>
      <w:pPr>
        <w:pStyle w:val="Heading2"/>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pricing for the</w:t>
      </w:r>
      <w:r>
        <w:t xml:space="preserve"> </w:t>
      </w:r>
      <w:r>
        <w:t xml:space="preserve">Videographer</w:t>
      </w:r>
      <w:r>
        <w:t xml:space="preserve"> </w:t>
      </w:r>
      <w:r>
        <w:t xml:space="preserve">services in</w:t>
      </w:r>
      <w:r>
        <w:t xml:space="preserve"> </w:t>
      </w:r>
      <w:r>
        <w:t xml:space="preserve">Ghana Accra</w:t>
      </w:r>
      <w:r>
        <w:t xml:space="preserve"> </w:t>
      </w:r>
      <w:r>
        <w:t xml:space="preserve">may be subject to revision based on market conditions, equipment availability, and crew scheduling.</w:t>
      </w:r>
    </w:p>
    <w:p>
      <w:pPr>
        <w:numPr>
          <w:ilvl w:val="0"/>
          <w:numId w:val="1001"/>
        </w:numPr>
        <w:pStyle w:val="Compact"/>
      </w:pPr>
      <w:r>
        <w:t xml:space="preserve">All payments shall be made in Ghana Cedis (GHS) via bank transfer to the account of Accra Visual Productions Ltd. at Ecobank Ghana, Accra Branch. Cheques and cash payments will not be accepted for amounts exceeding GHS 5,000.</w:t>
      </w:r>
    </w:p>
    <w:p>
      <w:pPr>
        <w:numPr>
          <w:ilvl w:val="0"/>
          <w:numId w:val="1001"/>
        </w:numPr>
        <w:pStyle w:val="Compact"/>
      </w:pPr>
      <w:r>
        <w:t xml:space="preserve">The</w:t>
      </w:r>
      <w:r>
        <w:t xml:space="preserve"> </w:t>
      </w:r>
      <w:r>
        <w:t xml:space="preserve">Videographer</w:t>
      </w:r>
      <w:r>
        <w:t xml:space="preserve"> </w:t>
      </w:r>
      <w:r>
        <w:t xml:space="preserve">and crew shall adhere to all applicable laws of the Republic of Ghana, including but not limited to the Ghana Film Authority Act, 2016 (Act 931), and local municipal by-laws governing filming in</w:t>
      </w:r>
      <w:r>
        <w:t xml:space="preserve"> </w:t>
      </w:r>
      <w:r>
        <w:t xml:space="preserve">Ghana Accra</w:t>
      </w:r>
      <w:r>
        <w:t xml:space="preserve">.</w:t>
      </w:r>
    </w:p>
    <w:p>
      <w:pPr>
        <w:numPr>
          <w:ilvl w:val="0"/>
          <w:numId w:val="1001"/>
        </w:numPr>
        <w:pStyle w:val="Compact"/>
      </w:pPr>
      <w:r>
        <w:t xml:space="preserve">Client shall provide reasonable access to all agreed-upon shooting locations in</w:t>
      </w:r>
      <w:r>
        <w:t xml:space="preserve"> </w:t>
      </w:r>
      <w:r>
        <w:t xml:space="preserve">Ghana Accra</w:t>
      </w:r>
      <w:r>
        <w:t xml:space="preserve"> </w:t>
      </w:r>
      <w:r>
        <w:t xml:space="preserve">and ensure that all necessary permissions from property owners or venue managers are secured prior to the filming dates.</w:t>
      </w:r>
    </w:p>
    <w:p>
      <w:pPr>
        <w:numPr>
          <w:ilvl w:val="0"/>
          <w:numId w:val="1001"/>
        </w:numPr>
        <w:pStyle w:val="Compact"/>
      </w:pPr>
      <w:r>
        <w:t xml:space="preserve">Weather-related delays (including but not limited to heavy rainfall common in the</w:t>
      </w:r>
      <w:r>
        <w:t xml:space="preserve"> </w:t>
      </w:r>
      <w:r>
        <w:t xml:space="preserve">Ghana Accra</w:t>
      </w:r>
      <w:r>
        <w:t xml:space="preserve"> </w:t>
      </w:r>
      <w:r>
        <w:t xml:space="preserve">rainy season) may necessitate rescheduling. The</w:t>
      </w:r>
      <w:r>
        <w:t xml:space="preserve"> </w:t>
      </w:r>
      <w:r>
        <w:t xml:space="preserve">Videographer</w:t>
      </w:r>
      <w:r>
        <w:t xml:space="preserve"> </w:t>
      </w:r>
      <w:r>
        <w:t xml:space="preserve">team will notify the client at least 24 hours in advance of any weather-related postponement. No additional charges will apply for one (1) rescheduled day; subsequent reschedules will be billed at GHS 1,500 per day.</w:t>
      </w:r>
    </w:p>
    <w:p>
      <w:pPr>
        <w:numPr>
          <w:ilvl w:val="0"/>
          <w:numId w:val="1001"/>
        </w:numPr>
        <w:pStyle w:val="Compact"/>
      </w:pPr>
      <w:r>
        <w:t xml:space="preserve">All raw footage, intermediate edits, and final deliverables remain the intellectual property of the client upon full payment. The</w:t>
      </w:r>
      <w:r>
        <w:t xml:space="preserve"> </w:t>
      </w:r>
      <w:r>
        <w:t xml:space="preserve">Videographer</w:t>
      </w:r>
      <w:r>
        <w:t xml:space="preserve"> </w:t>
      </w:r>
      <w:r>
        <w:t xml:space="preserve">retains the right to include selected clips in their professional portfolio and showreel, subject to prior written consent from the client.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signed and returned the acceptance section below. Any changes to the scope of work must be documented in a written amendment signed by both parties.</w:t>
      </w:r>
    </w:p>
    <w:p>
      <w:pPr>
        <w:numPr>
          <w:ilvl w:val="0"/>
          <w:numId w:val="1001"/>
        </w:numPr>
        <w:pStyle w:val="Compact"/>
      </w:pPr>
      <w:r>
        <w:t xml:space="preserve">Liability: Accra Visual Productions Ltd. shall not be held liable for indirect, incidental, or consequential damages arising from the use of the delivered video content. The total liability of the</w:t>
      </w:r>
      <w:r>
        <w:t xml:space="preserve"> </w:t>
      </w:r>
      <w:r>
        <w:t xml:space="preserve">Videographer</w:t>
      </w:r>
      <w:r>
        <w:t xml:space="preserve"> </w:t>
      </w:r>
      <w:r>
        <w:t xml:space="preserve">under this engagement shall not exceed the total amount paid by the client under this</w:t>
      </w:r>
      <w:r>
        <w:t xml:space="preserve"> </w:t>
      </w:r>
      <w:r>
        <w:t xml:space="preserve">Quotation Estimate</w:t>
      </w:r>
      <w:r>
        <w:t xml:space="preserve">.</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engagement shall be resolved through mediation in</w:t>
      </w:r>
      <w:r>
        <w:t xml:space="preserve"> </w:t>
      </w:r>
      <w:r>
        <w:t xml:space="preserve">Ghana Accra</w:t>
      </w:r>
      <w:r>
        <w:t xml:space="preserve"> </w:t>
      </w:r>
      <w:r>
        <w:t xml:space="preserve">in accordance with the laws of the Republic of Ghana. If mediation fails, the matter shall be referred to the courts of competent jurisdiction in Accra, Ghana.</w:t>
      </w:r>
    </w:p>
    <w:p>
      <w:pPr>
        <w:numPr>
          <w:ilvl w:val="0"/>
          <w:numId w:val="1001"/>
        </w:numPr>
        <w:pStyle w:val="Compact"/>
      </w:pPr>
      <w:r>
        <w:t xml:space="preserve">The</w:t>
      </w:r>
      <w:r>
        <w:t xml:space="preserve"> </w:t>
      </w:r>
      <w:r>
        <w:t xml:space="preserve">Videographer</w:t>
      </w:r>
      <w:r>
        <w:t xml:space="preserve"> </w:t>
      </w:r>
      <w:r>
        <w:t xml:space="preserve">team shall maintain comprehensive professional indemnity and public liability insurance throughout the duration of the project in</w:t>
      </w:r>
      <w:r>
        <w:t xml:space="preserve"> </w:t>
      </w:r>
      <w:r>
        <w:t xml:space="preserve">Ghana Accra</w:t>
      </w:r>
      <w:r>
        <w:t xml:space="preserve">. Certificates of insurance shall be provided to the client upon request.</w:t>
      </w:r>
    </w:p>
    <w:bookmarkEnd w:id="25"/>
    <w:bookmarkStart w:id="26" w:name="acceptance"/>
    <w:p>
      <w:pPr>
        <w:pStyle w:val="Heading2"/>
      </w:pPr>
      <w:r>
        <w:t xml:space="preserve">Acceptance</w:t>
      </w:r>
    </w:p>
    <w:p>
      <w:pPr>
        <w:pStyle w:val="FirstParagraph"/>
      </w:pPr>
      <w:r>
        <w:t xml:space="preserve">By signing below, both parties acknowledge and agree to the terms, conditions, and pricing set forth in this</w:t>
      </w:r>
      <w:r>
        <w:t xml:space="preserve"> </w:t>
      </w:r>
      <w:r>
        <w:t xml:space="preserve">Quotation Estimate</w:t>
      </w:r>
      <w:r>
        <w:t xml:space="preserve"> </w:t>
      </w:r>
      <w:r>
        <w:t xml:space="preserve">for the</w:t>
      </w:r>
      <w:r>
        <w:t xml:space="preserve"> </w:t>
      </w:r>
      <w:r>
        <w:t xml:space="preserve">Videographer</w:t>
      </w:r>
      <w:r>
        <w:t xml:space="preserve"> </w:t>
      </w:r>
      <w:r>
        <w:t xml:space="preserve">services to be rendered in</w:t>
      </w:r>
      <w:r>
        <w:t xml:space="preserve"> </w:t>
      </w:r>
      <w:r>
        <w:t xml:space="preserve">Ghana Accra</w:t>
      </w:r>
      <w:r>
        <w:t xml:space="preserve">.</w:t>
      </w:r>
    </w:p>
    <w:p>
      <w:pPr>
        <w:pStyle w:val="BodyText"/>
      </w:pPr>
      <w:r>
        <w:rPr>
          <w:bCs/>
          <w:b/>
        </w:rPr>
        <w:t xml:space="preserve">For and on behalf of Accra Visual Productions Ltd. (Videographer)</w:t>
      </w:r>
    </w:p>
    <w:p>
      <w:pPr>
        <w:pStyle w:val="BodyText"/>
      </w:pPr>
      <w:r>
        <w:t xml:space="preserve">Name: Kwame Asante</w:t>
      </w:r>
      <w:r>
        <w:br/>
      </w:r>
      <w:r>
        <w:t xml:space="preserve">Title: Lead Videographer / Managing Director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Accra Visual Productions Ltd. | Professional Videographer Services | Ghana Accra</w:t>
      </w:r>
    </w:p>
    <w:p>
      <w:pPr>
        <w:pStyle w:val="BodyText"/>
      </w:pPr>
      <w:r>
        <w:t xml:space="preserve">This Quotation Estimate (Ref: QTE-2025-00472) is issued in duplicate. One copy for the client and one for our records.</w:t>
      </w:r>
    </w:p>
    <w:p>
      <w:pPr>
        <w:pStyle w:val="BodyText"/>
      </w:pPr>
      <w:r>
        <w:t xml:space="preserve">© 2025 Accra Visual Productions Ltd. All rights reserved. | Accra, Ghana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Ghana Accra</dc:title>
  <dc:creator/>
  <dc:language>en</dc:language>
  <cp:keywords/>
  <dcterms:created xsi:type="dcterms:W3CDTF">2026-10-10T02:15:30Z</dcterms:created>
  <dcterms:modified xsi:type="dcterms:W3CDTF">2026-10-10T02:15:30Z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