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Baghdad Visual Media Productions</w:t>
      </w:r>
    </w:p>
    <w:p>
      <w:pPr>
        <w:pStyle w:val="BodyText"/>
      </w:pPr>
      <w:r>
        <w:t xml:space="preserve">Professional Videographer Services | Iraq Baghdad</w:t>
      </w:r>
    </w:p>
    <w:p>
      <w:pPr>
        <w:pStyle w:val="BodyText"/>
      </w:pPr>
      <w:r>
        <w:t xml:space="preserve">Office: Al-Mansour District, Baghdad, Iraq | Tel: +964-770-123-4567 | Email: info@baghdadvisual.iq</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BVM-2025-0472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Client Name</w:t>
            </w:r>
          </w:p>
        </w:tc>
        <w:tc>
          <w:tcPr/>
          <w:p>
            <w:pPr>
              <w:pStyle w:val="Compact"/>
              <w:jc w:val="left"/>
            </w:pPr>
            <w:r>
              <w:t xml:space="preserve">[Client / Organization Name]</w:t>
            </w:r>
          </w:p>
        </w:tc>
      </w:tr>
      <w:tr>
        <w:tc>
          <w:tcPr/>
          <w:p>
            <w:pPr>
              <w:pStyle w:val="Compact"/>
              <w:jc w:val="left"/>
            </w:pPr>
            <w:r>
              <w:t xml:space="preserve">Client Address</w:t>
            </w:r>
          </w:p>
        </w:tc>
        <w:tc>
          <w:tcPr/>
          <w:p>
            <w:pPr>
              <w:pStyle w:val="Compact"/>
              <w:jc w:val="left"/>
            </w:pPr>
            <w:r>
              <w:t xml:space="preserve">[Street, District], Baghdad, Iraq</w:t>
            </w:r>
          </w:p>
        </w:tc>
      </w:tr>
      <w:tr>
        <w:tc>
          <w:tcPr/>
          <w:p>
            <w:pPr>
              <w:pStyle w:val="Compact"/>
              <w:jc w:val="left"/>
            </w:pPr>
            <w:r>
              <w:t xml:space="preserve">Project Location</w:t>
            </w:r>
          </w:p>
        </w:tc>
        <w:tc>
          <w:tcPr/>
          <w:p>
            <w:pPr>
              <w:pStyle w:val="Compact"/>
              <w:jc w:val="left"/>
            </w:pPr>
            <w:r>
              <w:t xml:space="preserve">Various sites across Iraq Baghdad metropolitan area</w:t>
            </w:r>
          </w:p>
        </w:tc>
      </w:tr>
      <w:tr>
        <w:tc>
          <w:tcPr/>
          <w:p>
            <w:pPr>
              <w:pStyle w:val="Compact"/>
              <w:jc w:val="left"/>
            </w:pPr>
            <w:r>
              <w:t xml:space="preserve">Prepared By</w:t>
            </w:r>
          </w:p>
        </w:tc>
        <w:tc>
          <w:tcPr/>
          <w:p>
            <w:pPr>
              <w:pStyle w:val="Compact"/>
              <w:jc w:val="left"/>
            </w:pPr>
            <w:r>
              <w:t xml:space="preserve">Eng. Khalid Al-Rashid, Lead Videographer &amp; Project Manager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Baghdad Visual Media Productions to provide a comprehensive and transparent breakdown of all costs associated with professional</w:t>
      </w:r>
      <w:r>
        <w:t xml:space="preserve"> </w:t>
      </w:r>
      <w:r>
        <w:t xml:space="preserve">Videographer</w:t>
      </w:r>
      <w:r>
        <w:t xml:space="preserve"> </w:t>
      </w:r>
      <w:r>
        <w:t xml:space="preserve">services to be delivered within the city of</w:t>
      </w:r>
      <w:r>
        <w:t xml:space="preserve"> </w:t>
      </w:r>
      <w:r>
        <w:t xml:space="preserve">Iraq Baghdad</w:t>
      </w:r>
      <w:r>
        <w:t xml:space="preserve">. This document serves as a binding proposal for the client to review, approve, and authorize the commencement of the videography project. All pricing, deliverables, and service conditions outlined herein are specific to the operational environment, logistical requirements, and security considerations unique to working as a</w:t>
      </w:r>
      <w:r>
        <w:t xml:space="preserve"> </w:t>
      </w:r>
      <w:r>
        <w:t xml:space="preserve">Videographer</w:t>
      </w:r>
      <w:r>
        <w:t xml:space="preserve"> </w:t>
      </w:r>
      <w:r>
        <w:t xml:space="preserve">in</w:t>
      </w:r>
      <w:r>
        <w:t xml:space="preserve"> </w:t>
      </w:r>
      <w:r>
        <w:t xml:space="preserve">Iraq Baghdad</w:t>
      </w:r>
      <w:r>
        <w:t xml:space="preserve">.</w:t>
      </w:r>
    </w:p>
    <w:bookmarkEnd w:id="21"/>
    <w:bookmarkStart w:id="22" w:name="Xc210378e518b73b55785f19d2bca8b1526e2a16"/>
    <w:p>
      <w:pPr>
        <w:pStyle w:val="Heading2"/>
      </w:pPr>
      <w:r>
        <w:t xml:space="preserve">2. Scope of Work – Videographer Services in Iraq Baghdad</w:t>
      </w:r>
    </w:p>
    <w:p>
      <w:pPr>
        <w:pStyle w:val="FirstParagraph"/>
      </w:pPr>
      <w:r>
        <w:t xml:space="preserve">The</w:t>
      </w:r>
      <w:r>
        <w:t xml:space="preserve"> </w:t>
      </w:r>
      <w:r>
        <w:t xml:space="preserve">Videographer</w:t>
      </w:r>
      <w:r>
        <w:t xml:space="preserve"> </w:t>
      </w:r>
      <w:r>
        <w:t xml:space="preserve">team engaged under this</w:t>
      </w:r>
      <w:r>
        <w:t xml:space="preserve"> </w:t>
      </w:r>
      <w:r>
        <w:t xml:space="preserve">Quotation Estimate</w:t>
      </w:r>
      <w:r>
        <w:t xml:space="preserve"> </w:t>
      </w:r>
      <w:r>
        <w:t xml:space="preserve">shall perform the following services across designated locations in</w:t>
      </w:r>
      <w:r>
        <w:t xml:space="preserve"> </w:t>
      </w:r>
      <w:r>
        <w:t xml:space="preserve">Iraq Baghdad</w:t>
      </w:r>
      <w:r>
        <w:t xml:space="preserve">:</w:t>
      </w:r>
    </w:p>
    <w:p>
      <w:pPr>
        <w:numPr>
          <w:ilvl w:val="0"/>
          <w:numId w:val="1001"/>
        </w:numPr>
        <w:pStyle w:val="Compact"/>
      </w:pPr>
      <w:r>
        <w:t xml:space="preserve">Full-day on-site videography coverage (up to 10 hours per day) at client-specified venues in central Baghdad, including Al-Mansour, Karrada, and Al-Rusafa districts.</w:t>
      </w:r>
    </w:p>
    <w:p>
      <w:pPr>
        <w:numPr>
          <w:ilvl w:val="0"/>
          <w:numId w:val="1001"/>
        </w:numPr>
        <w:pStyle w:val="Compact"/>
      </w:pPr>
      <w:r>
        <w:t xml:space="preserve">Operation of two (2) professional 4K cinema cameras (Sony FX6 / RED Komodo) with full lens kits, operated by a senior</w:t>
      </w:r>
      <w:r>
        <w:t xml:space="preserve"> </w:t>
      </w:r>
      <w:r>
        <w:t xml:space="preserve">Videographer</w:t>
      </w:r>
      <w:r>
        <w:t xml:space="preserve"> </w:t>
      </w:r>
      <w:r>
        <w:t xml:space="preserve">and one (1) assistant camera operator.</w:t>
      </w:r>
    </w:p>
    <w:p>
      <w:pPr>
        <w:numPr>
          <w:ilvl w:val="0"/>
          <w:numId w:val="1001"/>
        </w:numPr>
        <w:pStyle w:val="Compact"/>
      </w:pPr>
      <w:r>
        <w:t xml:space="preserve">Drone aerial cinematography (DJI Inspire 3) subject to Iraqi Civil Aviation Authority permits and local</w:t>
      </w:r>
      <w:r>
        <w:t xml:space="preserve"> </w:t>
      </w:r>
      <w:r>
        <w:t xml:space="preserve">Iraq Baghdad</w:t>
      </w:r>
      <w:r>
        <w:t xml:space="preserve"> </w:t>
      </w:r>
      <w:r>
        <w:t xml:space="preserve">municipal regulations.</w:t>
      </w:r>
    </w:p>
    <w:p>
      <w:pPr>
        <w:numPr>
          <w:ilvl w:val="0"/>
          <w:numId w:val="1001"/>
        </w:numPr>
        <w:pStyle w:val="Compact"/>
      </w:pPr>
      <w:r>
        <w:t xml:space="preserve">Professional audio capture using wireless lavalier and shotgun microphone systems for interviews, presentations, and ambient sound.</w:t>
      </w:r>
    </w:p>
    <w:p>
      <w:pPr>
        <w:numPr>
          <w:ilvl w:val="0"/>
          <w:numId w:val="1001"/>
        </w:numPr>
        <w:pStyle w:val="Compact"/>
      </w:pPr>
      <w:r>
        <w:t xml:space="preserve">On-set lighting packages including LED panels, softboxes, and portable HMI units for both indoor and outdoor shoots in</w:t>
      </w:r>
      <w:r>
        <w:t xml:space="preserve"> </w:t>
      </w:r>
      <w:r>
        <w:t xml:space="preserve">Iraq Baghdad</w:t>
      </w:r>
      <w:r>
        <w:t xml:space="preserve">.</w:t>
      </w:r>
    </w:p>
    <w:p>
      <w:pPr>
        <w:numPr>
          <w:ilvl w:val="0"/>
          <w:numId w:val="1001"/>
        </w:numPr>
        <w:pStyle w:val="Compact"/>
      </w:pPr>
      <w:r>
        <w:t xml:space="preserve">Post-production services: color grading, audio mixing, editing, and delivery of final video files in formats suitable for broadcast, social media, and corporate presentation.</w:t>
      </w:r>
    </w:p>
    <w:p>
      <w:pPr>
        <w:numPr>
          <w:ilvl w:val="0"/>
          <w:numId w:val="1001"/>
        </w:numPr>
        <w:pStyle w:val="Compact"/>
      </w:pPr>
      <w:r>
        <w:t xml:space="preserve">Provision of a dedicated</w:t>
      </w:r>
      <w:r>
        <w:t xml:space="preserve"> </w:t>
      </w:r>
      <w:r>
        <w:t xml:space="preserve">Videographer</w:t>
      </w:r>
      <w:r>
        <w:t xml:space="preserve"> </w:t>
      </w:r>
      <w:r>
        <w:t xml:space="preserve">project coordinator who will liaise with the client throughout the production schedule in Baghdad.</w:t>
      </w:r>
    </w:p>
    <w:p>
      <w:pPr>
        <w:numPr>
          <w:ilvl w:val="0"/>
          <w:numId w:val="1001"/>
        </w:numPr>
        <w:pStyle w:val="Compact"/>
      </w:pPr>
      <w:r>
        <w:t xml:space="preserve">Transportation of all equipment and crew via armored vehicle as required by the security protocol for</w:t>
      </w:r>
      <w:r>
        <w:t xml:space="preserve"> </w:t>
      </w:r>
      <w:r>
        <w:t xml:space="preserve">Iraq Baghdad</w:t>
      </w:r>
      <w:r>
        <w:t xml:space="preserve"> </w:t>
      </w:r>
      <w:r>
        <w:t xml:space="preserve">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Senior Videographer – Daily Rate (10 hrs)</w:t>
            </w:r>
          </w:p>
        </w:tc>
        <w:tc>
          <w:tcPr/>
          <w:p>
            <w:pPr>
              <w:pStyle w:val="Compact"/>
              <w:jc w:val="left"/>
            </w:pPr>
            <w:r>
              <w:t xml:space="preserve">5 days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Assistant Camera Operator – Daily Rate</w:t>
            </w:r>
          </w:p>
        </w:tc>
        <w:tc>
          <w:tcPr/>
          <w:p>
            <w:pPr>
              <w:pStyle w:val="Compact"/>
              <w:jc w:val="left"/>
            </w:pPr>
            <w:r>
              <w:t xml:space="preserve">5 days</w:t>
            </w:r>
          </w:p>
        </w:tc>
        <w:tc>
          <w:tcPr/>
          <w:p>
            <w:pPr>
              <w:pStyle w:val="Compact"/>
              <w:jc w:val="left"/>
            </w:pPr>
            <w:r>
              <w:t xml:space="preserve">$600</w:t>
            </w:r>
          </w:p>
        </w:tc>
        <w:tc>
          <w:tcPr/>
          <w:p>
            <w:pPr>
              <w:pStyle w:val="Compact"/>
              <w:jc w:val="left"/>
            </w:pPr>
            <w:r>
              <w:t xml:space="preserve">$3,000</w:t>
            </w:r>
          </w:p>
        </w:tc>
      </w:tr>
      <w:tr>
        <w:tc>
          <w:tcPr/>
          <w:p>
            <w:pPr>
              <w:pStyle w:val="Compact"/>
              <w:jc w:val="left"/>
            </w:pPr>
            <w:r>
              <w:t xml:space="preserve">4K Cinema Camera Package (2 units + lenses)</w:t>
            </w:r>
          </w:p>
        </w:tc>
        <w:tc>
          <w:tcPr/>
          <w:p>
            <w:pPr>
              <w:pStyle w:val="Compact"/>
              <w:jc w:val="left"/>
            </w:pPr>
            <w:r>
              <w:t xml:space="preserve">5 days</w:t>
            </w:r>
          </w:p>
        </w:tc>
        <w:tc>
          <w:tcPr/>
          <w:p>
            <w:pPr>
              <w:pStyle w:val="Compact"/>
              <w:jc w:val="left"/>
            </w:pPr>
            <w:r>
              <w:t xml:space="preserve">$850</w:t>
            </w:r>
          </w:p>
        </w:tc>
        <w:tc>
          <w:tcPr/>
          <w:p>
            <w:pPr>
              <w:pStyle w:val="Compact"/>
              <w:jc w:val="left"/>
            </w:pPr>
            <w:r>
              <w:t xml:space="preserve">$4,250</w:t>
            </w:r>
          </w:p>
        </w:tc>
      </w:tr>
      <w:tr>
        <w:tc>
          <w:tcPr/>
          <w:p>
            <w:pPr>
              <w:pStyle w:val="Compact"/>
              <w:jc w:val="left"/>
            </w:pPr>
            <w:r>
              <w:t xml:space="preserve">Drone Aerial Unit + Licensed Pilot (Iraq Baghdad permits included)</w:t>
            </w:r>
          </w:p>
        </w:tc>
        <w:tc>
          <w:tcPr/>
          <w:p>
            <w:pPr>
              <w:pStyle w:val="Compact"/>
              <w:jc w:val="left"/>
            </w:pPr>
            <w:r>
              <w:t xml:space="preserve">2 days</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Professional Audio &amp; Lighting Package</w:t>
            </w:r>
          </w:p>
        </w:tc>
        <w:tc>
          <w:tcPr/>
          <w:p>
            <w:pPr>
              <w:pStyle w:val="Compact"/>
              <w:jc w:val="left"/>
            </w:pPr>
            <w:r>
              <w:t xml:space="preserve">5 days</w:t>
            </w:r>
          </w:p>
        </w:tc>
        <w:tc>
          <w:tcPr/>
          <w:p>
            <w:pPr>
              <w:pStyle w:val="Compact"/>
              <w:jc w:val="left"/>
            </w:pPr>
            <w:r>
              <w:t xml:space="preserve">$450</w:t>
            </w:r>
          </w:p>
        </w:tc>
        <w:tc>
          <w:tcPr/>
          <w:p>
            <w:pPr>
              <w:pStyle w:val="Compact"/>
              <w:jc w:val="left"/>
            </w:pPr>
            <w:r>
              <w:t xml:space="preserve">$2,250</w:t>
            </w:r>
          </w:p>
        </w:tc>
      </w:tr>
      <w:tr>
        <w:tc>
          <w:tcPr/>
          <w:p>
            <w:pPr>
              <w:pStyle w:val="Compact"/>
              <w:jc w:val="left"/>
            </w:pPr>
            <w:r>
              <w:t xml:space="preserve">Post-Production: Editing, Color Grading, Audio Mix (up to 15 min final cut)</w:t>
            </w:r>
          </w:p>
        </w:tc>
        <w:tc>
          <w:tcPr/>
          <w:p>
            <w:pPr>
              <w:pStyle w:val="Compact"/>
              <w:jc w:val="left"/>
            </w:pPr>
            <w:r>
              <w:t xml:space="preserve">1 project</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Armored Vehicle &amp; Security Escort (Iraq Baghdad operations)</w:t>
            </w:r>
          </w:p>
        </w:tc>
        <w:tc>
          <w:tcPr/>
          <w:p>
            <w:pPr>
              <w:pStyle w:val="Compact"/>
              <w:jc w:val="left"/>
            </w:pPr>
            <w:r>
              <w:t xml:space="preserve">5 days</w:t>
            </w:r>
          </w:p>
        </w:tc>
        <w:tc>
          <w:tcPr/>
          <w:p>
            <w:pPr>
              <w:pStyle w:val="Compact"/>
              <w:jc w:val="left"/>
            </w:pPr>
            <w:r>
              <w:t xml:space="preserve">$350</w:t>
            </w:r>
          </w:p>
        </w:tc>
        <w:tc>
          <w:tcPr/>
          <w:p>
            <w:pPr>
              <w:pStyle w:val="Compact"/>
              <w:jc w:val="left"/>
            </w:pPr>
            <w:r>
              <w:t xml:space="preserve">$1,750</w:t>
            </w:r>
          </w:p>
        </w:tc>
      </w:tr>
      <w:tr>
        <w:tc>
          <w:tcPr/>
          <w:p>
            <w:pPr>
              <w:pStyle w:val="Compact"/>
              <w:jc w:val="left"/>
            </w:pPr>
            <w:r>
              <w:t xml:space="preserve">Local Permits, Location Fees &amp; Municipal Clearances (Baghdad)</w:t>
            </w:r>
          </w:p>
        </w:tc>
        <w:tc>
          <w:tcPr/>
          <w:p>
            <w:pPr>
              <w:pStyle w:val="Compact"/>
              <w:jc w:val="left"/>
            </w:pPr>
            <w:r>
              <w:t xml:space="preserve">1 project</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Storage Media, Backups &amp; Data Transfer</w:t>
            </w:r>
          </w:p>
        </w:tc>
        <w:tc>
          <w:tcPr/>
          <w:p>
            <w:pPr>
              <w:pStyle w:val="Compact"/>
              <w:jc w:val="left"/>
            </w:pPr>
            <w:r>
              <w:t xml:space="preserve">1 project</w:t>
            </w:r>
          </w:p>
        </w:tc>
        <w:tc>
          <w:tcPr/>
          <w:p>
            <w:pPr>
              <w:pStyle w:val="Compact"/>
              <w:jc w:val="left"/>
            </w:pPr>
            <w:r>
              <w:t xml:space="preserve">$400</w:t>
            </w:r>
          </w:p>
        </w:tc>
        <w:tc>
          <w:tcPr/>
          <w:p>
            <w:pPr>
              <w:pStyle w:val="Compact"/>
              <w:jc w:val="left"/>
            </w:pPr>
            <w:r>
              <w:t xml:space="preserve">$400</w:t>
            </w:r>
          </w:p>
        </w:tc>
      </w:tr>
      <w:tr>
        <w:tc>
          <w:tcPr>
            <w:gridSpan w:val="3"/>
          </w:tcPr>
          <w:p>
            <w:pPr>
              <w:pStyle w:val="Compact"/>
              <w:jc w:val="left"/>
            </w:pPr>
            <w:r>
              <w:t xml:space="preserve">SUBTOTAL</w:t>
            </w:r>
          </w:p>
        </w:tc>
        <w:tc>
          <w:tcPr/>
          <w:p>
            <w:pPr>
              <w:pStyle w:val="Compact"/>
              <w:jc w:val="left"/>
            </w:pPr>
            <w:r>
              <w:t xml:space="preserve">$25,350</w:t>
            </w:r>
          </w:p>
        </w:tc>
      </w:tr>
      <w:tr>
        <w:tc>
          <w:tcPr>
            <w:gridSpan w:val="3"/>
          </w:tcPr>
          <w:p>
            <w:pPr>
              <w:pStyle w:val="Compact"/>
              <w:jc w:val="left"/>
            </w:pPr>
            <w:r>
              <w:t xml:space="preserve">Applicable Taxes &amp; Levies (Iraq VAT 3%)</w:t>
            </w:r>
          </w:p>
        </w:tc>
        <w:tc>
          <w:tcPr/>
          <w:p>
            <w:pPr>
              <w:pStyle w:val="Compact"/>
              <w:jc w:val="left"/>
            </w:pPr>
            <w:r>
              <w:t xml:space="preserve">$760.50</w:t>
            </w:r>
          </w:p>
        </w:tc>
      </w:tr>
      <w:tr>
        <w:tc>
          <w:tcPr>
            <w:gridSpan w:val="3"/>
          </w:tcPr>
          <w:p>
            <w:pPr>
              <w:pStyle w:val="Compact"/>
              <w:jc w:val="left"/>
            </w:pPr>
            <w:r>
              <w:t xml:space="preserve">GRAND TOTAL (USD)</w:t>
            </w:r>
          </w:p>
        </w:tc>
        <w:tc>
          <w:tcPr/>
          <w:p>
            <w:pPr>
              <w:pStyle w:val="Compact"/>
              <w:jc w:val="left"/>
            </w:pPr>
            <w:r>
              <w:t xml:space="preserve">$26,110.50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Videographer</w:t>
      </w:r>
      <w:r>
        <w:t xml:space="preserve"> </w:t>
      </w:r>
      <w:r>
        <w:t xml:space="preserve">team are subject to re-evaluation.</w:t>
      </w:r>
    </w:p>
    <w:p>
      <w:pPr>
        <w:pStyle w:val="BodyText"/>
      </w:pPr>
      <w:r>
        <w:rPr>
          <w:bCs/>
          <w:b/>
        </w:rPr>
        <w:t xml:space="preserve">4.2</w:t>
      </w:r>
      <w:r>
        <w:t xml:space="preserve"> </w:t>
      </w:r>
      <w:r>
        <w:t xml:space="preserve">Payment terms: Fifty percent (50%) of the total amount shall be paid as a non-refundable deposit upon acceptance of this</w:t>
      </w:r>
      <w:r>
        <w:t xml:space="preserve"> </w:t>
      </w:r>
      <w:r>
        <w:t xml:space="preserve">Quotation Estimate</w:t>
      </w:r>
      <w:r>
        <w:t xml:space="preserve">. The remaining fifty percent (50%) shall be due within seven (7) business days of final video delivery.</w:t>
      </w:r>
    </w:p>
    <w:p>
      <w:pPr>
        <w:pStyle w:val="BodyText"/>
      </w:pPr>
      <w:r>
        <w:rPr>
          <w:bCs/>
          <w:b/>
        </w:rPr>
        <w:t xml:space="preserve">4.3</w:t>
      </w:r>
      <w:r>
        <w:t xml:space="preserve"> </w:t>
      </w:r>
      <w:r>
        <w:t xml:space="preserve">All payments shall be made in United States Dollars (USD) via bank transfer to the account designated by Baghdad Visual Media Productions, Baghdad, Iraq.</w:t>
      </w:r>
    </w:p>
    <w:p>
      <w:pPr>
        <w:pStyle w:val="BodyText"/>
      </w:pPr>
      <w:r>
        <w:rPr>
          <w:bCs/>
          <w:b/>
        </w:rPr>
        <w:t xml:space="preserve">4.4</w:t>
      </w:r>
      <w:r>
        <w:t xml:space="preserve"> </w:t>
      </w:r>
      <w:r>
        <w:t xml:space="preserve">The</w:t>
      </w:r>
      <w:r>
        <w:t xml:space="preserve"> </w:t>
      </w:r>
      <w:r>
        <w:t xml:space="preserve">Videographer</w:t>
      </w:r>
      <w:r>
        <w:t xml:space="preserve"> </w:t>
      </w:r>
      <w:r>
        <w:t xml:space="preserve">team reserves the right to reschedule or cancel a shoot day in</w:t>
      </w:r>
      <w:r>
        <w:t xml:space="preserve"> </w:t>
      </w:r>
      <w:r>
        <w:t xml:space="preserve">Iraq Baghdad</w:t>
      </w:r>
      <w:r>
        <w:t xml:space="preserve"> </w:t>
      </w:r>
      <w:r>
        <w:t xml:space="preserve">due to force majeure events, including but not limited to security incidents, government-mandated curfews, or severe weather conditions. In such cases, the affected day shall be rescheduled at no additional cost to the client.</w:t>
      </w:r>
    </w:p>
    <w:p>
      <w:pPr>
        <w:pStyle w:val="BodyText"/>
      </w:pPr>
      <w:r>
        <w:rPr>
          <w:bCs/>
          <w:b/>
        </w:rPr>
        <w:t xml:space="preserve">4.5</w:t>
      </w:r>
      <w:r>
        <w:t xml:space="preserve"> </w:t>
      </w:r>
      <w:r>
        <w:t xml:space="preserve">The client grants the</w:t>
      </w:r>
      <w:r>
        <w:t xml:space="preserve"> </w:t>
      </w:r>
      <w:r>
        <w:t xml:space="preserve">Videographer</w:t>
      </w:r>
      <w:r>
        <w:t xml:space="preserve"> </w:t>
      </w:r>
      <w:r>
        <w:t xml:space="preserve">team full access to the agreed-upon locations in</w:t>
      </w:r>
      <w:r>
        <w:t xml:space="preserve"> </w:t>
      </w:r>
      <w:r>
        <w:t xml:space="preserve">Iraq Baghdad</w:t>
      </w:r>
      <w:r>
        <w:t xml:space="preserve"> </w:t>
      </w:r>
      <w:r>
        <w:t xml:space="preserve">and shall be responsible for obtaining any additional site-specific permissions not covered under this</w:t>
      </w:r>
      <w:r>
        <w:t xml:space="preserve"> </w:t>
      </w:r>
      <w:r>
        <w:t xml:space="preserve">Quotation Estimate</w:t>
      </w:r>
      <w:r>
        <w:t xml:space="preserve">.</w:t>
      </w:r>
    </w:p>
    <w:p>
      <w:pPr>
        <w:pStyle w:val="BodyText"/>
      </w:pPr>
      <w:r>
        <w:rPr>
          <w:bCs/>
          <w:b/>
        </w:rPr>
        <w:t xml:space="preserve">4.6</w:t>
      </w:r>
      <w:r>
        <w:t xml:space="preserve"> </w:t>
      </w:r>
      <w:r>
        <w:t xml:space="preserve">All raw footage and final deliverables remain the intellectual property of the client upon full payment. The</w:t>
      </w:r>
      <w:r>
        <w:t xml:space="preserve"> </w:t>
      </w:r>
      <w:r>
        <w:t xml:space="preserve">Videographer</w:t>
      </w:r>
      <w:r>
        <w:t xml:space="preserve"> </w:t>
      </w:r>
      <w:r>
        <w:t xml:space="preserve">retains the right to include selected clips in a professional portfolio for marketing purposes, subject to client approval.</w:t>
      </w:r>
    </w:p>
    <w:p>
      <w:pPr>
        <w:pStyle w:val="BodyText"/>
      </w:pPr>
      <w:r>
        <w:rPr>
          <w:bCs/>
          <w:b/>
        </w:rPr>
        <w:t xml:space="preserve">4.7</w:t>
      </w:r>
      <w:r>
        <w:t xml:space="preserve"> </w:t>
      </w:r>
      <w:r>
        <w:t xml:space="preserve">Any changes to the scope of work, additional shoot days, or extended post-production requirements in</w:t>
      </w:r>
      <w:r>
        <w:t xml:space="preserve"> </w:t>
      </w:r>
      <w:r>
        <w:t xml:space="preserve">Iraq Baghdad</w:t>
      </w:r>
      <w:r>
        <w:t xml:space="preserve"> </w:t>
      </w:r>
      <w:r>
        <w:t xml:space="preserve">shall be documented in a written change order and priced separately before execution.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Iraq Baghdad</w:t>
      </w:r>
      <w:r>
        <w:t xml:space="preserve">. This signature constitutes a binding agreement between both parties.</w:t>
      </w:r>
    </w:p>
    <w:p>
      <w:pPr>
        <w:pStyle w:val="BodyText"/>
      </w:pPr>
      <w:r>
        <w:rPr>
          <w:bCs/>
          <w:b/>
        </w:rPr>
        <w:t xml:space="preserve">For Baghdad Visual Media Productions</w:t>
      </w:r>
    </w:p>
    <w:p>
      <w:pPr>
        <w:pStyle w:val="BodyText"/>
      </w:pPr>
      <w:r>
        <w:t xml:space="preserve">Eng. Khalid Al-Rashid</w:t>
      </w:r>
      <w:r>
        <w:br/>
      </w:r>
      <w:r>
        <w:t xml:space="preserve">Lead Videographer &amp; Project Manager</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This Quotation Estimate document was prepared exclusively for the client named above and is not transferable. Baghdad Visual Media Productions – Professional Videographer Services, Iraq Baghdad. Document Ref: BVM-2025-0472.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Iraq Baghdad</dc:title>
  <dc:creator/>
  <dc:language>en</dc:language>
  <cp:keywords/>
  <dcterms:created xsi:type="dcterms:W3CDTF">2026-10-10T02:17:39Z</dcterms:created>
  <dcterms:modified xsi:type="dcterms:W3CDTF">2026-10-10T02:17:39Z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