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everest-visual-productions-pvt.-ltd."/>
    <w:p>
      <w:pPr>
        <w:pStyle w:val="Heading1"/>
      </w:pPr>
      <w:r>
        <w:t xml:space="preserve">Everest Visual Productions Pvt. Ltd.</w:t>
      </w:r>
    </w:p>
    <w:p>
      <w:pPr>
        <w:pStyle w:val="FirstParagraph"/>
      </w:pPr>
      <w:r>
        <w:t xml:space="preserve">Professional Videographer &amp; Cinematic Services</w:t>
      </w:r>
    </w:p>
    <w:p>
      <w:pPr>
        <w:pStyle w:val="BodyText"/>
      </w:pPr>
      <w:r>
        <w:t xml:space="preserve">Thamel, Kathmandu, Nepal | Phone: +977-1-4412345 | Email: info@everestvisual.com.np</w:t>
      </w:r>
    </w:p>
    <w:p>
      <w:pPr>
        <w:pStyle w:val="BodyText"/>
      </w:pPr>
      <w:r>
        <w:t xml:space="preserve">Reg. No: 2080/81-0456 | VAT Reg. No: 801234567</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EVP/QE/2025/0047</w:t>
      </w:r>
    </w:p>
    <w:p>
      <w:pPr>
        <w:pStyle w:val="BodyText"/>
      </w:pPr>
      <w:r>
        <w:rPr>
          <w:bCs/>
          <w:b/>
        </w:rPr>
        <w:t xml:space="preserve">Date of Issue:</w:t>
      </w:r>
      <w:r>
        <w:t xml:space="preserve"> </w:t>
      </w:r>
      <w:r>
        <w:t xml:space="preserve">15 June 2025</w:t>
      </w:r>
    </w:p>
    <w:p>
      <w:pPr>
        <w:pStyle w:val="BodyText"/>
      </w:pPr>
      <w:r>
        <w:rPr>
          <w:bCs/>
          <w:b/>
        </w:rPr>
        <w:t xml:space="preserve">Validity:</w:t>
      </w:r>
      <w:r>
        <w:t xml:space="preserve"> </w:t>
      </w:r>
      <w:r>
        <w:t xml:space="preserve">30 days from date of issue</w:t>
      </w:r>
    </w:p>
    <w:p>
      <w:pPr>
        <w:pStyle w:val="BodyText"/>
      </w:pPr>
      <w:r>
        <w:rPr>
          <w:bCs/>
          <w:b/>
        </w:rPr>
        <w:t xml:space="preserve">Prepared By:</w:t>
      </w:r>
      <w:r>
        <w:t xml:space="preserve"> </w:t>
      </w:r>
      <w:r>
        <w:t xml:space="preserve">Sunita Sharma, Senior Account Executive</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Himalayan Heritage Tourism Pvt. Ltd.</w:t>
      </w:r>
    </w:p>
    <w:p>
      <w:pPr>
        <w:pStyle w:val="BodyText"/>
      </w:pPr>
      <w:r>
        <w:rPr>
          <w:bCs/>
          <w:b/>
        </w:rPr>
        <w:t xml:space="preserve">Address:</w:t>
      </w:r>
      <w:r>
        <w:t xml:space="preserve"> </w:t>
      </w:r>
      <w:r>
        <w:t xml:space="preserve">New Road, Kathmandu, Nepal</w:t>
      </w:r>
    </w:p>
    <w:p>
      <w:pPr>
        <w:pStyle w:val="BodyText"/>
      </w:pPr>
      <w:r>
        <w:rPr>
          <w:bCs/>
          <w:b/>
        </w:rPr>
        <w:t xml:space="preserve">Contact Person:</w:t>
      </w:r>
      <w:r>
        <w:t xml:space="preserve"> </w:t>
      </w:r>
      <w:r>
        <w:t xml:space="preserve">Mr. Rajesh Koirala</w:t>
      </w:r>
    </w:p>
    <w:p>
      <w:pPr>
        <w:pStyle w:val="BodyText"/>
      </w:pPr>
      <w:r>
        <w:rPr>
          <w:bCs/>
          <w:b/>
        </w:rPr>
        <w:t xml:space="preserve">Email:</w:t>
      </w:r>
      <w:r>
        <w:t xml:space="preserve"> </w:t>
      </w:r>
      <w:r>
        <w:t xml:space="preserve">rajesh@himalayantourism.com.np</w:t>
      </w:r>
    </w:p>
    <w:bookmarkEnd w:id="22"/>
    <w:p>
      <w:pPr>
        <w:pStyle w:val="BodyText"/>
      </w:pPr>
      <w:r>
        <w:t xml:space="preserve">Dear Mr. Rajesh Koirala,</w:t>
      </w:r>
    </w:p>
    <w:p>
      <w:pPr>
        <w:pStyle w:val="BodyText"/>
      </w:pPr>
      <w:r>
        <w:t xml:space="preserve">Thank you for considering</w:t>
      </w:r>
      <w:r>
        <w:t xml:space="preserve"> </w:t>
      </w:r>
      <w:r>
        <w:t xml:space="preserve">Everest Visual Productions</w:t>
      </w:r>
      <w:r>
        <w:t xml:space="preserve"> </w:t>
      </w:r>
      <w:r>
        <w:t xml:space="preserve">for your upcoming video production requirements. This</w:t>
      </w:r>
      <w:r>
        <w:t xml:space="preserve"> </w:t>
      </w:r>
      <w:r>
        <w:t xml:space="preserve">Quotation Estimate</w:t>
      </w:r>
      <w:r>
        <w:t xml:space="preserve"> </w:t>
      </w:r>
      <w:r>
        <w:t xml:space="preserve">has been carefully prepared to outline the full scope of our</w:t>
      </w:r>
      <w:r>
        <w:t xml:space="preserve"> </w:t>
      </w:r>
      <w:r>
        <w:t xml:space="preserve">Videographer</w:t>
      </w:r>
      <w:r>
        <w:t xml:space="preserve"> </w:t>
      </w:r>
      <w:r>
        <w:t xml:space="preserve">services tailored specifically for projects based in</w:t>
      </w:r>
      <w:r>
        <w:t xml:space="preserve"> </w:t>
      </w:r>
      <w:r>
        <w:t xml:space="preserve">Nepal Kathmandu</w:t>
      </w:r>
      <w:r>
        <w:t xml:space="preserve"> </w:t>
      </w:r>
      <w:r>
        <w:t xml:space="preserve">and its surrounding regions. We are pleased to present this detailed proposal for your review and approval.</w:t>
      </w:r>
    </w:p>
    <w:bookmarkStart w:id="23" w:name="X3af61f2130bece042329e17cd0f183171cfb275"/>
    <w:p>
      <w:pPr>
        <w:pStyle w:val="Heading2"/>
      </w:pPr>
      <w:r>
        <w:t xml:space="preserve">Scope of Work – Videographer Services in Nepal Kathmandu</w:t>
      </w:r>
    </w:p>
    <w:p>
      <w:pPr>
        <w:pStyle w:val="FirstParagraph"/>
      </w:pPr>
      <w:r>
        <w:t xml:space="preserve">Our experienced</w:t>
      </w:r>
      <w:r>
        <w:t xml:space="preserve"> </w:t>
      </w:r>
      <w:r>
        <w:t xml:space="preserve">Videographer</w:t>
      </w:r>
      <w:r>
        <w:t xml:space="preserve"> </w:t>
      </w:r>
      <w:r>
        <w:t xml:space="preserve">team will provide end-to-end cinematic video production services for your corporate promotional campaign. The project will be executed primarily in</w:t>
      </w:r>
      <w:r>
        <w:t xml:space="preserve"> </w:t>
      </w:r>
      <w:r>
        <w:t xml:space="preserve">Nepal Kathmandu</w:t>
      </w:r>
      <w:r>
        <w:t xml:space="preserve">, with potential location shoots in Patan, Bhaktapur, and the Kathmandu Valley heritage sites. This</w:t>
      </w:r>
      <w:r>
        <w:t xml:space="preserve"> </w:t>
      </w:r>
      <w:r>
        <w:t xml:space="preserve">Quotation Estimate</w:t>
      </w:r>
      <w:r>
        <w:t xml:space="preserve"> </w:t>
      </w:r>
      <w:r>
        <w:t xml:space="preserve">covers all professional equipment, crew, post-production, and delivery as itemized below.</w:t>
      </w:r>
    </w:p>
    <w:bookmarkEnd w:id="23"/>
    <w:bookmarkStart w:id="24" w:name="itemized-quotation-estimate-breakdown"/>
    <w:p>
      <w:pPr>
        <w:pStyle w:val="Heading2"/>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Sr. No.</w:t>
            </w:r>
          </w:p>
        </w:tc>
        <w:tc>
          <w:tcPr/>
          <w:p>
            <w:pPr>
              <w:pStyle w:val="Compact"/>
              <w:jc w:val="left"/>
            </w:pPr>
            <w:r>
              <w:t xml:space="preserve">Service / Item Description</w:t>
            </w:r>
          </w:p>
        </w:tc>
        <w:tc>
          <w:tcPr/>
          <w:p>
            <w:pPr>
              <w:pStyle w:val="Compact"/>
              <w:jc w:val="left"/>
            </w:pPr>
            <w:r>
              <w:t xml:space="preserve">Duration / Qty</w:t>
            </w:r>
          </w:p>
        </w:tc>
        <w:tc>
          <w:tcPr/>
          <w:p>
            <w:pPr>
              <w:pStyle w:val="Compact"/>
              <w:jc w:val="left"/>
            </w:pPr>
            <w:r>
              <w:t xml:space="preserve">Unit Price (NPR)</w:t>
            </w:r>
          </w:p>
        </w:tc>
        <w:tc>
          <w:tcPr/>
          <w:p>
            <w:pPr>
              <w:pStyle w:val="Compact"/>
              <w:jc w:val="left"/>
            </w:pPr>
            <w:r>
              <w:t xml:space="preserve">Total (NPR)</w:t>
            </w:r>
          </w:p>
        </w:tc>
      </w:tr>
      <w:tr>
        <w:tc>
          <w:tcPr/>
          <w:p>
            <w:pPr>
              <w:pStyle w:val="Compact"/>
              <w:jc w:val="left"/>
            </w:pPr>
            <w:r>
              <w:t xml:space="preserve">1</w:t>
            </w:r>
          </w:p>
        </w:tc>
        <w:tc>
          <w:tcPr/>
          <w:p>
            <w:pPr>
              <w:pStyle w:val="Compact"/>
              <w:jc w:val="left"/>
            </w:pPr>
            <w:r>
              <w:t xml:space="preserve">Lead Videographer &amp; Director (4K Cinema Camera – Sony FX6, dual lens kit, gimbal stabilizer)</w:t>
            </w:r>
          </w:p>
        </w:tc>
        <w:tc>
          <w:tcPr/>
          <w:p>
            <w:pPr>
              <w:pStyle w:val="Compact"/>
              <w:jc w:val="left"/>
            </w:pPr>
            <w:r>
              <w:t xml:space="preserve">3 shooting days</w:t>
            </w:r>
          </w:p>
        </w:tc>
        <w:tc>
          <w:tcPr/>
          <w:p>
            <w:pPr>
              <w:pStyle w:val="Compact"/>
              <w:jc w:val="left"/>
            </w:pPr>
            <w:r>
              <w:t xml:space="preserve">45,000</w:t>
            </w:r>
          </w:p>
        </w:tc>
        <w:tc>
          <w:tcPr/>
          <w:p>
            <w:pPr>
              <w:pStyle w:val="Compact"/>
              <w:jc w:val="left"/>
            </w:pPr>
            <w:r>
              <w:t xml:space="preserve">135,000</w:t>
            </w:r>
          </w:p>
        </w:tc>
      </w:tr>
      <w:tr>
        <w:tc>
          <w:tcPr/>
          <w:p>
            <w:pPr>
              <w:pStyle w:val="Compact"/>
              <w:jc w:val="left"/>
            </w:pPr>
            <w:r>
              <w:t xml:space="preserve">2</w:t>
            </w:r>
          </w:p>
        </w:tc>
        <w:tc>
          <w:tcPr/>
          <w:p>
            <w:pPr>
              <w:pStyle w:val="Compact"/>
              <w:jc w:val="left"/>
            </w:pPr>
            <w:r>
              <w:t xml:space="preserve">Assistant Videographer / Camera Operator (Mirrorless backup camera, additional lenses)</w:t>
            </w:r>
          </w:p>
        </w:tc>
        <w:tc>
          <w:tcPr/>
          <w:p>
            <w:pPr>
              <w:pStyle w:val="Compact"/>
              <w:jc w:val="left"/>
            </w:pPr>
            <w:r>
              <w:t xml:space="preserve">3 shooting days</w:t>
            </w:r>
          </w:p>
        </w:tc>
        <w:tc>
          <w:tcPr/>
          <w:p>
            <w:pPr>
              <w:pStyle w:val="Compact"/>
              <w:jc w:val="left"/>
            </w:pPr>
            <w:r>
              <w:t xml:space="preserve">25,000</w:t>
            </w:r>
          </w:p>
        </w:tc>
        <w:tc>
          <w:tcPr/>
          <w:p>
            <w:pPr>
              <w:pStyle w:val="Compact"/>
              <w:jc w:val="left"/>
            </w:pPr>
            <w:r>
              <w:t xml:space="preserve">75,000</w:t>
            </w:r>
          </w:p>
        </w:tc>
      </w:tr>
      <w:tr>
        <w:tc>
          <w:tcPr/>
          <w:p>
            <w:pPr>
              <w:pStyle w:val="Compact"/>
              <w:jc w:val="left"/>
            </w:pPr>
            <w:r>
              <w:t xml:space="preserve">3</w:t>
            </w:r>
          </w:p>
        </w:tc>
        <w:tc>
          <w:tcPr/>
          <w:p>
            <w:pPr>
              <w:pStyle w:val="Compact"/>
              <w:jc w:val="left"/>
            </w:pPr>
            <w:r>
              <w:t xml:space="preserve">Professional Lighting Kit (LED panels, softboxes, reflectors, portable generator for outdoor locations in Kathmandu)</w:t>
            </w:r>
          </w:p>
        </w:tc>
        <w:tc>
          <w:tcPr/>
          <w:p>
            <w:pPr>
              <w:pStyle w:val="Compact"/>
              <w:jc w:val="left"/>
            </w:pPr>
            <w:r>
              <w:t xml:space="preserve">3 shooting days</w:t>
            </w:r>
          </w:p>
        </w:tc>
        <w:tc>
          <w:tcPr/>
          <w:p>
            <w:pPr>
              <w:pStyle w:val="Compact"/>
              <w:jc w:val="left"/>
            </w:pPr>
            <w:r>
              <w:t xml:space="preserve">15,000</w:t>
            </w:r>
          </w:p>
        </w:tc>
        <w:tc>
          <w:tcPr/>
          <w:p>
            <w:pPr>
              <w:pStyle w:val="Compact"/>
              <w:jc w:val="left"/>
            </w:pPr>
            <w:r>
              <w:t xml:space="preserve">45,000</w:t>
            </w:r>
          </w:p>
        </w:tc>
      </w:tr>
      <w:tr>
        <w:tc>
          <w:tcPr/>
          <w:p>
            <w:pPr>
              <w:pStyle w:val="Compact"/>
              <w:jc w:val="left"/>
            </w:pPr>
            <w:r>
              <w:t xml:space="preserve">4</w:t>
            </w:r>
          </w:p>
        </w:tc>
        <w:tc>
          <w:tcPr/>
          <w:p>
            <w:pPr>
              <w:pStyle w:val="Compact"/>
              <w:jc w:val="left"/>
            </w:pPr>
            <w:r>
              <w:t xml:space="preserve">Audio Recording Package (Shotgun microphone, wireless lavalier mics, field recorder)</w:t>
            </w:r>
          </w:p>
        </w:tc>
        <w:tc>
          <w:tcPr/>
          <w:p>
            <w:pPr>
              <w:pStyle w:val="Compact"/>
              <w:jc w:val="left"/>
            </w:pPr>
            <w:r>
              <w:t xml:space="preserve">3 shooting days</w:t>
            </w:r>
          </w:p>
        </w:tc>
        <w:tc>
          <w:tcPr/>
          <w:p>
            <w:pPr>
              <w:pStyle w:val="Compact"/>
              <w:jc w:val="left"/>
            </w:pPr>
            <w:r>
              <w:t xml:space="preserve">10,000</w:t>
            </w:r>
          </w:p>
        </w:tc>
        <w:tc>
          <w:tcPr/>
          <w:p>
            <w:pPr>
              <w:pStyle w:val="Compact"/>
              <w:jc w:val="left"/>
            </w:pPr>
            <w:r>
              <w:t xml:space="preserve">30,000</w:t>
            </w:r>
          </w:p>
        </w:tc>
      </w:tr>
      <w:tr>
        <w:tc>
          <w:tcPr/>
          <w:p>
            <w:pPr>
              <w:pStyle w:val="Compact"/>
              <w:jc w:val="left"/>
            </w:pPr>
            <w:r>
              <w:t xml:space="preserve">5</w:t>
            </w:r>
          </w:p>
        </w:tc>
        <w:tc>
          <w:tcPr/>
          <w:p>
            <w:pPr>
              <w:pStyle w:val="Compact"/>
              <w:jc w:val="left"/>
            </w:pPr>
            <w:r>
              <w:t xml:space="preserve">Drone Videography (DJI Mavic 3 Pro, licensed pilot, aerial footage of Kathmandu Valley and heritage sites)</w:t>
            </w:r>
          </w:p>
        </w:tc>
        <w:tc>
          <w:tcPr/>
          <w:p>
            <w:pPr>
              <w:pStyle w:val="Compact"/>
              <w:jc w:val="left"/>
            </w:pPr>
            <w:r>
              <w:t xml:space="preserve">1 shooting day</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6</w:t>
            </w:r>
          </w:p>
        </w:tc>
        <w:tc>
          <w:tcPr/>
          <w:p>
            <w:pPr>
              <w:pStyle w:val="Compact"/>
              <w:jc w:val="left"/>
            </w:pPr>
            <w:r>
              <w:t xml:space="preserve">Post-Production: Color Grading, Sound Mixing, Motion Graphics, and Final Edit (up to 5-minute finished film)</w:t>
            </w:r>
          </w:p>
        </w:tc>
        <w:tc>
          <w:tcPr/>
          <w:p>
            <w:pPr>
              <w:pStyle w:val="Compact"/>
              <w:jc w:val="left"/>
            </w:pPr>
            <w:r>
              <w:t xml:space="preserve">1 project</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7</w:t>
            </w:r>
          </w:p>
        </w:tc>
        <w:tc>
          <w:tcPr/>
          <w:p>
            <w:pPr>
              <w:pStyle w:val="Compact"/>
              <w:jc w:val="left"/>
            </w:pPr>
            <w:r>
              <w:t xml:space="preserve">Location Permits &amp; Transportation within Nepal Kathmandu Valley (vehicle, fuel, permits for heritage sites)</w:t>
            </w:r>
          </w:p>
        </w:tc>
        <w:tc>
          <w:tcPr/>
          <w:p>
            <w:pPr>
              <w:pStyle w:val="Compact"/>
              <w:jc w:val="left"/>
            </w:pPr>
            <w:r>
              <w:t xml:space="preserve">3 shooting days</w:t>
            </w:r>
          </w:p>
        </w:tc>
        <w:tc>
          <w:tcPr/>
          <w:p>
            <w:pPr>
              <w:pStyle w:val="Compact"/>
              <w:jc w:val="left"/>
            </w:pPr>
            <w:r>
              <w:t xml:space="preserve">12,000</w:t>
            </w:r>
          </w:p>
        </w:tc>
        <w:tc>
          <w:tcPr/>
          <w:p>
            <w:pPr>
              <w:pStyle w:val="Compact"/>
              <w:jc w:val="left"/>
            </w:pPr>
            <w:r>
              <w:t xml:space="preserve">36,000</w:t>
            </w:r>
          </w:p>
        </w:tc>
      </w:tr>
      <w:tr>
        <w:tc>
          <w:tcPr/>
          <w:p>
            <w:pPr>
              <w:pStyle w:val="Compact"/>
              <w:jc w:val="left"/>
            </w:pPr>
            <w:r>
              <w:t xml:space="preserve">8</w:t>
            </w:r>
          </w:p>
        </w:tc>
        <w:tc>
          <w:tcPr/>
          <w:p>
            <w:pPr>
              <w:pStyle w:val="Compact"/>
              <w:jc w:val="left"/>
            </w:pPr>
            <w:r>
              <w:t xml:space="preserve">Deliverables: 4K Master File, 1080p Web Version, 3 Social Media Cuts (15s, 30s, 60s), and Raw Footage on External SSD</w:t>
            </w:r>
          </w:p>
        </w:tc>
        <w:tc>
          <w:tcPr/>
          <w:p>
            <w:pPr>
              <w:pStyle w:val="Compact"/>
              <w:jc w:val="left"/>
            </w:pPr>
            <w:r>
              <w:t xml:space="preserve">1 project</w:t>
            </w:r>
          </w:p>
        </w:tc>
        <w:tc>
          <w:tcPr/>
          <w:p>
            <w:pPr>
              <w:pStyle w:val="Compact"/>
              <w:jc w:val="left"/>
            </w:pPr>
            <w:r>
              <w:t xml:space="preserve">20,000</w:t>
            </w:r>
          </w:p>
        </w:tc>
        <w:tc>
          <w:tcPr/>
          <w:p>
            <w:pPr>
              <w:pStyle w:val="Compact"/>
              <w:jc w:val="left"/>
            </w:pPr>
            <w:r>
              <w:t xml:space="preserve">20,000</w:t>
            </w:r>
          </w:p>
        </w:tc>
      </w:tr>
      <w:tr>
        <w:tc>
          <w:tcPr/>
          <w:p>
            <w:pPr>
              <w:pStyle w:val="Compact"/>
              <w:jc w:val="left"/>
            </w:pPr>
            <w:r>
              <w:t xml:space="preserve">9</w:t>
            </w:r>
          </w:p>
        </w:tc>
        <w:tc>
          <w:tcPr/>
          <w:p>
            <w:pPr>
              <w:pStyle w:val="Compact"/>
              <w:jc w:val="left"/>
            </w:pPr>
            <w:r>
              <w:t xml:space="preserve">Project Manager &amp; Client Liaison (scheduling, coordination, on-site supervision in Kathmandu)</w:t>
            </w:r>
          </w:p>
        </w:tc>
        <w:tc>
          <w:tcPr/>
          <w:p>
            <w:pPr>
              <w:pStyle w:val="Compact"/>
              <w:jc w:val="left"/>
            </w:pPr>
            <w:r>
              <w:t xml:space="preserve">5 working days</w:t>
            </w:r>
          </w:p>
        </w:tc>
        <w:tc>
          <w:tcPr/>
          <w:p>
            <w:pPr>
              <w:pStyle w:val="Compact"/>
              <w:jc w:val="left"/>
            </w:pPr>
            <w:r>
              <w:t xml:space="preserve">8,000</w:t>
            </w:r>
          </w:p>
        </w:tc>
        <w:tc>
          <w:tcPr/>
          <w:p>
            <w:pPr>
              <w:pStyle w:val="Compact"/>
              <w:jc w:val="left"/>
            </w:pPr>
            <w:r>
              <w:t xml:space="preserve">40,000</w:t>
            </w:r>
          </w:p>
        </w:tc>
      </w:tr>
      <w:tr>
        <w:tc>
          <w:tcPr/>
          <w:p>
            <w:pPr>
              <w:pStyle w:val="Compact"/>
              <w:jc w:val="left"/>
            </w:pPr>
            <w:r>
              <w:t xml:space="preserve">10</w:t>
            </w:r>
          </w:p>
        </w:tc>
        <w:tc>
          <w:tcPr/>
          <w:p>
            <w:pPr>
              <w:pStyle w:val="Compact"/>
              <w:jc w:val="left"/>
            </w:pPr>
            <w:r>
              <w:t xml:space="preserve">Contingency &amp; Miscellaneous (weather delays, extra storage, printing of call sheets)</w:t>
            </w:r>
          </w:p>
        </w:tc>
        <w:tc>
          <w:tcPr/>
          <w:p>
            <w:pPr>
              <w:pStyle w:val="Compact"/>
              <w:jc w:val="left"/>
            </w:pPr>
            <w:r>
              <w:t xml:space="preserve">1 project</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left"/>
            </w:pPr>
            <w:r>
              <w:t xml:space="preserve">Subtotal (NPR)</w:t>
            </w:r>
          </w:p>
        </w:tc>
        <w:tc>
          <w:tcPr/>
          <w:p>
            <w:pPr>
              <w:pStyle w:val="Compact"/>
              <w:jc w:val="left"/>
            </w:pPr>
            <w:r>
              <w:t xml:space="preserve">511,000</w:t>
            </w:r>
          </w:p>
        </w:tc>
      </w:tr>
      <w:tr>
        <w:tc>
          <w:tcPr>
            <w:gridSpan w:val="4"/>
          </w:tcPr>
          <w:p>
            <w:pPr>
              <w:pStyle w:val="Compact"/>
              <w:jc w:val="left"/>
            </w:pPr>
            <w:r>
              <w:t xml:space="preserve">VAT @ 13% (Nepal Government Tax)</w:t>
            </w:r>
          </w:p>
        </w:tc>
        <w:tc>
          <w:tcPr/>
          <w:p>
            <w:pPr>
              <w:pStyle w:val="Compact"/>
              <w:jc w:val="left"/>
            </w:pPr>
            <w:r>
              <w:t xml:space="preserve">66,430</w:t>
            </w:r>
          </w:p>
        </w:tc>
      </w:tr>
      <w:tr>
        <w:tc>
          <w:tcPr>
            <w:gridSpan w:val="4"/>
          </w:tcPr>
          <w:p>
            <w:pPr>
              <w:pStyle w:val="Compact"/>
              <w:jc w:val="left"/>
            </w:pPr>
            <w:r>
              <w:t xml:space="preserve">Grand Total (NPR)</w:t>
            </w:r>
          </w:p>
        </w:tc>
        <w:tc>
          <w:tcPr/>
          <w:p>
            <w:pPr>
              <w:pStyle w:val="Compact"/>
              <w:jc w:val="left"/>
            </w:pPr>
            <w:r>
              <w:t xml:space="preserve">577,430</w:t>
            </w:r>
          </w:p>
        </w:tc>
      </w:tr>
    </w:tbl>
    <w:p>
      <w:pPr>
        <w:pStyle w:val="BodyText"/>
      </w:pPr>
      <w:r>
        <w:rPr>
          <w:bCs/>
          <w:b/>
        </w:rPr>
        <w:t xml:space="preserve">Grand Total in Words:</w:t>
      </w:r>
      <w:r>
        <w:t xml:space="preserve"> </w:t>
      </w:r>
      <w:r>
        <w:t xml:space="preserve">Five Lakh Seventy-Seven Thousand Four Hundred and Thirty Nepalese Rupees Only.</w:t>
      </w:r>
    </w:p>
    <w:p>
      <w:pPr>
        <w:pStyle w:val="BodyText"/>
      </w:pPr>
      <w:r>
        <w:rPr>
          <w:bCs/>
          <w:b/>
        </w:rPr>
        <w:t xml:space="preserve">Approximate USD Equivalent:</w:t>
      </w:r>
      <w:r>
        <w:t xml:space="preserve"> </w:t>
      </w:r>
      <w:r>
        <w:t xml:space="preserve">USD 4,300 (at prevailing exchange rate of 1 USD = 134 NPR).</w:t>
      </w:r>
    </w:p>
    <w:bookmarkEnd w:id="24"/>
    <w:bookmarkStart w:id="25" w:name="payment-schedule"/>
    <w:p>
      <w:pPr>
        <w:pStyle w:val="Heading2"/>
      </w:pPr>
      <w:r>
        <w:t xml:space="preserve">Payment Schedule</w:t>
      </w:r>
    </w:p>
    <w:p>
      <w:pPr>
        <w:numPr>
          <w:ilvl w:val="0"/>
          <w:numId w:val="1001"/>
        </w:numPr>
        <w:pStyle w:val="Compact"/>
      </w:pPr>
      <w:r>
        <w:rPr>
          <w:bCs/>
          <w:b/>
        </w:rPr>
        <w:t xml:space="preserve">Advance Payment (50%):</w:t>
      </w:r>
      <w:r>
        <w:t xml:space="preserve"> </w:t>
      </w:r>
      <w:r>
        <w:t xml:space="preserve">NPR 288,715 – Due upon acceptance of this Quotation Estimate and signing of the service agreement.</w:t>
      </w:r>
    </w:p>
    <w:p>
      <w:pPr>
        <w:numPr>
          <w:ilvl w:val="0"/>
          <w:numId w:val="1001"/>
        </w:numPr>
        <w:pStyle w:val="Compact"/>
      </w:pPr>
      <w:r>
        <w:rPr>
          <w:bCs/>
          <w:b/>
        </w:rPr>
        <w:t xml:space="preserve">Mid-Project Payment (30%):</w:t>
      </w:r>
      <w:r>
        <w:t xml:space="preserve"> </w:t>
      </w:r>
      <w:r>
        <w:t xml:space="preserve">NPR 173,229 – Due upon completion of all shooting days in Nepal Kathmandu.</w:t>
      </w:r>
    </w:p>
    <w:p>
      <w:pPr>
        <w:numPr>
          <w:ilvl w:val="0"/>
          <w:numId w:val="1001"/>
        </w:numPr>
        <w:pStyle w:val="Compact"/>
      </w:pPr>
      <w:r>
        <w:rPr>
          <w:bCs/>
          <w:b/>
        </w:rPr>
        <w:t xml:space="preserve">Final Payment (20%):</w:t>
      </w:r>
      <w:r>
        <w:t xml:space="preserve"> </w:t>
      </w:r>
      <w:r>
        <w:t xml:space="preserve">NPR 115,486 – Due upon delivery of the final edited video and all digital assets.</w:t>
      </w:r>
    </w:p>
    <w:bookmarkEnd w:id="25"/>
    <w:bookmarkStart w:id="26" w:name="terms-conditions"/>
    <w:p>
      <w:pPr>
        <w:pStyle w:val="Heading2"/>
      </w:pPr>
      <w:r>
        <w:t xml:space="preserve">Terms &amp; Conditions</w:t>
      </w:r>
    </w:p>
    <w:p>
      <w:pPr>
        <w:numPr>
          <w:ilvl w:val="0"/>
          <w:numId w:val="1002"/>
        </w:numPr>
        <w:pStyle w:val="Compact"/>
      </w:pPr>
      <w:r>
        <w:t xml:space="preserve">This Quotation Estimate is valid for thirty (30) calendar days from the date of issue. After this period, pricing may be revised due to equipment rental fluctuations or crew availability in Nepal Kathmandu.</w:t>
      </w:r>
    </w:p>
    <w:p>
      <w:pPr>
        <w:numPr>
          <w:ilvl w:val="0"/>
          <w:numId w:val="1002"/>
        </w:numPr>
        <w:pStyle w:val="Compact"/>
      </w:pPr>
      <w:r>
        <w:t xml:space="preserve">All rates are quoted in Nepalese Rupees (NPR) and are inclusive of the Videographer's professional fees, equipment usage, and standard crew costs. Any additional shooting days beyond the three (3) days specified will be charged at NPR 45,000 per day for the Lead Videographer and NPR 25,000 per day for the Assistant.</w:t>
      </w:r>
    </w:p>
    <w:p>
      <w:pPr>
        <w:numPr>
          <w:ilvl w:val="0"/>
          <w:numId w:val="1002"/>
        </w:numPr>
        <w:pStyle w:val="Compact"/>
      </w:pPr>
      <w:r>
        <w:t xml:space="preserve">The Videographer team will operate within the Kathmandu Valley. Travel to locations outside the valley (e.g., Pokhara, Chitwan, or the Himalayan foothills) will incur additional transportation and accommodation costs, to be quoted separately.</w:t>
      </w:r>
    </w:p>
    <w:p>
      <w:pPr>
        <w:numPr>
          <w:ilvl w:val="0"/>
          <w:numId w:val="1002"/>
        </w:numPr>
        <w:pStyle w:val="Compact"/>
      </w:pPr>
      <w:r>
        <w:t xml:space="preserve">Client is responsible for obtaining any model release forms for individuals appearing on camera. Our Videographer will assist in coordinating these during the shoot in Nepal Kathmandu.</w:t>
      </w:r>
    </w:p>
    <w:p>
      <w:pPr>
        <w:numPr>
          <w:ilvl w:val="0"/>
          <w:numId w:val="1002"/>
        </w:numPr>
        <w:pStyle w:val="Compact"/>
      </w:pPr>
      <w:r>
        <w:t xml:space="preserve">Two (2) rounds of revisions are included in the post-production phase. Additional revision rounds will be billed at NPR 10,000 per round.</w:t>
      </w:r>
    </w:p>
    <w:p>
      <w:pPr>
        <w:numPr>
          <w:ilvl w:val="0"/>
          <w:numId w:val="1002"/>
        </w:numPr>
        <w:pStyle w:val="Compact"/>
      </w:pPr>
      <w:r>
        <w:t xml:space="preserve">Ownership of the final video content transfers to the client upon full and final payment. Our studio retains the right to display the work in its portfolio unless a non-disclosure agreement is executed.</w:t>
      </w:r>
    </w:p>
    <w:p>
      <w:pPr>
        <w:numPr>
          <w:ilvl w:val="0"/>
          <w:numId w:val="1002"/>
        </w:numPr>
        <w:pStyle w:val="Compact"/>
      </w:pPr>
      <w:r>
        <w:t xml:space="preserve">In the event of force majeure (natural disasters, government restrictions, or severe weather common in the Kathmandu Valley monsoon season), shooting schedules may be rescheduled without penalty to either party.</w:t>
      </w:r>
    </w:p>
    <w:p>
      <w:pPr>
        <w:numPr>
          <w:ilvl w:val="0"/>
          <w:numId w:val="1002"/>
        </w:numPr>
        <w:pStyle w:val="Compact"/>
      </w:pPr>
      <w:r>
        <w:t xml:space="preserve">This Quotation Estimate does not constitute a binding contract until a formal service agreement is signed by both parties.</w:t>
      </w:r>
    </w:p>
    <w:bookmarkEnd w:id="26"/>
    <w:bookmarkStart w:id="27" w:name="acceptance-authorization"/>
    <w:p>
      <w:pPr>
        <w:pStyle w:val="Heading2"/>
      </w:pPr>
      <w:r>
        <w:t xml:space="preserve">Acceptance &amp; Authorization</w:t>
      </w:r>
    </w:p>
    <w:p>
      <w:pPr>
        <w:pStyle w:val="FirstParagraph"/>
      </w:pPr>
      <w:r>
        <w:t xml:space="preserve">By signing below, the client acknowledges and accepts this Quotation Estimate for Videographer services in Nepal Kathmandu as prepared by Everest Visual Productions Pvt. Ltd.</w:t>
      </w:r>
    </w:p>
    <w:p>
      <w:pPr>
        <w:pStyle w:val="BodyText"/>
      </w:pPr>
      <w:r>
        <w:rPr>
          <w:bCs/>
          <w:b/>
        </w:rPr>
        <w:t xml:space="preserve">For Everest Visual Productions Pvt. Ltd.</w:t>
      </w:r>
    </w:p>
    <w:p>
      <w:pPr>
        <w:pStyle w:val="BodyText"/>
      </w:pPr>
      <w:r>
        <w:t xml:space="preserve">Sunita Sharma</w:t>
      </w:r>
      <w:r>
        <w:br/>
      </w:r>
      <w:r>
        <w:t xml:space="preserve">Senior Account Executive</w:t>
      </w:r>
      <w:r>
        <w:br/>
      </w:r>
      <w:r>
        <w:t xml:space="preserve">Date: _______________</w:t>
      </w:r>
    </w:p>
    <w:p>
      <w:pPr>
        <w:pStyle w:val="BodyText"/>
      </w:pPr>
      <w:r>
        <w:rPr>
          <w:bCs/>
          <w:b/>
        </w:rPr>
        <w:t xml:space="preserve">For Himalayan Heritage Tourism Pvt. Ltd.</w:t>
      </w:r>
    </w:p>
    <w:p>
      <w:pPr>
        <w:pStyle w:val="BodyText"/>
      </w:pPr>
      <w:r>
        <w:t xml:space="preserve">Rajesh Koirala</w:t>
      </w:r>
      <w:r>
        <w:br/>
      </w:r>
      <w:r>
        <w:t xml:space="preserve">Managing Director</w:t>
      </w:r>
      <w:r>
        <w:br/>
      </w:r>
      <w:r>
        <w:t xml:space="preserve">Date: _______________</w:t>
      </w:r>
    </w:p>
    <w:p>
      <w:pPr>
        <w:pStyle w:val="BodyText"/>
      </w:pPr>
      <w:r>
        <w:t xml:space="preserve">Everest Visual Productions Pvt. Ltd. | Thamel, Kathmandu, Nepal | +977-1-4412345 | info@everestvisual.com.np</w:t>
      </w:r>
    </w:p>
    <w:p>
      <w:pPr>
        <w:pStyle w:val="BodyText"/>
      </w:pPr>
      <w:r>
        <w:t xml:space="preserve">This Quotation Estimate document is generated electronically and is valid without a physical stamp. Quotation No: EVP/QE/2025/0047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Videographer Services - Nepal Kathmandu</dc:title>
  <dc:creator/>
  <dc:language>en</dc:language>
  <cp:keywords/>
  <dcterms:created xsi:type="dcterms:W3CDTF">2026-10-10T02:23:07Z</dcterms:created>
  <dcterms:modified xsi:type="dcterms:W3CDTF">2026-10-10T02:23:07Z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