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Web</w:t>
      </w:r>
      <w:r>
        <w:t xml:space="preserve"> </w:t>
      </w:r>
      <w:r>
        <w:t xml:space="preserve">Designer</w:t>
      </w:r>
      <w:r>
        <w:t xml:space="preserve"> </w:t>
      </w:r>
      <w:r>
        <w:t xml:space="preserve">Services</w:t>
      </w:r>
      <w:r>
        <w:t xml:space="preserve"> </w:t>
      </w:r>
      <w:r>
        <w:t xml:space="preserve">-</w:t>
      </w:r>
      <w:r>
        <w:t xml:space="preserve"> </w:t>
      </w:r>
      <w:r>
        <w:t xml:space="preserve">Canada</w:t>
      </w:r>
      <w:r>
        <w:t xml:space="preserve"> </w:t>
      </w:r>
      <w:r>
        <w:t xml:space="preserve">Vancouver</w:t>
      </w:r>
    </w:p>
    <w:bookmarkStart w:id="20" w:name="quotation-estimate"/>
    <w:p>
      <w:pPr>
        <w:pStyle w:val="Heading1"/>
      </w:pPr>
      <w:r>
        <w:t xml:space="preserve">QUOTATION ESTIMATE</w:t>
      </w:r>
    </w:p>
    <w:p>
      <w:pPr>
        <w:pStyle w:val="FirstParagraph"/>
      </w:pPr>
      <w:r>
        <w:t xml:space="preserve">Professional Web Designer Services — Canada Vancouver</w:t>
      </w:r>
    </w:p>
    <w:p>
      <w:pPr>
        <w:pStyle w:val="BodyText"/>
      </w:pPr>
      <w:r>
        <w:t xml:space="preserve">Document Reference: QE-VAN-2025-0847 | Status:</w:t>
      </w:r>
      <w:r>
        <w:t xml:space="preserve"> </w:t>
      </w:r>
      <w:r>
        <w:t xml:space="preserve">VALID 30 DAYS</w:t>
      </w:r>
    </w:p>
    <w:bookmarkEnd w:id="20"/>
    <w:p>
      <w:pPr>
        <w:pStyle w:val="BodyText"/>
      </w:pPr>
      <w:r>
        <w:rPr>
          <w:bCs/>
          <w:b/>
        </w:rPr>
        <w:t xml:space="preserve">Prepared By:</w:t>
      </w:r>
      <w:r>
        <w:t xml:space="preserve"> </w:t>
      </w:r>
      <w:r>
        <w:t xml:space="preserve">Pacific Northwest Digital Studio Inc.</w:t>
      </w:r>
      <w:r>
        <w:br/>
      </w:r>
      <w:r>
        <w:t xml:space="preserve">1247 West Georgia Street, Suite 450</w:t>
      </w:r>
      <w:r>
        <w:br/>
      </w:r>
      <w:r>
        <w:t xml:space="preserve">Vancouver, BC V6E 1Y2</w:t>
      </w:r>
      <w:r>
        <w:br/>
      </w:r>
      <w:r>
        <w:t xml:space="preserve">Canada</w:t>
      </w:r>
      <w:r>
        <w:br/>
      </w:r>
      <w:r>
        <w:t xml:space="preserve">Phone: (604) 555-0192</w:t>
      </w:r>
      <w:r>
        <w:br/>
      </w:r>
      <w:r>
        <w:t xml:space="preserve">Email: estimates@pnwdigital.ca</w:t>
      </w:r>
    </w:p>
    <w:p>
      <w:pPr>
        <w:pStyle w:val="BodyText"/>
      </w:pPr>
      <w:r>
        <w:rPr>
          <w:bCs/>
          <w:b/>
        </w:rPr>
        <w:t xml:space="preserve">Prepared For:</w:t>
      </w:r>
      <w:r>
        <w:t xml:space="preserve"> </w:t>
      </w:r>
      <w:r>
        <w:t xml:space="preserve">[Client Name / Company]</w:t>
      </w:r>
      <w:r>
        <w:br/>
      </w:r>
      <w:r>
        <w:t xml:space="preserve">[Client Address]</w:t>
      </w:r>
      <w:r>
        <w:br/>
      </w:r>
      <w:r>
        <w:t xml:space="preserve">Vancouver, BC</w:t>
      </w:r>
      <w:r>
        <w:br/>
      </w:r>
      <w:r>
        <w:t xml:space="preserve">Canada</w:t>
      </w:r>
      <w:r>
        <w:br/>
      </w:r>
      <w:r>
        <w:t xml:space="preserve">Phone: [Client Phone]</w:t>
      </w:r>
      <w:r>
        <w:br/>
      </w:r>
      <w:r>
        <w:t xml:space="preserve">Email: [Client Email]</w:t>
      </w:r>
    </w:p>
    <w:p>
      <w:pPr>
        <w:pStyle w:val="BodyText"/>
      </w:pPr>
      <w:r>
        <w:rPr>
          <w:bCs/>
          <w:b/>
        </w:rPr>
        <w:t xml:space="preserve">Quotation Date:</w:t>
      </w:r>
      <w:r>
        <w:t xml:space="preserve"> </w:t>
      </w:r>
      <w:r>
        <w:t xml:space="preserve">June 15, 2025</w:t>
      </w:r>
      <w:r>
        <w:br/>
      </w:r>
      <w:r>
        <w:rPr>
          <w:bCs/>
          <w:b/>
        </w:rPr>
        <w:t xml:space="preserve">Valid Until:</w:t>
      </w:r>
      <w:r>
        <w:t xml:space="preserve"> </w:t>
      </w:r>
      <w:r>
        <w:t xml:space="preserve">July 15, 2025</w:t>
      </w:r>
      <w:r>
        <w:br/>
      </w:r>
      <w:r>
        <w:rPr>
          <w:bCs/>
          <w:b/>
        </w:rPr>
        <w:t xml:space="preserve">Project Code:</w:t>
      </w:r>
      <w:r>
        <w:t xml:space="preserve"> </w:t>
      </w:r>
      <w:r>
        <w:t xml:space="preserve">WDV-2025-0847</w:t>
      </w:r>
    </w:p>
    <w:bookmarkStart w:id="21" w:name="executive-summary"/>
    <w:p>
      <w:pPr>
        <w:pStyle w:val="Heading2"/>
      </w:pPr>
      <w:r>
        <w:t xml:space="preserve">1. Executive Summary</w:t>
      </w:r>
    </w:p>
    <w:p>
      <w:pPr>
        <w:pStyle w:val="FirstParagraph"/>
      </w:pPr>
      <w:r>
        <w:t xml:space="preserve">This Quotation Estimate has been prepared by Pacific Northwest Digital Studio Inc. to outline the scope, timeline, and associated costs for comprehensive Web Designer services tailored specifically for a client operating within the Canada Vancouver metropolitan area. As a locally based Web Designer firm with over twelve years of experience serving businesses across the Lower Mainland, we understand the unique digital landscape of Canada Vancouver, including the expectations of local consumers, the competitive e-commerce environment, and the regulatory considerations specific to British Columbia and the Province of Canada. This Quotation Estimate reflects our commitment to delivering a modern, responsive, and high-performing web presence that aligns with the professional standards expected in the Canada Vancouver business community.</w:t>
      </w:r>
    </w:p>
    <w:bookmarkEnd w:id="21"/>
    <w:bookmarkStart w:id="22" w:name="scope-of-web-designer-services"/>
    <w:p>
      <w:pPr>
        <w:pStyle w:val="Heading2"/>
      </w:pPr>
      <w:r>
        <w:t xml:space="preserve">2. Scope of Web Designer Services</w:t>
      </w:r>
    </w:p>
    <w:p>
      <w:pPr>
        <w:pStyle w:val="FirstParagraph"/>
      </w:pPr>
      <w:r>
        <w:t xml:space="preserve">The following Web Designer deliverables are included in this Quotation Estimate. Each component has been carefully scoped to ensure a cohesive, brand-aligned digital experience for your organization in Canada Vancouver:</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Web Designer Service Description</w:t>
            </w:r>
          </w:p>
        </w:tc>
        <w:tc>
          <w:tcPr/>
          <w:p>
            <w:pPr>
              <w:pStyle w:val="Compact"/>
              <w:jc w:val="left"/>
            </w:pPr>
            <w:r>
              <w:t xml:space="preserve">Quantity</w:t>
            </w:r>
          </w:p>
        </w:tc>
        <w:tc>
          <w:tcPr/>
          <w:p>
            <w:pPr>
              <w:pStyle w:val="Compact"/>
              <w:jc w:val="left"/>
            </w:pPr>
            <w:r>
              <w:t xml:space="preserve">Unit Rate (CAD)</w:t>
            </w:r>
          </w:p>
        </w:tc>
        <w:tc>
          <w:tcPr/>
          <w:p>
            <w:pPr>
              <w:pStyle w:val="Compact"/>
              <w:jc w:val="left"/>
            </w:pPr>
            <w:r>
              <w:t xml:space="preserve">Subtotal (CAD)</w:t>
            </w:r>
          </w:p>
        </w:tc>
      </w:tr>
      <w:tr>
        <w:tc>
          <w:tcPr/>
          <w:p>
            <w:pPr>
              <w:pStyle w:val="Compact"/>
              <w:jc w:val="left"/>
            </w:pPr>
            <w:r>
              <w:t xml:space="preserve">01</w:t>
            </w:r>
          </w:p>
        </w:tc>
        <w:tc>
          <w:tcPr/>
          <w:p>
            <w:pPr>
              <w:pStyle w:val="Compact"/>
              <w:jc w:val="left"/>
            </w:pPr>
            <w:r>
              <w:t xml:space="preserve">Discovery &amp; Strategy Workshop — On-site consultation in Canada Vancouver to define brand identity, target audience, and functional requirements for the new website.</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02</w:t>
            </w:r>
          </w:p>
        </w:tc>
        <w:tc>
          <w:tcPr/>
          <w:p>
            <w:pPr>
              <w:pStyle w:val="Compact"/>
              <w:jc w:val="left"/>
            </w:pPr>
            <w:r>
              <w:t xml:space="preserve">UX/UI Design &amp; Wireframing — Creation of user experience maps, interactive wireframes, and high-fidelity visual mockups for all primary pages (minimum 8 pages).</w:t>
            </w:r>
          </w:p>
        </w:tc>
        <w:tc>
          <w:tcPr/>
          <w:p>
            <w:pPr>
              <w:pStyle w:val="Compact"/>
              <w:jc w:val="left"/>
            </w:pPr>
            <w:r>
              <w:t xml:space="preserve">1</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03</w:t>
            </w:r>
          </w:p>
        </w:tc>
        <w:tc>
          <w:tcPr/>
          <w:p>
            <w:pPr>
              <w:pStyle w:val="Compact"/>
              <w:jc w:val="left"/>
            </w:pPr>
            <w:r>
              <w:t xml:space="preserve">Custom Web Development — Full front-end and back-end development using modern frameworks, ensuring responsive design across all devices and browsers.</w:t>
            </w:r>
          </w:p>
        </w:tc>
        <w:tc>
          <w:tcPr/>
          <w:p>
            <w:pPr>
              <w:pStyle w:val="Compact"/>
              <w:jc w:val="left"/>
            </w:pPr>
            <w:r>
              <w:t xml:space="preserve">1</w:t>
            </w:r>
          </w:p>
        </w:tc>
        <w:tc>
          <w:tcPr/>
          <w:p>
            <w:pPr>
              <w:pStyle w:val="Compact"/>
              <w:jc w:val="left"/>
            </w:pPr>
            <w:r>
              <w:t xml:space="preserve">$7,500.00</w:t>
            </w:r>
          </w:p>
        </w:tc>
        <w:tc>
          <w:tcPr/>
          <w:p>
            <w:pPr>
              <w:pStyle w:val="Compact"/>
              <w:jc w:val="left"/>
            </w:pPr>
            <w:r>
              <w:t xml:space="preserve">$7,500.00</w:t>
            </w:r>
          </w:p>
        </w:tc>
      </w:tr>
      <w:tr>
        <w:tc>
          <w:tcPr/>
          <w:p>
            <w:pPr>
              <w:pStyle w:val="Compact"/>
              <w:jc w:val="left"/>
            </w:pPr>
            <w:r>
              <w:t xml:space="preserve">04</w:t>
            </w:r>
          </w:p>
        </w:tc>
        <w:tc>
          <w:tcPr/>
          <w:p>
            <w:pPr>
              <w:pStyle w:val="Compact"/>
              <w:jc w:val="left"/>
            </w:pPr>
            <w:r>
              <w:t xml:space="preserve">Content Integration &amp; CMS Setup — Configuration of a Content Management System (WordPress or custom) with training for up to three staff members in Canada Vancouver.</w:t>
            </w:r>
          </w:p>
        </w:tc>
        <w:tc>
          <w:tcPr/>
          <w:p>
            <w:pPr>
              <w:pStyle w:val="Compact"/>
              <w:jc w:val="left"/>
            </w:pPr>
            <w:r>
              <w:t xml:space="preserve">1</w:t>
            </w:r>
          </w:p>
        </w:tc>
        <w:tc>
          <w:tcPr/>
          <w:p>
            <w:pPr>
              <w:pStyle w:val="Compact"/>
              <w:jc w:val="left"/>
            </w:pPr>
            <w:r>
              <w:t xml:space="preserve">$2,400.00</w:t>
            </w:r>
          </w:p>
        </w:tc>
        <w:tc>
          <w:tcPr/>
          <w:p>
            <w:pPr>
              <w:pStyle w:val="Compact"/>
              <w:jc w:val="left"/>
            </w:pPr>
            <w:r>
              <w:t xml:space="preserve">$2,400.00</w:t>
            </w:r>
          </w:p>
        </w:tc>
      </w:tr>
      <w:tr>
        <w:tc>
          <w:tcPr/>
          <w:p>
            <w:pPr>
              <w:pStyle w:val="Compact"/>
              <w:jc w:val="left"/>
            </w:pPr>
            <w:r>
              <w:t xml:space="preserve">05</w:t>
            </w:r>
          </w:p>
        </w:tc>
        <w:tc>
          <w:tcPr/>
          <w:p>
            <w:pPr>
              <w:pStyle w:val="Compact"/>
              <w:jc w:val="left"/>
            </w:pPr>
            <w:r>
              <w:t xml:space="preserve">SEO Optimization &amp; Local Search — On-page SEO implementation, Google Business Profile optimization, and local keyword strategy targeting the Canada Vancouver region.</w:t>
            </w:r>
          </w:p>
        </w:tc>
        <w:tc>
          <w:tcPr/>
          <w:p>
            <w:pPr>
              <w:pStyle w:val="Compact"/>
              <w:jc w:val="left"/>
            </w:pPr>
            <w:r>
              <w:t xml:space="preserve">1</w:t>
            </w:r>
          </w:p>
        </w:tc>
        <w:tc>
          <w:tcPr/>
          <w:p>
            <w:pPr>
              <w:pStyle w:val="Compact"/>
              <w:jc w:val="left"/>
            </w:pPr>
            <w:r>
              <w:t xml:space="preserve">$1,950.00</w:t>
            </w:r>
          </w:p>
        </w:tc>
        <w:tc>
          <w:tcPr/>
          <w:p>
            <w:pPr>
              <w:pStyle w:val="Compact"/>
              <w:jc w:val="left"/>
            </w:pPr>
            <w:r>
              <w:t xml:space="preserve">$1,950.00</w:t>
            </w:r>
          </w:p>
        </w:tc>
      </w:tr>
      <w:tr>
        <w:tc>
          <w:tcPr/>
          <w:p>
            <w:pPr>
              <w:pStyle w:val="Compact"/>
              <w:jc w:val="left"/>
            </w:pPr>
            <w:r>
              <w:t xml:space="preserve">06</w:t>
            </w:r>
          </w:p>
        </w:tc>
        <w:tc>
          <w:tcPr/>
          <w:p>
            <w:pPr>
              <w:pStyle w:val="Compact"/>
              <w:jc w:val="left"/>
            </w:pPr>
            <w:r>
              <w:t xml:space="preserve">E-Commerce Module (Optional) — Integration of a secure shopping cart, payment gateway (Stripe/PayPal), and inventory management system.</w:t>
            </w:r>
          </w:p>
        </w:tc>
        <w:tc>
          <w:tcPr/>
          <w:p>
            <w:pPr>
              <w:pStyle w:val="Compact"/>
              <w:jc w:val="left"/>
            </w:pPr>
            <w:r>
              <w:t xml:space="preserve">1</w:t>
            </w:r>
          </w:p>
        </w:tc>
        <w:tc>
          <w:tcPr/>
          <w:p>
            <w:pPr>
              <w:pStyle w:val="Compact"/>
              <w:jc w:val="left"/>
            </w:pPr>
            <w:r>
              <w:t xml:space="preserve">$3,800.00</w:t>
            </w:r>
          </w:p>
        </w:tc>
        <w:tc>
          <w:tcPr/>
          <w:p>
            <w:pPr>
              <w:pStyle w:val="Compact"/>
              <w:jc w:val="left"/>
            </w:pPr>
            <w:r>
              <w:t xml:space="preserve">$3,800.00</w:t>
            </w:r>
          </w:p>
        </w:tc>
      </w:tr>
      <w:tr>
        <w:tc>
          <w:tcPr/>
          <w:p>
            <w:pPr>
              <w:pStyle w:val="Compact"/>
              <w:jc w:val="left"/>
            </w:pPr>
            <w:r>
              <w:t xml:space="preserve">07</w:t>
            </w:r>
          </w:p>
        </w:tc>
        <w:tc>
          <w:tcPr/>
          <w:p>
            <w:pPr>
              <w:pStyle w:val="Compact"/>
              <w:jc w:val="left"/>
            </w:pPr>
            <w:r>
              <w:t xml:space="preserve">Accessibility &amp; Compliance Audit — WCAG 2.1 AA compliance review and PIPEDA (Canada) data privacy alignment for all web assets.</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08</w:t>
            </w:r>
          </w:p>
        </w:tc>
        <w:tc>
          <w:tcPr/>
          <w:p>
            <w:pPr>
              <w:pStyle w:val="Compact"/>
              <w:jc w:val="left"/>
            </w:pPr>
            <w:r>
              <w:t xml:space="preserve">Quality Assurance, Testing &amp; Deployment — Cross-browser testing, performance optimization, SSL certificate installation, and production launch.</w:t>
            </w:r>
          </w:p>
        </w:tc>
        <w:tc>
          <w:tcPr/>
          <w:p>
            <w:pPr>
              <w:pStyle w:val="Compact"/>
              <w:jc w:val="left"/>
            </w:pPr>
            <w:r>
              <w:t xml:space="preserve">1</w:t>
            </w:r>
          </w:p>
        </w:tc>
        <w:tc>
          <w:tcPr/>
          <w:p>
            <w:pPr>
              <w:pStyle w:val="Compact"/>
              <w:jc w:val="left"/>
            </w:pPr>
            <w:r>
              <w:t xml:space="preserve">$1,600.00</w:t>
            </w:r>
          </w:p>
        </w:tc>
        <w:tc>
          <w:tcPr/>
          <w:p>
            <w:pPr>
              <w:pStyle w:val="Compact"/>
              <w:jc w:val="left"/>
            </w:pPr>
            <w:r>
              <w:t xml:space="preserve">$1,600.00</w:t>
            </w:r>
          </w:p>
        </w:tc>
      </w:tr>
      <w:tr>
        <w:tc>
          <w:tcPr/>
          <w:p>
            <w:pPr>
              <w:pStyle w:val="Compact"/>
              <w:jc w:val="left"/>
            </w:pPr>
            <w:r>
              <w:t xml:space="preserve">09</w:t>
            </w:r>
          </w:p>
        </w:tc>
        <w:tc>
          <w:tcPr/>
          <w:p>
            <w:pPr>
              <w:pStyle w:val="Compact"/>
              <w:jc w:val="left"/>
            </w:pPr>
            <w:r>
              <w:t xml:space="preserve">Post-Launch Support &amp; Maintenance (3 Months) — Ongoing Web Designer support, bug fixes, minor content updates, and monthly performance reports.</w:t>
            </w:r>
          </w:p>
        </w:tc>
        <w:tc>
          <w:tcPr/>
          <w:p>
            <w:pPr>
              <w:pStyle w:val="Compact"/>
              <w:jc w:val="left"/>
            </w:pPr>
            <w:r>
              <w:t xml:space="preserve">3</w:t>
            </w:r>
          </w:p>
        </w:tc>
        <w:tc>
          <w:tcPr/>
          <w:p>
            <w:pPr>
              <w:pStyle w:val="Compact"/>
              <w:jc w:val="left"/>
            </w:pPr>
            <w:r>
              <w:t xml:space="preserve">$650.00</w:t>
            </w:r>
          </w:p>
        </w:tc>
        <w:tc>
          <w:tcPr/>
          <w:p>
            <w:pPr>
              <w:pStyle w:val="Compact"/>
              <w:jc w:val="left"/>
            </w:pPr>
            <w:r>
              <w:t xml:space="preserve">$1,950.00</w:t>
            </w:r>
          </w:p>
        </w:tc>
      </w:tr>
      <w:tr>
        <w:tc>
          <w:tcPr>
            <w:gridSpan w:val="4"/>
          </w:tcPr>
          <w:p>
            <w:pPr>
              <w:pStyle w:val="Compact"/>
              <w:jc w:val="right"/>
            </w:pPr>
            <w:r>
              <w:t xml:space="preserve">Subtotal (CAD)</w:t>
            </w:r>
          </w:p>
        </w:tc>
        <w:tc>
          <w:tcPr/>
          <w:p>
            <w:pPr>
              <w:pStyle w:val="Compact"/>
              <w:jc w:val="left"/>
            </w:pPr>
            <w:r>
              <w:t xml:space="preserve">$26,450.00</w:t>
            </w:r>
          </w:p>
        </w:tc>
      </w:tr>
      <w:tr>
        <w:tc>
          <w:tcPr>
            <w:gridSpan w:val="4"/>
          </w:tcPr>
          <w:p>
            <w:pPr>
              <w:pStyle w:val="Compact"/>
              <w:jc w:val="right"/>
            </w:pPr>
            <w:r>
              <w:t xml:space="preserve">GST (5% — Federal, Canada)</w:t>
            </w:r>
          </w:p>
        </w:tc>
        <w:tc>
          <w:tcPr/>
          <w:p>
            <w:pPr>
              <w:pStyle w:val="Compact"/>
              <w:jc w:val="left"/>
            </w:pPr>
            <w:r>
              <w:t xml:space="preserve">$1,322.50</w:t>
            </w:r>
          </w:p>
        </w:tc>
      </w:tr>
      <w:tr>
        <w:tc>
          <w:tcPr>
            <w:gridSpan w:val="4"/>
          </w:tcPr>
          <w:p>
            <w:pPr>
              <w:pStyle w:val="Compact"/>
              <w:jc w:val="right"/>
            </w:pPr>
            <w:r>
              <w:t xml:space="preserve">PST (7% — British Columbia, Canada Vancouver)</w:t>
            </w:r>
          </w:p>
        </w:tc>
        <w:tc>
          <w:tcPr/>
          <w:p>
            <w:pPr>
              <w:pStyle w:val="Compact"/>
              <w:jc w:val="left"/>
            </w:pPr>
            <w:r>
              <w:t xml:space="preserve">$1,851.50</w:t>
            </w:r>
          </w:p>
        </w:tc>
      </w:tr>
      <w:tr>
        <w:tc>
          <w:tcPr>
            <w:gridSpan w:val="4"/>
          </w:tcPr>
          <w:p>
            <w:pPr>
              <w:pStyle w:val="Compact"/>
              <w:jc w:val="right"/>
            </w:pPr>
            <w:r>
              <w:t xml:space="preserve">TOTAL ESTIMATED COST (CAD)</w:t>
            </w:r>
          </w:p>
        </w:tc>
        <w:tc>
          <w:tcPr/>
          <w:p>
            <w:pPr>
              <w:pStyle w:val="Compact"/>
              <w:jc w:val="left"/>
            </w:pPr>
            <w:r>
              <w:t xml:space="preserve">$29,624.00</w:t>
            </w:r>
          </w:p>
        </w:tc>
      </w:tr>
    </w:tbl>
    <w:bookmarkEnd w:id="22"/>
    <w:bookmarkStart w:id="23" w:name="project-timeline"/>
    <w:p>
      <w:pPr>
        <w:pStyle w:val="Heading2"/>
      </w:pPr>
      <w:r>
        <w:t xml:space="preserve">3. Project Timeline</w:t>
      </w:r>
    </w:p>
    <w:p>
      <w:pPr>
        <w:pStyle w:val="FirstParagraph"/>
      </w:pPr>
      <w:r>
        <w:t xml:space="preserve">Based on the scope outlined in this Quotation Estimate, the Web Designer team at Pacific Northwest Digital Studio Inc. projects a total delivery timeline of approximately 10 to 12 weeks from the date of contract execution. The project will be executed in four phases: Discovery (Weeks 1–2), Design (Weeks 3–5), Development (Weeks 6–9), and Launch &amp; Handover (Weeks 10–12). All milestones will be reviewed during bi-weekly progress meetings, which may be conducted in person at our Canada Vancouver office or via video conference at the client's convenience.</w:t>
      </w:r>
    </w:p>
    <w:bookmarkEnd w:id="23"/>
    <w:bookmarkStart w:id="24" w:name="payment-terms"/>
    <w:p>
      <w:pPr>
        <w:pStyle w:val="Heading2"/>
      </w:pPr>
      <w:r>
        <w:t xml:space="preserve">4. Payment Terms</w:t>
      </w:r>
    </w:p>
    <w:p>
      <w:pPr>
        <w:pStyle w:val="FirstParagraph"/>
      </w:pPr>
      <w:r>
        <w:t xml:space="preserve">Payment for the Web Designer services described in this Quotation Estimate shall be structured as follows: 30% deposit due upon signing, 40% due upon completion of the design phase and client approval of final mockups, and 30% due upon successful deployment and final acceptance. All payments are to be made in Canadian Dollars (CAD) via EFT transfer to the account details provided. Late payments are subject to a 1.5% monthly interest charge in accordance with British Columbia commercial practice.</w:t>
      </w:r>
    </w:p>
    <w:bookmarkEnd w:id="24"/>
    <w:bookmarkStart w:id="25" w:name="terms-conditions"/>
    <w:p>
      <w:pPr>
        <w:pStyle w:val="Heading2"/>
      </w:pPr>
      <w:r>
        <w:t xml:space="preserve">5. Terms &amp; Conditions</w:t>
      </w:r>
    </w:p>
    <w:p>
      <w:pPr>
        <w:pStyle w:val="FirstParagraph"/>
      </w:pPr>
      <w:r>
        <w:rPr>
          <w:bCs/>
          <w:b/>
        </w:rPr>
        <w:t xml:space="preserve">Validity:</w:t>
      </w:r>
      <w:r>
        <w:t xml:space="preserve"> </w:t>
      </w:r>
      <w:r>
        <w:t xml:space="preserve">This Quotation Estimate is valid for thirty (30) calendar days from the date of issue. After this period, pricing may be adjusted to reflect changes in material costs, labour rates, or scope modifications.</w:t>
      </w:r>
    </w:p>
    <w:p>
      <w:pPr>
        <w:pStyle w:val="BodyText"/>
      </w:pPr>
      <w:r>
        <w:rPr>
          <w:bCs/>
          <w:b/>
        </w:rPr>
        <w:t xml:space="preserve">Revisions:</w:t>
      </w:r>
      <w:r>
        <w:t xml:space="preserve"> </w:t>
      </w:r>
      <w:r>
        <w:t xml:space="preserve">The Web Designer package includes two (2) rounds of design revisions per page. Additional revision cycles will be billed at $150 CAD per hour.</w:t>
      </w:r>
    </w:p>
    <w:p>
      <w:pPr>
        <w:pStyle w:val="BodyText"/>
      </w:pPr>
      <w:r>
        <w:rPr>
          <w:bCs/>
          <w:b/>
        </w:rPr>
        <w:t xml:space="preserve">Intellectual Property:</w:t>
      </w:r>
      <w:r>
        <w:t xml:space="preserve"> </w:t>
      </w:r>
      <w:r>
        <w:t xml:space="preserve">Upon full payment, all final design files, source code, and digital assets become the property of the client. The Web Designer retains the right to display the completed project in their portfolio.</w:t>
      </w:r>
    </w:p>
    <w:p>
      <w:pPr>
        <w:pStyle w:val="BodyText"/>
      </w:pPr>
      <w:r>
        <w:rPr>
          <w:bCs/>
          <w:b/>
        </w:rPr>
        <w:t xml:space="preserve">Governing Law:</w:t>
      </w:r>
      <w:r>
        <w:t xml:space="preserve"> </w:t>
      </w:r>
      <w:r>
        <w:t xml:space="preserve">This Quotation Estimate and any resulting agreement shall be governed by the laws of the Province of British Columbia and the federal laws of Canada applicable therein.</w:t>
      </w:r>
    </w:p>
    <w:bookmarkEnd w:id="25"/>
    <w:bookmarkStart w:id="26" w:name="acceptance-authorization"/>
    <w:p>
      <w:pPr>
        <w:pStyle w:val="Heading2"/>
      </w:pPr>
      <w:r>
        <w:t xml:space="preserve">6. Acceptance &amp; Authorization</w:t>
      </w:r>
    </w:p>
    <w:p>
      <w:pPr>
        <w:pStyle w:val="FirstParagraph"/>
      </w:pPr>
      <w:r>
        <w:t xml:space="preserve">By signing below, the client acknowledges receipt of this Quotation Estimate for Web Designer services and authorizes Pacific Northwest Digital Studio Inc. to commence work in accordance with the terms, scope, and pricing outlined herein. This document does not constitute a binding contract until a formal Service Agreement is executed by both parties.</w:t>
      </w:r>
    </w:p>
    <w:p>
      <w:pPr>
        <w:pStyle w:val="BodyText"/>
      </w:pPr>
      <w:r>
        <w:rPr>
          <w:bCs/>
          <w:b/>
        </w:rPr>
        <w:t xml:space="preserve">Client Signature:</w:t>
      </w:r>
      <w:r>
        <w:br/>
      </w:r>
      <w:r>
        <w:br/>
      </w:r>
      <w:r>
        <w:t xml:space="preserve">______________________________</w:t>
      </w:r>
      <w:r>
        <w:br/>
      </w:r>
      <w:r>
        <w:t xml:space="preserve">Name: _________________________</w:t>
      </w:r>
      <w:r>
        <w:br/>
      </w:r>
      <w:r>
        <w:t xml:space="preserve">Title: ________________________</w:t>
      </w:r>
      <w:r>
        <w:br/>
      </w:r>
      <w:r>
        <w:t xml:space="preserve">Date: ________________________</w:t>
      </w:r>
    </w:p>
    <w:p>
      <w:pPr>
        <w:pStyle w:val="BodyText"/>
      </w:pPr>
      <w:r>
        <w:rPr>
          <w:bCs/>
          <w:b/>
        </w:rPr>
        <w:t xml:space="preserve">Web Designer / Studio Representative:</w:t>
      </w:r>
      <w:r>
        <w:br/>
      </w:r>
      <w:r>
        <w:br/>
      </w:r>
      <w:r>
        <w:t xml:space="preserve">______________________________</w:t>
      </w:r>
      <w:r>
        <w:br/>
      </w:r>
      <w:r>
        <w:t xml:space="preserve">Name: Alexander Chen, Lead Web Designer</w:t>
      </w:r>
      <w:r>
        <w:br/>
      </w:r>
      <w:r>
        <w:t xml:space="preserve">Title: Principal, Pacific Northwest Digital Studio Inc.</w:t>
      </w:r>
      <w:r>
        <w:br/>
      </w:r>
      <w:r>
        <w:t xml:space="preserve">Date: ________________________</w:t>
      </w:r>
    </w:p>
    <w:p>
      <w:pPr>
        <w:pStyle w:val="BodyText"/>
      </w:pPr>
      <w:r>
        <w:t xml:space="preserve">Pacific Northwest Digital Studio Inc. | 1247 West Georgia Street, Suite 450, Vancouver, BC V6E 1Y2, Canada</w:t>
      </w:r>
      <w:r>
        <w:br/>
      </w:r>
      <w:r>
        <w:t xml:space="preserve">This Quotation Estimate was generated on June 15, 2025. All prices are in Canadian Dollars (CAD) and are subject to applicable taxes in Canada Vancouver.</w:t>
      </w:r>
      <w:r>
        <w:br/>
      </w:r>
      <w:r>
        <w:t xml:space="preserve">© 2025 Pacific Northwest Digital Studio Inc. All rights reserved. | Document QE-VAN-2025-0847</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Web Designer Services - Canada Vancouver</dc:title>
  <dc:creator/>
  <dc:language>en</dc:language>
  <cp:keywords/>
  <dcterms:created xsi:type="dcterms:W3CDTF">2026-10-10T02:10:09Z</dcterms:created>
  <dcterms:modified xsi:type="dcterms:W3CDTF">2026-10-10T02:10:09Z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