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kinshasa-digital-solutions-sarl"/>
    <w:p>
      <w:pPr>
        <w:pStyle w:val="Heading1"/>
      </w:pPr>
      <w:r>
        <w:t xml:space="preserve">Kinshasa Digital Solutions SARL</w:t>
      </w:r>
    </w:p>
    <w:p>
      <w:pPr>
        <w:pStyle w:val="FirstParagraph"/>
      </w:pPr>
      <w:r>
        <w:t xml:space="preserve">12 Avenue de la Paix, Gombe, Kinshasa, DR Congo</w:t>
      </w:r>
    </w:p>
    <w:p>
      <w:pPr>
        <w:pStyle w:val="BodyText"/>
      </w:pPr>
      <w:r>
        <w:t xml:space="preserve">Tel: +243 990 000 000 | Email: info@kinshasadigital.cd</w:t>
      </w:r>
    </w:p>
    <w:p>
      <w:pPr>
        <w:pStyle w:val="BodyText"/>
      </w:pPr>
      <w:r>
        <w:t xml:space="preserve">RC: CD-KNG-2024-001234 | NIF: 0123456789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QTE-KNS-2025-0047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Congolese Franc (CDF)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Commune], Kinshasa, DR Congo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t xml:space="preserve">Kinshasa Digital Solutions SARL</w:t>
      </w:r>
      <w:r>
        <w:t xml:space="preserve"> </w:t>
      </w:r>
      <w:r>
        <w:t xml:space="preserve">for your digital transformation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professional services our experienced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will deliver to your organization based in</w:t>
      </w:r>
      <w:r>
        <w:t xml:space="preserve"> </w:t>
      </w:r>
      <w:r>
        <w:t xml:space="preserve">DR Congo Kinshasa</w:t>
      </w:r>
      <w:r>
        <w:t xml:space="preserve">. We are committed to providing world-class web design solutions tailored to the unique business environment and connectivity realities of the Democratic Republic of Congo.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understanding of your project requirements and our dedication to delivering a high-quality, responsive, and culturally relevant web presence for your business in Kinshasa.</w:t>
      </w:r>
    </w:p>
    <w:p>
      <w:pPr>
        <w:pStyle w:val="BodyText"/>
      </w:pPr>
      <w:r>
        <w:t xml:space="preserve">Scope of Work – Web Designer Services</w:t>
      </w:r>
    </w:p>
    <w:p>
      <w:pPr>
        <w:pStyle w:val="BodyText"/>
      </w:pPr>
      <w:r>
        <w:t xml:space="preserve">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will execute the following deliverables as part of this engagement in</w:t>
      </w:r>
      <w:r>
        <w:t xml:space="preserve"> </w:t>
      </w:r>
      <w:r>
        <w:t xml:space="preserve">DR Congo Kinshasa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Discovery and requirements gathering session (on-site in Kinshasa, Gombe or Limete district)</w:t>
      </w:r>
    </w:p>
    <w:p>
      <w:pPr>
        <w:numPr>
          <w:ilvl w:val="0"/>
          <w:numId w:val="1001"/>
        </w:numPr>
        <w:pStyle w:val="Compact"/>
      </w:pPr>
      <w:r>
        <w:t xml:space="preserve">Wireframing and UX/UI design for a 6-page corporate website</w:t>
      </w:r>
    </w:p>
    <w:p>
      <w:pPr>
        <w:numPr>
          <w:ilvl w:val="0"/>
          <w:numId w:val="1001"/>
        </w:numPr>
        <w:pStyle w:val="Compact"/>
      </w:pPr>
      <w:r>
        <w:t xml:space="preserve">Responsive web design optimized for mobile devices (critical given mobile-first internet usage in DR Congo)</w:t>
      </w:r>
    </w:p>
    <w:p>
      <w:pPr>
        <w:numPr>
          <w:ilvl w:val="0"/>
          <w:numId w:val="1001"/>
        </w:numPr>
        <w:pStyle w:val="Compact"/>
      </w:pPr>
      <w:r>
        <w:t xml:space="preserve">Front-end development using HTML5, CSS3, and JavaScript</w:t>
      </w:r>
    </w:p>
    <w:p>
      <w:pPr>
        <w:numPr>
          <w:ilvl w:val="0"/>
          <w:numId w:val="1001"/>
        </w:numPr>
        <w:pStyle w:val="Compact"/>
      </w:pPr>
      <w:r>
        <w:t xml:space="preserve">Back-end integration with CMS (WordPress or custom solution)</w:t>
      </w:r>
    </w:p>
    <w:p>
      <w:pPr>
        <w:numPr>
          <w:ilvl w:val="0"/>
          <w:numId w:val="1001"/>
        </w:numPr>
        <w:pStyle w:val="Compact"/>
      </w:pPr>
      <w:r>
        <w:t xml:space="preserve">Localization in French and Lingala for the Kinshasa market</w:t>
      </w:r>
    </w:p>
    <w:p>
      <w:pPr>
        <w:numPr>
          <w:ilvl w:val="0"/>
          <w:numId w:val="1001"/>
        </w:numPr>
        <w:pStyle w:val="Compact"/>
      </w:pPr>
      <w:r>
        <w:t xml:space="preserve">Basic SEO optimization targeting local search terms in DR Congo</w:t>
      </w:r>
    </w:p>
    <w:p>
      <w:pPr>
        <w:numPr>
          <w:ilvl w:val="0"/>
          <w:numId w:val="1001"/>
        </w:numPr>
        <w:pStyle w:val="Compact"/>
      </w:pPr>
      <w:r>
        <w:t xml:space="preserve">Deployment to hosting server and DNS configuration</w:t>
      </w:r>
    </w:p>
    <w:p>
      <w:pPr>
        <w:numPr>
          <w:ilvl w:val="0"/>
          <w:numId w:val="1001"/>
        </w:numPr>
        <w:pStyle w:val="Compact"/>
      </w:pPr>
      <w:r>
        <w:t xml:space="preserve">Training session for your in-house staff (2 hours, in Kinshasa)</w:t>
      </w:r>
    </w:p>
    <w:p>
      <w:pPr>
        <w:numPr>
          <w:ilvl w:val="0"/>
          <w:numId w:val="1001"/>
        </w:numPr>
        <w:pStyle w:val="Compact"/>
      </w:pPr>
      <w:r>
        <w:t xml:space="preserve">30-day post-launch support and bug-fixing period</w:t>
      </w:r>
    </w:p>
    <w:p>
      <w:pPr>
        <w:pStyle w:val="FirstParagraph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Web Designer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(CDF)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consultation, requirements analysis &amp; project planning (on-site, Kinshasa)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UX/UI wireframing &amp; visual design (6 pages, 2 revision rounds)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 front-end web development (HTML5, CSS3, JS)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CMS setup &amp; content management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Localization &amp; translation (French / Lingala) for all 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optimization &amp; performance tuning for DR Congo market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Hosting setup (12 months), SSL certificate &amp; domain registration (.cd)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session (2 hours, in Kinshasa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30-day post-launch support &amp;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(16% – applicable in DR Congo)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(CDF)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15,660,000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Fifteen Million Six Hundred and Sixty Thousand Congolese Francs only.</w:t>
      </w:r>
    </w:p>
    <w:p>
      <w:pPr>
        <w:pStyle w:val="BodyText"/>
      </w:pPr>
      <w:r>
        <w:t xml:space="preserve">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Advance Payment:</w:t>
      </w:r>
      <w:r>
        <w:t xml:space="preserve"> </w:t>
      </w:r>
      <w:r>
        <w:t xml:space="preserve">Due upon acceptance of this Quotation Estimate, before the Web Designer commences work. Payable via bank transfer to our account at BCC (Banque Commerciale du Congo) or EcoBank, Kinshasa branch.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Payment:</w:t>
      </w:r>
      <w:r>
        <w:t xml:space="preserve"> </w:t>
      </w:r>
      <w:r>
        <w:t xml:space="preserve">Due upon completion of design approval and before front-end development begins.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Final Payment:</w:t>
      </w:r>
      <w:r>
        <w:t xml:space="preserve"> </w:t>
      </w:r>
      <w:r>
        <w:t xml:space="preserve">Due upon successful deployment, client sign-off, and completion of the training session in Kinshasa.</w:t>
      </w:r>
    </w:p>
    <w:p>
      <w:pPr>
        <w:pStyle w:val="FirstParagraph"/>
      </w:pPr>
      <w:r>
        <w:t xml:space="preserve">Terms &amp; Conditions</w:t>
      </w:r>
    </w:p>
    <w:p>
      <w:pPr>
        <w:numPr>
          <w:ilvl w:val="0"/>
          <w:numId w:val="1003"/>
        </w:numPr>
        <w:pStyle w:val="Compact"/>
      </w:pPr>
      <w:r>
        <w:t xml:space="preserve">This Quotation Estimate is valid for thirty (30) calendar days from the date of issue. After this period, pricing may be adjusted due to market fluctuations in DR Congo.</w:t>
      </w:r>
    </w:p>
    <w:p>
      <w:pPr>
        <w:numPr>
          <w:ilvl w:val="0"/>
          <w:numId w:val="1003"/>
        </w:numPr>
        <w:pStyle w:val="Compact"/>
      </w:pPr>
      <w:r>
        <w:t xml:space="preserve">All Web Designer services will be performed by qualified professionals based in Kinshasa, DR Congo, ensuring local knowledge of the digital landscape, connectivity constraints, and user behavior in the region.</w:t>
      </w:r>
    </w:p>
    <w:p>
      <w:pPr>
        <w:numPr>
          <w:ilvl w:val="0"/>
          <w:numId w:val="1003"/>
        </w:numPr>
        <w:pStyle w:val="Compact"/>
      </w:pPr>
      <w:r>
        <w:t xml:space="preserve">The client agrees to provide all necessary content (text, images, logos) within five (5) business days of project kickoff. Delays in content delivery will extend the project timeline accordingly.</w:t>
      </w:r>
    </w:p>
    <w:p>
      <w:pPr>
        <w:numPr>
          <w:ilvl w:val="0"/>
          <w:numId w:val="1003"/>
        </w:numPr>
        <w:pStyle w:val="Compact"/>
      </w:pPr>
      <w:r>
        <w:t xml:space="preserve">Two (2) rounds of design revisions are included. Additional revisions will be billed at 350,000 CDF per round.</w:t>
      </w:r>
    </w:p>
    <w:p>
      <w:pPr>
        <w:numPr>
          <w:ilvl w:val="0"/>
          <w:numId w:val="1003"/>
        </w:numPr>
        <w:pStyle w:val="Compact"/>
      </w:pPr>
      <w:r>
        <w:t xml:space="preserve">Our Web Designer guarantees that the final website will be fully responsive and functional on all major browsers and mobile devices commonly used in Kinshasa.</w:t>
      </w:r>
    </w:p>
    <w:p>
      <w:pPr>
        <w:numPr>
          <w:ilvl w:val="0"/>
          <w:numId w:val="1003"/>
        </w:numPr>
        <w:pStyle w:val="Compact"/>
      </w:pPr>
      <w:r>
        <w:t xml:space="preserve">Intellectual property of the final website design transfers to the client upon full payment. Our agency retains the right to display the project in its portfolio.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include ongoing monthly maintenance beyond the 30-day support period. A separate maintenance agreement can be discussed upon request.</w:t>
      </w:r>
    </w:p>
    <w:p>
      <w:pPr>
        <w:numPr>
          <w:ilvl w:val="0"/>
          <w:numId w:val="1003"/>
        </w:numPr>
        <w:pStyle w:val="Compact"/>
      </w:pPr>
      <w:r>
        <w:t xml:space="preserve">All disputes arising from this engagement shall be resolved under the commercial laws of the Democratic Republic of Congo, with jurisdiction in the courts of Kinshasa.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power outages, internet infrastructure failures, or civil disturbances in DR Congo, may affect project timelines and will be addressed through mutual agreement.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DR Congo Kinshasa</w:t>
      </w:r>
      <w:r>
        <w:t xml:space="preserve">. This signature constitutes a binding agreement between both parties under the terms outlined above.</w:t>
      </w:r>
    </w:p>
    <w:p>
      <w:pPr>
        <w:pStyle w:val="BodyText"/>
      </w:pPr>
      <w:r>
        <w:rPr>
          <w:bCs/>
          <w:b/>
        </w:rPr>
        <w:t xml:space="preserve">For Kinshasa Digital Solutions SARL</w:t>
      </w:r>
      <w:r>
        <w:br/>
      </w:r>
      <w:r>
        <w:t xml:space="preserve">Name: Jean-Pierre Mbuyi</w:t>
      </w:r>
      <w:r>
        <w:br/>
      </w:r>
      <w:r>
        <w:t xml:space="preserve">Title: Lead Web Designer / Project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Kinshasa Digital Solutions SARL | 12 Avenue de la Paix, Gombe, Kinshasa, DR Congo</w:t>
      </w:r>
    </w:p>
    <w:p>
      <w:pPr>
        <w:pStyle w:val="BodyText"/>
      </w:pPr>
      <w:r>
        <w:t xml:space="preserve">This Quotation Estimate was prepared by our Web Designer team for clients operating in DR Congo Kinshasa.</w:t>
      </w:r>
    </w:p>
    <w:p>
      <w:pPr>
        <w:pStyle w:val="BodyText"/>
      </w:pPr>
      <w:r>
        <w:t xml:space="preserve">Document Reference: QTE-KNS-2025-0047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DR Congo Kinshasa</dc:title>
  <dc:creator/>
  <dc:language>en</dc:language>
  <cp:keywords/>
  <dcterms:created xsi:type="dcterms:W3CDTF">2026-10-10T05:03:46Z</dcterms:created>
  <dcterms:modified xsi:type="dcterms:W3CDTF">2026-10-10T05:03:46Z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