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Web Designer Services — France Paris</w:t>
      </w:r>
    </w:p>
    <w:p>
      <w:pPr>
        <w:pStyle w:val="BodyText"/>
      </w:pPr>
      <w:r>
        <w:t xml:space="preserve">Document Reference: QTE-2025-0847 | Validity: 30 Days from Issue Date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Atelier Numérique Créatif — Web Designer Studio, 24 Rue de Rivoli, 75001 Paris, France</w:t>
            </w:r>
          </w:p>
        </w:tc>
      </w:tr>
      <w:tr>
        <w:tc>
          <w:tcPr/>
          <w:p>
            <w:pPr>
              <w:pStyle w:val="Compact"/>
              <w:jc w:val="left"/>
            </w:pPr>
            <w:r>
              <w:t xml:space="preserve">Prepared For</w:t>
            </w:r>
          </w:p>
        </w:tc>
        <w:tc>
          <w:tcPr/>
          <w:p>
            <w:pPr>
              <w:pStyle w:val="Compact"/>
              <w:jc w:val="left"/>
            </w:pPr>
            <w:r>
              <w:t xml:space="preserve">Client Name / Company (France Paris)</w:t>
            </w:r>
          </w:p>
        </w:tc>
      </w:tr>
      <w:tr>
        <w:tc>
          <w:tcPr/>
          <w:p>
            <w:pPr>
              <w:pStyle w:val="Compact"/>
              <w:jc w:val="left"/>
            </w:pPr>
            <w:r>
              <w:t xml:space="preserve">Service Location</w:t>
            </w:r>
          </w:p>
        </w:tc>
        <w:tc>
          <w:tcPr/>
          <w:p>
            <w:pPr>
              <w:pStyle w:val="Compact"/>
              <w:jc w:val="left"/>
            </w:pPr>
            <w:r>
              <w:t xml:space="preserve">France Paris — On-site and Remote (Paris Metropolitan Area)</w:t>
            </w:r>
          </w:p>
        </w:tc>
      </w:tr>
      <w:tr>
        <w:tc>
          <w:tcPr/>
          <w:p>
            <w:pPr>
              <w:pStyle w:val="Compact"/>
              <w:jc w:val="left"/>
            </w:pPr>
            <w:r>
              <w:t xml:space="preserve">Currency</w:t>
            </w:r>
          </w:p>
        </w:tc>
        <w:tc>
          <w:tcPr/>
          <w:p>
            <w:pPr>
              <w:pStyle w:val="Compact"/>
              <w:jc w:val="left"/>
            </w:pPr>
            <w:r>
              <w:t xml:space="preserve">Euro (EUR) — All prices exclusive of TVA (20%)</w:t>
            </w:r>
          </w:p>
        </w:tc>
      </w:tr>
    </w:tbl>
    <w:bookmarkStart w:id="21" w:name="X8d14a1684839af021d230213c3c104ce047f4b5"/>
    <w:p>
      <w:pPr>
        <w:pStyle w:val="Heading2"/>
      </w:pPr>
      <w:r>
        <w:t xml:space="preserve">1. Introduction and Scope of This Quotation Estimate</w:t>
      </w:r>
    </w:p>
    <w:p>
      <w:pPr>
        <w:pStyle w:val="FirstParagraph"/>
      </w:pPr>
      <w:r>
        <w:t xml:space="preserve">This</w:t>
      </w:r>
      <w:r>
        <w:t xml:space="preserve"> </w:t>
      </w:r>
      <w:r>
        <w:t xml:space="preserve">Quotation Estimate</w:t>
      </w:r>
      <w:r>
        <w:t xml:space="preserve"> </w:t>
      </w:r>
      <w:r>
        <w:t xml:space="preserve">has been prepared by our experienced</w:t>
      </w:r>
      <w:r>
        <w:t xml:space="preserve"> </w:t>
      </w:r>
      <w:r>
        <w:t xml:space="preserve">Web Designer</w:t>
      </w:r>
      <w:r>
        <w:t xml:space="preserve"> </w:t>
      </w:r>
      <w:r>
        <w:t xml:space="preserve">team at Atelier Numérique Créatif, a boutique digital agency based in the heart of</w:t>
      </w:r>
      <w:r>
        <w:t xml:space="preserve"> </w:t>
      </w:r>
      <w:r>
        <w:t xml:space="preserve">France Paris</w:t>
      </w:r>
      <w:r>
        <w:t xml:space="preserve">. We are pleased to present this detailed proposal for the design, development, and deployment of a bespoke website tailored to your business needs. As a dedicated</w:t>
      </w:r>
      <w:r>
        <w:t xml:space="preserve"> </w:t>
      </w:r>
      <w:r>
        <w:t xml:space="preserve">Web Designer</w:t>
      </w:r>
      <w:r>
        <w:t xml:space="preserve"> </w:t>
      </w:r>
      <w:r>
        <w:t xml:space="preserve">operating within the vibrant creative ecosystem of</w:t>
      </w:r>
      <w:r>
        <w:t xml:space="preserve"> </w:t>
      </w:r>
      <w:r>
        <w:t xml:space="preserve">France Paris</w:t>
      </w:r>
      <w:r>
        <w:t xml:space="preserve">, we bring together cutting-edge design sensibility, technical expertise, and a deep understanding of the French and European digital market.</w:t>
      </w:r>
    </w:p>
    <w:p>
      <w:pPr>
        <w:pStyle w:val="BodyText"/>
      </w:pPr>
      <w:r>
        <w:t xml:space="preserve">This</w:t>
      </w:r>
      <w:r>
        <w:t xml:space="preserve"> </w:t>
      </w:r>
      <w:r>
        <w:t xml:space="preserve">Quotation Estimate</w:t>
      </w:r>
      <w:r>
        <w:t xml:space="preserve"> </w:t>
      </w:r>
      <w:r>
        <w:t xml:space="preserve">outlines the full scope of services, associated costs, timelines, and terms governing the engagement. All figures presented herein are valid for a period of thirty (30) calendar days from the date of issue. Should you wish to proceed, a signed copy of this</w:t>
      </w:r>
      <w:r>
        <w:t xml:space="preserve"> </w:t>
      </w:r>
      <w:r>
        <w:t xml:space="preserve">Quotation Estimate</w:t>
      </w:r>
      <w:r>
        <w:t xml:space="preserve"> </w:t>
      </w:r>
      <w:r>
        <w:t xml:space="preserve">will serve as the formal agreement between both parties.</w:t>
      </w:r>
    </w:p>
    <w:bookmarkEnd w:id="21"/>
    <w:bookmarkStart w:id="22" w:name="detailed-services-and-cost-breakdown"/>
    <w:p>
      <w:pPr>
        <w:pStyle w:val="Heading2"/>
      </w:pPr>
      <w:r>
        <w:t xml:space="preserve">2. Detailed Services and Cost Breakdown</w:t>
      </w:r>
    </w:p>
    <w:p>
      <w:pPr>
        <w:pStyle w:val="FirstParagraph"/>
      </w:pPr>
      <w:r>
        <w:t xml:space="preserve">The following table itemises each component of the</w:t>
      </w:r>
      <w:r>
        <w:t xml:space="preserve"> </w:t>
      </w:r>
      <w:r>
        <w:t xml:space="preserve">Web Designer</w:t>
      </w:r>
      <w:r>
        <w:t xml:space="preserve"> </w:t>
      </w:r>
      <w:r>
        <w:t xml:space="preserve">engagement. Our</w:t>
      </w:r>
      <w:r>
        <w:t xml:space="preserve"> </w:t>
      </w:r>
      <w:r>
        <w:t xml:space="preserve">Web Designer</w:t>
      </w:r>
      <w:r>
        <w:t xml:space="preserve"> </w:t>
      </w:r>
      <w:r>
        <w:t xml:space="preserve">in</w:t>
      </w:r>
      <w:r>
        <w:t xml:space="preserve"> </w:t>
      </w:r>
      <w:r>
        <w:t xml:space="preserve">France Paris</w:t>
      </w:r>
      <w:r>
        <w:t xml:space="preserve"> </w:t>
      </w:r>
      <w:r>
        <w:t xml:space="preserve">will oversee every phase of the project, from initial concept through to final delivery and post-launch support.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(EUR, excl. TVA)</w:t>
            </w:r>
          </w:p>
        </w:tc>
      </w:tr>
      <w:tr>
        <w:tc>
          <w:tcPr/>
          <w:p>
            <w:pPr>
              <w:pStyle w:val="Compact"/>
              <w:jc w:val="left"/>
            </w:pPr>
            <w:r>
              <w:t xml:space="preserve">1</w:t>
            </w:r>
          </w:p>
        </w:tc>
        <w:tc>
          <w:tcPr/>
          <w:p>
            <w:pPr>
              <w:pStyle w:val="Compact"/>
              <w:jc w:val="left"/>
            </w:pPr>
            <w:r>
              <w:rPr>
                <w:bCs/>
                <w:b/>
              </w:rPr>
              <w:t xml:space="preserve">Discovery &amp; Strategy Workshop</w:t>
            </w:r>
            <w:r>
              <w:t xml:space="preserve"> </w:t>
            </w:r>
            <w:r>
              <w:t xml:space="preserve">— On-site consultation in France Paris. Our Web Designer will conduct stakeholder interviews, competitive analysis, and define the information architecture and user journey for your website.</w:t>
            </w:r>
          </w:p>
        </w:tc>
        <w:tc>
          <w:tcPr/>
          <w:p>
            <w:pPr>
              <w:pStyle w:val="Compact"/>
              <w:jc w:val="left"/>
            </w:pPr>
            <w:r>
              <w:t xml:space="preserve">3 days</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UX/UI Design &amp; Wireframing</w:t>
            </w:r>
            <w:r>
              <w:t xml:space="preserve"> </w:t>
            </w:r>
            <w:r>
              <w:t xml:space="preserve">— Creation of low-fidelity wireframes, high-fidelity mockups, and interactive prototypes. The Web Designer will deliver three (3) revision cycles based on client feedback.</w:t>
            </w:r>
          </w:p>
        </w:tc>
        <w:tc>
          <w:tcPr/>
          <w:p>
            <w:pPr>
              <w:pStyle w:val="Compact"/>
              <w:jc w:val="left"/>
            </w:pPr>
            <w:r>
              <w:t xml:space="preserve">10 days</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Front-End Development</w:t>
            </w:r>
            <w:r>
              <w:t xml:space="preserve"> </w:t>
            </w:r>
            <w:r>
              <w:t xml:space="preserve">— Responsive, accessible (RGAA / WCAG 2.1 AA compliant) HTML5, CSS3, and JavaScript implementation. Optimised for all devices and browsers. The Web Designer ensures pixel-perfect translation of design assets.</w:t>
            </w:r>
          </w:p>
        </w:tc>
        <w:tc>
          <w:tcPr/>
          <w:p>
            <w:pPr>
              <w:pStyle w:val="Compact"/>
              <w:jc w:val="left"/>
            </w:pPr>
            <w:r>
              <w:t xml:space="preserve">15 days</w:t>
            </w:r>
          </w:p>
        </w:tc>
        <w:tc>
          <w:tcPr/>
          <w:p>
            <w:pPr>
              <w:pStyle w:val="Compact"/>
              <w:jc w:val="left"/>
            </w:pPr>
            <w:r>
              <w:t xml:space="preserve">€5,200.00</w:t>
            </w:r>
          </w:p>
        </w:tc>
      </w:tr>
      <w:tr>
        <w:tc>
          <w:tcPr/>
          <w:p>
            <w:pPr>
              <w:pStyle w:val="Compact"/>
              <w:jc w:val="left"/>
            </w:pPr>
            <w:r>
              <w:t xml:space="preserve">4</w:t>
            </w:r>
          </w:p>
        </w:tc>
        <w:tc>
          <w:tcPr/>
          <w:p>
            <w:pPr>
              <w:pStyle w:val="Compact"/>
              <w:jc w:val="left"/>
            </w:pPr>
            <w:r>
              <w:rPr>
                <w:bCs/>
                <w:b/>
              </w:rPr>
              <w:t xml:space="preserve">Back-End &amp; CMS Integration</w:t>
            </w:r>
            <w:r>
              <w:t xml:space="preserve"> </w:t>
            </w:r>
            <w:r>
              <w:t xml:space="preserve">— Configuration of a content management system (WordPress, Strapi, or custom), database setup, user authentication, and admin panel customisation. Our Web Designer in France Paris will ensure GDPR-compliant data handling per French and EU regulations.</w:t>
            </w:r>
          </w:p>
        </w:tc>
        <w:tc>
          <w:tcPr/>
          <w:p>
            <w:pPr>
              <w:pStyle w:val="Compact"/>
              <w:jc w:val="left"/>
            </w:pPr>
            <w:r>
              <w:t xml:space="preserve">10 days</w:t>
            </w:r>
          </w:p>
        </w:tc>
        <w:tc>
          <w:tcPr/>
          <w:p>
            <w:pPr>
              <w:pStyle w:val="Compact"/>
              <w:jc w:val="left"/>
            </w:pPr>
            <w:r>
              <w:t xml:space="preserve">€3,800.00</w:t>
            </w:r>
          </w:p>
        </w:tc>
      </w:tr>
      <w:tr>
        <w:tc>
          <w:tcPr/>
          <w:p>
            <w:pPr>
              <w:pStyle w:val="Compact"/>
              <w:jc w:val="left"/>
            </w:pPr>
            <w:r>
              <w:t xml:space="preserve">5</w:t>
            </w:r>
          </w:p>
        </w:tc>
        <w:tc>
          <w:tcPr/>
          <w:p>
            <w:pPr>
              <w:pStyle w:val="Compact"/>
              <w:jc w:val="left"/>
            </w:pPr>
            <w:r>
              <w:rPr>
                <w:bCs/>
                <w:b/>
              </w:rPr>
              <w:t xml:space="preserve">Content Migration &amp; SEO Foundation</w:t>
            </w:r>
            <w:r>
              <w:t xml:space="preserve"> </w:t>
            </w:r>
            <w:r>
              <w:t xml:space="preserve">— Transfer of existing content, meta-tag optimisation, structured data markup, sitemap generation, and initial on-page SEO configuration. The Web Designer will coordinate with your marketing team in France Paris.</w:t>
            </w:r>
          </w:p>
        </w:tc>
        <w:tc>
          <w:tcPr/>
          <w:p>
            <w:pPr>
              <w:pStyle w:val="Compact"/>
              <w:jc w:val="left"/>
            </w:pPr>
            <w:r>
              <w:t xml:space="preserve">5 days</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Quality Assurance &amp; Cross-Browser Testing</w:t>
            </w:r>
            <w:r>
              <w:t xml:space="preserve"> </w:t>
            </w:r>
            <w:r>
              <w:t xml:space="preserve">— Comprehensive testing across Chrome, Firefox, Safari, and Edge. Performance auditing (Lighthouse score target: 90+), accessibility audit, and security vulnerability scan.</w:t>
            </w:r>
          </w:p>
        </w:tc>
        <w:tc>
          <w:tcPr/>
          <w:p>
            <w:pPr>
              <w:pStyle w:val="Compact"/>
              <w:jc w:val="left"/>
            </w:pPr>
            <w:r>
              <w:t xml:space="preserve">5 days</w:t>
            </w:r>
          </w:p>
        </w:tc>
        <w:tc>
          <w:tcPr/>
          <w:p>
            <w:pPr>
              <w:pStyle w:val="Compact"/>
              <w:jc w:val="left"/>
            </w:pPr>
            <w:r>
              <w:t xml:space="preserve">€1,200.00</w:t>
            </w:r>
          </w:p>
        </w:tc>
      </w:tr>
      <w:tr>
        <w:tc>
          <w:tcPr/>
          <w:p>
            <w:pPr>
              <w:pStyle w:val="Compact"/>
              <w:jc w:val="left"/>
            </w:pPr>
            <w:r>
              <w:t xml:space="preserve">7</w:t>
            </w:r>
          </w:p>
        </w:tc>
        <w:tc>
          <w:tcPr/>
          <w:p>
            <w:pPr>
              <w:pStyle w:val="Compact"/>
              <w:jc w:val="left"/>
            </w:pPr>
            <w:r>
              <w:rPr>
                <w:bCs/>
                <w:b/>
              </w:rPr>
              <w:t xml:space="preserve">Deployment &amp; Launch</w:t>
            </w:r>
            <w:r>
              <w:t xml:space="preserve"> </w:t>
            </w:r>
            <w:r>
              <w:t xml:space="preserve">— DNS configuration, SSL certificate installation, staging-to-production migration, and go-live coordination. The Web Designer will be available on-site in France Paris for launch-day support.</w:t>
            </w:r>
          </w:p>
        </w:tc>
        <w:tc>
          <w:tcPr/>
          <w:p>
            <w:pPr>
              <w:pStyle w:val="Compact"/>
              <w:jc w:val="left"/>
            </w:pPr>
            <w:r>
              <w:t xml:space="preserve">2 days</w:t>
            </w:r>
          </w:p>
        </w:tc>
        <w:tc>
          <w:tcPr/>
          <w:p>
            <w:pPr>
              <w:pStyle w:val="Compact"/>
              <w:jc w:val="left"/>
            </w:pPr>
            <w:r>
              <w:t xml:space="preserve">€800.00</w:t>
            </w:r>
          </w:p>
        </w:tc>
      </w:tr>
      <w:tr>
        <w:tc>
          <w:tcPr/>
          <w:p>
            <w:pPr>
              <w:pStyle w:val="Compact"/>
              <w:jc w:val="left"/>
            </w:pPr>
            <w:r>
              <w:t xml:space="preserve">8</w:t>
            </w:r>
          </w:p>
        </w:tc>
        <w:tc>
          <w:tcPr/>
          <w:p>
            <w:pPr>
              <w:pStyle w:val="Compact"/>
              <w:jc w:val="left"/>
            </w:pPr>
            <w:r>
              <w:rPr>
                <w:bCs/>
                <w:b/>
              </w:rPr>
              <w:t xml:space="preserve">Post-Launch Support (3 Months)</w:t>
            </w:r>
            <w:r>
              <w:t xml:space="preserve"> </w:t>
            </w:r>
            <w:r>
              <w:t xml:space="preserve">— Bug fixes, minor content updates, performance monitoring, and two (2) on-site support visits in France Paris. Ongoing advisory from your dedicated Web Designer.</w:t>
            </w:r>
          </w:p>
        </w:tc>
        <w:tc>
          <w:tcPr/>
          <w:p>
            <w:pPr>
              <w:pStyle w:val="Compact"/>
              <w:jc w:val="left"/>
            </w:pPr>
            <w:r>
              <w:t xml:space="preserve">90 days</w:t>
            </w:r>
          </w:p>
        </w:tc>
        <w:tc>
          <w:tcPr/>
          <w:p>
            <w:pPr>
              <w:pStyle w:val="Compact"/>
              <w:jc w:val="left"/>
            </w:pPr>
            <w:r>
              <w:t xml:space="preserve">€2,400.00</w:t>
            </w:r>
          </w:p>
        </w:tc>
      </w:tr>
      <w:tr>
        <w:tc>
          <w:tcPr>
            <w:gridSpan w:val="3"/>
          </w:tcPr>
          <w:p>
            <w:pPr>
              <w:pStyle w:val="Compact"/>
              <w:jc w:val="left"/>
            </w:pPr>
            <w:r>
              <w:t xml:space="preserve">Subtotal (excluding TVA 20%)</w:t>
            </w:r>
          </w:p>
        </w:tc>
        <w:tc>
          <w:tcPr/>
          <w:p>
            <w:pPr>
              <w:pStyle w:val="Compact"/>
              <w:jc w:val="left"/>
            </w:pPr>
            <w:r>
              <w:t xml:space="preserve">€20,200.00</w:t>
            </w:r>
          </w:p>
        </w:tc>
      </w:tr>
      <w:tr>
        <w:tc>
          <w:tcPr>
            <w:gridSpan w:val="3"/>
          </w:tcPr>
          <w:p>
            <w:pPr>
              <w:pStyle w:val="Compact"/>
              <w:jc w:val="left"/>
            </w:pPr>
            <w:r>
              <w:t xml:space="preserve">TVA (20%)</w:t>
            </w:r>
          </w:p>
        </w:tc>
        <w:tc>
          <w:tcPr/>
          <w:p>
            <w:pPr>
              <w:pStyle w:val="Compact"/>
              <w:jc w:val="left"/>
            </w:pPr>
            <w:r>
              <w:t xml:space="preserve">€4,040.00</w:t>
            </w:r>
          </w:p>
        </w:tc>
      </w:tr>
      <w:tr>
        <w:tc>
          <w:tcPr>
            <w:gridSpan w:val="3"/>
          </w:tcPr>
          <w:p>
            <w:pPr>
              <w:pStyle w:val="Compact"/>
              <w:jc w:val="left"/>
            </w:pPr>
            <w:r>
              <w:t xml:space="preserve">TOTAL (TTC)</w:t>
            </w:r>
          </w:p>
        </w:tc>
        <w:tc>
          <w:tcPr/>
          <w:p>
            <w:pPr>
              <w:pStyle w:val="Compact"/>
              <w:jc w:val="left"/>
            </w:pPr>
            <w:r>
              <w:t xml:space="preserve">€24,240.00</w:t>
            </w:r>
          </w:p>
        </w:tc>
      </w:tr>
    </w:tbl>
    <w:bookmarkEnd w:id="22"/>
    <w:bookmarkStart w:id="23" w:name="project-timeline"/>
    <w:p>
      <w:pPr>
        <w:pStyle w:val="Heading2"/>
      </w:pPr>
      <w:r>
        <w:t xml:space="preserve">3. Project Timeline</w:t>
      </w:r>
    </w:p>
    <w:p>
      <w:pPr>
        <w:pStyle w:val="FirstParagraph"/>
      </w:pPr>
      <w:r>
        <w:t xml:space="preserve">The total estimated duration of this</w:t>
      </w:r>
      <w:r>
        <w:t xml:space="preserve"> </w:t>
      </w:r>
      <w:r>
        <w:t xml:space="preserve">Web Designer</w:t>
      </w:r>
      <w:r>
        <w:t xml:space="preserve"> </w:t>
      </w:r>
      <w:r>
        <w:t xml:space="preserve">engagement is approximately</w:t>
      </w:r>
      <w:r>
        <w:t xml:space="preserve"> </w:t>
      </w:r>
      <w:r>
        <w:rPr>
          <w:bCs/>
          <w:b/>
        </w:rPr>
        <w:t xml:space="preserve">50 working days</w:t>
      </w:r>
      <w:r>
        <w:t xml:space="preserve"> </w:t>
      </w:r>
      <w:r>
        <w:t xml:space="preserve">(roughly ten weeks), commencing from the date of contract signature. The</w:t>
      </w:r>
      <w:r>
        <w:t xml:space="preserve"> </w:t>
      </w:r>
      <w:r>
        <w:t xml:space="preserve">Web Designer</w:t>
      </w:r>
      <w:r>
        <w:t xml:space="preserve"> </w:t>
      </w:r>
      <w:r>
        <w:t xml:space="preserve">will provide weekly progress reports and bi-weekly client review sessions, conducted either at our studio in</w:t>
      </w:r>
      <w:r>
        <w:t xml:space="preserve"> </w:t>
      </w:r>
      <w:r>
        <w:t xml:space="preserve">France Paris</w:t>
      </w:r>
      <w:r>
        <w:t xml:space="preserve"> </w:t>
      </w:r>
      <w:r>
        <w:t xml:space="preserve">or via video conference at the client's convenience.</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(€7,272.00 TTC) due upon signature of this Quotation Estimate and project commencement.</w:t>
      </w:r>
    </w:p>
    <w:p>
      <w:pPr>
        <w:numPr>
          <w:ilvl w:val="0"/>
          <w:numId w:val="1001"/>
        </w:numPr>
        <w:pStyle w:val="Compact"/>
      </w:pPr>
      <w:r>
        <w:rPr>
          <w:bCs/>
          <w:b/>
        </w:rPr>
        <w:t xml:space="preserve">40% milestone payment</w:t>
      </w:r>
      <w:r>
        <w:t xml:space="preserve"> </w:t>
      </w:r>
      <w:r>
        <w:t xml:space="preserve">(€9,696.00 TTC) due upon approval of the final design mockups and completion of front-end development.</w:t>
      </w:r>
    </w:p>
    <w:p>
      <w:pPr>
        <w:numPr>
          <w:ilvl w:val="0"/>
          <w:numId w:val="1001"/>
        </w:numPr>
        <w:pStyle w:val="Compact"/>
      </w:pPr>
      <w:r>
        <w:rPr>
          <w:bCs/>
          <w:b/>
        </w:rPr>
        <w:t xml:space="preserve">30% final payment</w:t>
      </w:r>
      <w:r>
        <w:t xml:space="preserve"> </w:t>
      </w:r>
      <w:r>
        <w:t xml:space="preserve">(€7,272.00 TTC) due upon successful deployment and handover of all source files, credentials, and documentation.</w:t>
      </w:r>
    </w:p>
    <w:p>
      <w:pPr>
        <w:numPr>
          <w:ilvl w:val="0"/>
          <w:numId w:val="1001"/>
        </w:numPr>
        <w:pStyle w:val="Compact"/>
      </w:pPr>
      <w:r>
        <w:t xml:space="preserve">All payments to be made by bank transfer (virement bancaire) to the account details provided in the accompanying invoice. Late payments are subject to a penalty of 1.5% per month in accordance with French commercial law (Code de commerce, Article L441-10).</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non-binding until formally accepted in writing by both parties.</w:t>
      </w:r>
    </w:p>
    <w:p>
      <w:pPr>
        <w:numPr>
          <w:ilvl w:val="0"/>
          <w:numId w:val="1002"/>
        </w:numPr>
        <w:pStyle w:val="Compact"/>
      </w:pPr>
      <w:r>
        <w:t xml:space="preserve">All intellectual property rights to the final website design, code, and assets will transfer to the client upon full payment. The Web Designer retains the right to display the completed project in their professional portfolio.</w:t>
      </w:r>
    </w:p>
    <w:p>
      <w:pPr>
        <w:numPr>
          <w:ilvl w:val="0"/>
          <w:numId w:val="1002"/>
        </w:numPr>
        <w:pStyle w:val="Compact"/>
      </w:pPr>
      <w:r>
        <w:t xml:space="preserve">The Web Designer in France Paris shall comply with all applicable French and European data protection regulations, including the GDPR (RGPD) and the French Data Protection Act (Loi Informatique et Libertés).</w:t>
      </w:r>
    </w:p>
    <w:p>
      <w:pPr>
        <w:numPr>
          <w:ilvl w:val="0"/>
          <w:numId w:val="1002"/>
        </w:numPr>
        <w:pStyle w:val="Compact"/>
      </w:pPr>
      <w:r>
        <w:t xml:space="preserve">Any changes to the agreed scope of work beyond the initial specification will be subject to a revised Quotation Estimate and mutual written approval before additional work commences.</w:t>
      </w:r>
    </w:p>
    <w:p>
      <w:pPr>
        <w:numPr>
          <w:ilvl w:val="0"/>
          <w:numId w:val="1002"/>
        </w:numPr>
        <w:pStyle w:val="Compact"/>
      </w:pPr>
      <w:r>
        <w:t xml:space="preserve">This Quotation Estimate is governed by the laws of the French Republic. Any disputes shall be submitted to the competent courts of Paris, France.</w:t>
      </w:r>
    </w:p>
    <w:p>
      <w:pPr>
        <w:numPr>
          <w:ilvl w:val="0"/>
          <w:numId w:val="1002"/>
        </w:numPr>
        <w:pStyle w:val="Compact"/>
      </w:pPr>
      <w:r>
        <w:t xml:space="preserve">Confidentiality: Both parties agree to maintain strict confidentiality regarding all business information exchanged during the course of this engagement.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Web Designer</w:t>
      </w:r>
      <w:r>
        <w:t xml:space="preserve"> </w:t>
      </w:r>
      <w:r>
        <w:t xml:space="preserve">services to be delivered in</w:t>
      </w:r>
      <w:r>
        <w:t xml:space="preserve"> </w:t>
      </w:r>
      <w:r>
        <w:t xml:space="preserve">France Paris</w:t>
      </w:r>
      <w:r>
        <w:t xml:space="preserve">.</w:t>
      </w:r>
    </w:p>
    <w:p>
      <w:pPr>
        <w:pStyle w:val="BodyText"/>
      </w:pPr>
      <w:r>
        <w:rPr>
          <w:bCs/>
          <w:b/>
        </w:rPr>
        <w:t xml:space="preserve">For Atelier Numérique Créatif (Web Designer)</w:t>
      </w:r>
    </w:p>
    <w:p>
      <w:pPr>
        <w:pStyle w:val="BodyText"/>
      </w:pPr>
      <w:r>
        <w:t xml:space="preserve">Name: ______________________________</w:t>
      </w:r>
      <w:r>
        <w:br/>
      </w:r>
      <w:r>
        <w:t xml:space="preserve">Title: Lead Web Designer</w:t>
      </w:r>
      <w:r>
        <w:br/>
      </w:r>
      <w:r>
        <w:t xml:space="preserve">Date: ______________________________</w:t>
      </w:r>
      <w:r>
        <w:br/>
      </w:r>
      <w:r>
        <w:t xml:space="preserve">Signature &amp; Company Stamp:</w:t>
      </w:r>
    </w:p>
    <w:p>
      <w:pPr>
        <w:pStyle w:val="BodyText"/>
      </w:pPr>
      <w:r>
        <w:rPr>
          <w:bCs/>
          <w:b/>
        </w:rPr>
        <w:t xml:space="preserve">For the Client (France Paris)</w:t>
      </w:r>
    </w:p>
    <w:p>
      <w:pPr>
        <w:pStyle w:val="BodyText"/>
      </w:pPr>
      <w:r>
        <w:t xml:space="preserve">Name: ______________________________</w:t>
      </w:r>
      <w:r>
        <w:br/>
      </w:r>
      <w:r>
        <w:t xml:space="preserve">Title: ______________________________</w:t>
      </w:r>
      <w:r>
        <w:br/>
      </w:r>
      <w:r>
        <w:t xml:space="preserve">Date: ______________________________</w:t>
      </w:r>
      <w:r>
        <w:br/>
      </w:r>
      <w:r>
        <w:t xml:space="preserve">Signature &amp; Company Stamp:</w:t>
      </w:r>
    </w:p>
    <w:p>
      <w:pPr>
        <w:pStyle w:val="BodyText"/>
      </w:pPr>
      <w:r>
        <w:t xml:space="preserve">Atelier Numérique Créatif — Web Designer Studio | 24 Rue de Rivoli, 75001 Paris, France | SIRET: 842 567 891 00012 | TVA: FR 42 842567891</w:t>
      </w:r>
    </w:p>
    <w:p>
      <w:pPr>
        <w:pStyle w:val="BodyText"/>
      </w:pPr>
      <w:r>
        <w:t xml:space="preserve">This Quotation Estimate was generated on 15 June 2025 and is valid until 15 July 2025. © 2025 Atelier Numérique Créatif.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France Paris</dc:title>
  <dc:creator/>
  <dc:language>en</dc:language>
  <cp:keywords/>
  <dcterms:created xsi:type="dcterms:W3CDTF">2026-10-10T03:42:49Z</dcterms:created>
  <dcterms:modified xsi:type="dcterms:W3CDTF">2026-10-10T03:42:49Z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