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PixelCraft Digital Solutions Pvt. Ltd.</w:t>
      </w:r>
    </w:p>
    <w:p>
      <w:pPr>
        <w:pStyle w:val="BodyText"/>
      </w:pPr>
      <w:r>
        <w:t xml:space="preserve">Web Designer &amp; Digital Solutions Provider</w:t>
      </w:r>
    </w:p>
    <w:p>
      <w:pPr>
        <w:pStyle w:val="BodyText"/>
      </w:pPr>
      <w:r>
        <w:t xml:space="preserve">14, Connaught Place, New Delhi, India – 110001</w:t>
      </w:r>
    </w:p>
    <w:p>
      <w:pPr>
        <w:pStyle w:val="BodyText"/>
      </w:pPr>
      <w:r>
        <w:t xml:space="preserve">Email: estimates@pixelcraftdigital.in | Phone: +91-11-4567-8900</w:t>
      </w:r>
    </w:p>
    <w:p>
      <w:pPr>
        <w:pStyle w:val="BodyText"/>
      </w:pPr>
      <w:r>
        <w:t xml:space="preserve">GSTIN: 07AABCP1234F1Z5 | CIN: U72900DL2019PTC345678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QTE/ND/2025/00472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Client Name:</w:t>
            </w:r>
          </w:p>
        </w:tc>
        <w:tc>
          <w:tcPr/>
          <w:p>
            <w:pPr>
              <w:pStyle w:val="Compact"/>
              <w:jc w:val="left"/>
            </w:pPr>
            <w:r>
              <w:t xml:space="preserve">____________________________</w:t>
            </w:r>
          </w:p>
        </w:tc>
      </w:tr>
      <w:tr>
        <w:tc>
          <w:tcPr/>
          <w:p>
            <w:pPr>
              <w:pStyle w:val="Compact"/>
              <w:jc w:val="left"/>
            </w:pPr>
            <w:r>
              <w:t xml:space="preserve">Client Address:</w:t>
            </w:r>
          </w:p>
        </w:tc>
        <w:tc>
          <w:tcPr/>
          <w:p>
            <w:pPr>
              <w:pStyle w:val="Compact"/>
              <w:jc w:val="left"/>
            </w:pPr>
            <w:r>
              <w:t xml:space="preserve">____________________________, New Delhi, India</w:t>
            </w:r>
          </w:p>
        </w:tc>
      </w:tr>
      <w:tr>
        <w:tc>
          <w:tcPr/>
          <w:p>
            <w:pPr>
              <w:pStyle w:val="Compact"/>
              <w:jc w:val="left"/>
            </w:pPr>
            <w:r>
              <w:t xml:space="preserve">Client Contact:</w:t>
            </w:r>
          </w:p>
        </w:tc>
        <w:tc>
          <w:tcPr/>
          <w:p>
            <w:pPr>
              <w:pStyle w:val="Compact"/>
              <w:jc w:val="left"/>
            </w:pPr>
            <w:r>
              <w:t xml:space="preserve">____________________________</w:t>
            </w:r>
          </w:p>
        </w:tc>
      </w:tr>
      <w:tr>
        <w:tc>
          <w:tcPr/>
          <w:p>
            <w:pPr>
              <w:pStyle w:val="Compact"/>
              <w:jc w:val="left"/>
            </w:pPr>
            <w:r>
              <w:t xml:space="preserve">Project Reference:</w:t>
            </w:r>
          </w:p>
        </w:tc>
        <w:tc>
          <w:tcPr/>
          <w:p>
            <w:pPr>
              <w:pStyle w:val="Compact"/>
              <w:jc w:val="left"/>
            </w:pPr>
            <w:r>
              <w:t xml:space="preserve">Corporate Website Redesign &amp; Development</w:t>
            </w:r>
          </w:p>
        </w:tc>
      </w:tr>
      <w:tr>
        <w:tc>
          <w:tcPr/>
          <w:p>
            <w:pPr>
              <w:pStyle w:val="Compact"/>
              <w:jc w:val="left"/>
            </w:pPr>
            <w:r>
              <w:t xml:space="preserve">Prepared By:</w:t>
            </w:r>
          </w:p>
        </w:tc>
        <w:tc>
          <w:tcPr/>
          <w:p>
            <w:pPr>
              <w:pStyle w:val="Compact"/>
              <w:jc w:val="left"/>
            </w:pPr>
            <w:r>
              <w:t xml:space="preserve">Rajesh Kumar – Lead Web Designer, PixelCraft Digital Solutions</w:t>
            </w:r>
          </w:p>
        </w:tc>
      </w:tr>
    </w:tbl>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rPr>
          <w:bCs/>
          <w:b/>
        </w:rPr>
        <w:t xml:space="preserve">Quotation Estimate</w:t>
      </w:r>
      <w:r>
        <w:t xml:space="preserve"> </w:t>
      </w:r>
      <w:r>
        <w:t xml:space="preserve">is issued by PixelCraft Digital Solutions Pvt. Ltd., a premier</w:t>
      </w:r>
      <w:r>
        <w:t xml:space="preserve"> </w:t>
      </w:r>
      <w:r>
        <w:rPr>
          <w:bCs/>
          <w:b/>
        </w:rPr>
        <w:t xml:space="preserve">Web Designer</w:t>
      </w:r>
      <w:r>
        <w:t xml:space="preserve"> </w:t>
      </w:r>
      <w:r>
        <w:t xml:space="preserve">firm headquartered in</w:t>
      </w:r>
      <w:r>
        <w:t xml:space="preserve"> </w:t>
      </w:r>
      <w:r>
        <w:rPr>
          <w:bCs/>
          <w:b/>
        </w:rPr>
        <w:t xml:space="preserve">India New Delhi</w:t>
      </w:r>
      <w:r>
        <w:t xml:space="preserve">, to provide a comprehensive and transparent cost breakdown for the proposed web design and development engagement. This document serves as a formal</w:t>
      </w:r>
      <w:r>
        <w:t xml:space="preserve"> </w:t>
      </w:r>
      <w:r>
        <w:rPr>
          <w:bCs/>
          <w:b/>
        </w:rPr>
        <w:t xml:space="preserve">Quotation Estimate</w:t>
      </w:r>
      <w:r>
        <w:t xml:space="preserve"> </w:t>
      </w:r>
      <w:r>
        <w:t xml:space="preserve">outlining the scope of work, deliverables, timelines, and associated costs for the services to be rendered by our team of experienced</w:t>
      </w:r>
      <w:r>
        <w:t xml:space="preserve"> </w:t>
      </w:r>
      <w:r>
        <w:rPr>
          <w:bCs/>
          <w:b/>
        </w:rPr>
        <w:t xml:space="preserve">Web Designer</w:t>
      </w:r>
      <w:r>
        <w:t xml:space="preserve"> </w:t>
      </w:r>
      <w:r>
        <w:t xml:space="preserve">professionals. All pricing in this</w:t>
      </w:r>
      <w:r>
        <w:t xml:space="preserve"> </w:t>
      </w:r>
      <w:r>
        <w:rPr>
          <w:bCs/>
          <w:b/>
        </w:rPr>
        <w:t xml:space="preserve">Quotation Estimate</w:t>
      </w:r>
      <w:r>
        <w:t xml:space="preserve"> </w:t>
      </w:r>
      <w:r>
        <w:t xml:space="preserve">is quoted in Indian Rupees (INR) and is subject to the terms and conditions specified herein. As a locally established</w:t>
      </w:r>
      <w:r>
        <w:t xml:space="preserve"> </w:t>
      </w:r>
      <w:r>
        <w:rPr>
          <w:bCs/>
          <w:b/>
        </w:rPr>
        <w:t xml:space="preserve">Web Designer</w:t>
      </w:r>
      <w:r>
        <w:t xml:space="preserve"> </w:t>
      </w:r>
      <w:r>
        <w:t xml:space="preserve">practice operating out of</w:t>
      </w:r>
      <w:r>
        <w:t xml:space="preserve"> </w:t>
      </w:r>
      <w:r>
        <w:rPr>
          <w:bCs/>
          <w:b/>
        </w:rPr>
        <w:t xml:space="preserve">India New Delhi</w:t>
      </w:r>
      <w:r>
        <w:t xml:space="preserve">, we bring deep understanding of the regional digital landscape, local SEO requirements, and the specific needs of businesses operating within the National Capital Territory.</w:t>
      </w:r>
    </w:p>
    <w:bookmarkEnd w:id="21"/>
    <w:bookmarkStart w:id="22" w:name="scope-of-work-web-designer-services"/>
    <w:p>
      <w:pPr>
        <w:pStyle w:val="Heading2"/>
      </w:pPr>
      <w:r>
        <w:t xml:space="preserve">2. Scope of Work – Web Designer Services</w:t>
      </w:r>
    </w:p>
    <w:p>
      <w:pPr>
        <w:pStyle w:val="FirstParagraph"/>
      </w:pPr>
      <w:r>
        <w:t xml:space="preserve">The following scope of work has been defined by our senior</w:t>
      </w:r>
      <w:r>
        <w:t xml:space="preserve"> </w:t>
      </w:r>
      <w:r>
        <w:rPr>
          <w:bCs/>
          <w:b/>
        </w:rPr>
        <w:t xml:space="preserve">Web Designer</w:t>
      </w:r>
      <w:r>
        <w:t xml:space="preserve"> </w:t>
      </w:r>
      <w:r>
        <w:t xml:space="preserve">team after an initial consultation with the client. This</w:t>
      </w:r>
      <w:r>
        <w:t xml:space="preserve"> </w:t>
      </w:r>
      <w:r>
        <w:rPr>
          <w:bCs/>
          <w:b/>
        </w:rPr>
        <w:t xml:space="preserve">Quotation Estimate</w:t>
      </w:r>
      <w:r>
        <w:t xml:space="preserve"> </w:t>
      </w:r>
      <w:r>
        <w:t xml:space="preserve">covers the complete lifecycle of the project from conceptualization to post-launch support:</w:t>
      </w:r>
    </w:p>
    <w:p>
      <w:pPr>
        <w:numPr>
          <w:ilvl w:val="0"/>
          <w:numId w:val="1001"/>
        </w:numPr>
        <w:pStyle w:val="Compact"/>
      </w:pPr>
      <w:r>
        <w:rPr>
          <w:bCs/>
          <w:b/>
        </w:rPr>
        <w:t xml:space="preserve">Discovery &amp; Research:</w:t>
      </w:r>
      <w:r>
        <w:t xml:space="preserve"> </w:t>
      </w:r>
      <w:r>
        <w:t xml:space="preserve">Competitive analysis, user persona development, and content strategy planning conducted by our</w:t>
      </w:r>
      <w:r>
        <w:t xml:space="preserve"> </w:t>
      </w:r>
      <w:r>
        <w:rPr>
          <w:bCs/>
          <w:b/>
        </w:rPr>
        <w:t xml:space="preserve">Web Designer</w:t>
      </w:r>
      <w:r>
        <w:t xml:space="preserve"> </w:t>
      </w:r>
      <w:r>
        <w:t xml:space="preserve">team in</w:t>
      </w:r>
      <w:r>
        <w:t xml:space="preserve"> </w:t>
      </w:r>
      <w:r>
        <w:rPr>
          <w:bCs/>
          <w:b/>
        </w:rPr>
        <w:t xml:space="preserve">India New Delhi</w:t>
      </w:r>
      <w:r>
        <w:t xml:space="preserve">.</w:t>
      </w:r>
    </w:p>
    <w:p>
      <w:pPr>
        <w:numPr>
          <w:ilvl w:val="0"/>
          <w:numId w:val="1001"/>
        </w:numPr>
        <w:pStyle w:val="Compact"/>
      </w:pPr>
      <w:r>
        <w:rPr>
          <w:bCs/>
          <w:b/>
        </w:rPr>
        <w:t xml:space="preserve">Wireframing &amp; UX Design:</w:t>
      </w:r>
      <w:r>
        <w:t xml:space="preserve"> </w:t>
      </w:r>
      <w:r>
        <w:t xml:space="preserve">Creation of low-fidelity wireframes and high-fidelity interactive prototypes for a minimum of 12 unique page templates.</w:t>
      </w:r>
    </w:p>
    <w:p>
      <w:pPr>
        <w:numPr>
          <w:ilvl w:val="0"/>
          <w:numId w:val="1001"/>
        </w:numPr>
        <w:pStyle w:val="Compact"/>
      </w:pPr>
      <w:r>
        <w:rPr>
          <w:bCs/>
          <w:b/>
        </w:rPr>
        <w:t xml:space="preserve">UI Design &amp; Visual Identity:</w:t>
      </w:r>
      <w:r>
        <w:t xml:space="preserve"> </w:t>
      </w:r>
      <w:r>
        <w:t xml:space="preserve">Custom graphic design, color palette selection, typography system, and brand-aligned visual elements crafted by our lead</w:t>
      </w:r>
      <w:r>
        <w:t xml:space="preserve"> </w:t>
      </w:r>
      <w:r>
        <w:rPr>
          <w:bCs/>
          <w:b/>
        </w:rPr>
        <w:t xml:space="preserve">Web Designer</w:t>
      </w:r>
      <w:r>
        <w:t xml:space="preserve">.</w:t>
      </w:r>
    </w:p>
    <w:p>
      <w:pPr>
        <w:numPr>
          <w:ilvl w:val="0"/>
          <w:numId w:val="1001"/>
        </w:numPr>
        <w:pStyle w:val="Compact"/>
      </w:pPr>
      <w:r>
        <w:rPr>
          <w:bCs/>
          <w:b/>
        </w:rPr>
        <w:t xml:space="preserve">Front-End Development:</w:t>
      </w:r>
      <w:r>
        <w:t xml:space="preserve"> </w:t>
      </w:r>
      <w:r>
        <w:t xml:space="preserve">Responsive HTML5, CSS3, and JavaScript implementation ensuring cross-browser and cross-device compatibility.</w:t>
      </w:r>
    </w:p>
    <w:p>
      <w:pPr>
        <w:numPr>
          <w:ilvl w:val="0"/>
          <w:numId w:val="1001"/>
        </w:numPr>
        <w:pStyle w:val="Compact"/>
      </w:pPr>
      <w:r>
        <w:rPr>
          <w:bCs/>
          <w:b/>
        </w:rPr>
        <w:t xml:space="preserve">Back-End Development:</w:t>
      </w:r>
      <w:r>
        <w:t xml:space="preserve"> </w:t>
      </w:r>
      <w:r>
        <w:t xml:space="preserve">CMS integration (WordPress / Custom PHP), database architecture, and API integrations as specified.</w:t>
      </w:r>
    </w:p>
    <w:p>
      <w:pPr>
        <w:numPr>
          <w:ilvl w:val="0"/>
          <w:numId w:val="1001"/>
        </w:numPr>
        <w:pStyle w:val="Compact"/>
      </w:pPr>
      <w:r>
        <w:rPr>
          <w:bCs/>
          <w:b/>
        </w:rPr>
        <w:t xml:space="preserve">SEO Foundation:</w:t>
      </w:r>
      <w:r>
        <w:t xml:space="preserve"> </w:t>
      </w:r>
      <w:r>
        <w:t xml:space="preserve">On-page SEO optimization, meta-tag structuring, sitemap generation, and Google Search Console setup tailored for the</w:t>
      </w:r>
      <w:r>
        <w:t xml:space="preserve"> </w:t>
      </w:r>
      <w:r>
        <w:rPr>
          <w:bCs/>
          <w:b/>
        </w:rPr>
        <w:t xml:space="preserve">India New Delhi</w:t>
      </w:r>
      <w:r>
        <w:t xml:space="preserve"> </w:t>
      </w:r>
      <w:r>
        <w:t xml:space="preserve">market.</w:t>
      </w:r>
    </w:p>
    <w:p>
      <w:pPr>
        <w:numPr>
          <w:ilvl w:val="0"/>
          <w:numId w:val="1001"/>
        </w:numPr>
        <w:pStyle w:val="Compact"/>
      </w:pPr>
      <w:r>
        <w:rPr>
          <w:bCs/>
          <w:b/>
        </w:rPr>
        <w:t xml:space="preserve">Performance Optimization:</w:t>
      </w:r>
      <w:r>
        <w:t xml:space="preserve"> </w:t>
      </w:r>
      <w:r>
        <w:t xml:space="preserve">Image compression, lazy loading, code minification, and Core Web Vitals optimization to achieve a Lighthouse score of 90+.</w:t>
      </w:r>
    </w:p>
    <w:p>
      <w:pPr>
        <w:numPr>
          <w:ilvl w:val="0"/>
          <w:numId w:val="1001"/>
        </w:numPr>
        <w:pStyle w:val="Compact"/>
      </w:pPr>
      <w:r>
        <w:rPr>
          <w:bCs/>
          <w:b/>
        </w:rPr>
        <w:t xml:space="preserve">Testing &amp; QA:</w:t>
      </w:r>
      <w:r>
        <w:t xml:space="preserve"> </w:t>
      </w:r>
      <w:r>
        <w:t xml:space="preserve">Cross-browser testing, accessibility audit (WCAG 2.1 AA), security scanning, and load testing.</w:t>
      </w:r>
    </w:p>
    <w:p>
      <w:pPr>
        <w:numPr>
          <w:ilvl w:val="0"/>
          <w:numId w:val="1001"/>
        </w:numPr>
        <w:pStyle w:val="Compact"/>
      </w:pPr>
      <w:r>
        <w:rPr>
          <w:bCs/>
          <w:b/>
        </w:rPr>
        <w:t xml:space="preserve">Deployment &amp; Launch:</w:t>
      </w:r>
      <w:r>
        <w:t xml:space="preserve"> </w:t>
      </w:r>
      <w:r>
        <w:t xml:space="preserve">Domain configuration, SSL certificate installation, server setup, and production deployment.</w:t>
      </w:r>
    </w:p>
    <w:p>
      <w:pPr>
        <w:numPr>
          <w:ilvl w:val="0"/>
          <w:numId w:val="1001"/>
        </w:numPr>
        <w:pStyle w:val="Compact"/>
      </w:pPr>
      <w:r>
        <w:rPr>
          <w:bCs/>
          <w:b/>
        </w:rPr>
        <w:t xml:space="preserve">Post-Launch Support:</w:t>
      </w:r>
      <w:r>
        <w:t xml:space="preserve"> </w:t>
      </w:r>
      <w:r>
        <w:t xml:space="preserve">90 days of complimentary bug-fixing, minor content updates, and performance monitoring.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Web Designer Hours</w:t>
            </w:r>
          </w:p>
        </w:tc>
        <w:tc>
          <w:tcPr/>
          <w:p>
            <w:pPr>
              <w:pStyle w:val="Compact"/>
              <w:jc w:val="left"/>
            </w:pPr>
            <w:r>
              <w:t xml:space="preserve">Rate (INR/hr)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Discovery, Research &amp; Strategy</w:t>
            </w:r>
          </w:p>
        </w:tc>
        <w:tc>
          <w:tcPr/>
          <w:p>
            <w:pPr>
              <w:pStyle w:val="Compact"/>
              <w:jc w:val="left"/>
            </w:pPr>
            <w:r>
              <w:t xml:space="preserve">24</w:t>
            </w:r>
          </w:p>
        </w:tc>
        <w:tc>
          <w:tcPr/>
          <w:p>
            <w:pPr>
              <w:pStyle w:val="Compact"/>
              <w:jc w:val="left"/>
            </w:pPr>
            <w:r>
              <w:t xml:space="preserve">1,800</w:t>
            </w:r>
          </w:p>
        </w:tc>
        <w:tc>
          <w:tcPr/>
          <w:p>
            <w:pPr>
              <w:pStyle w:val="Compact"/>
              <w:jc w:val="left"/>
            </w:pPr>
            <w:r>
              <w:t xml:space="preserve">43,200</w:t>
            </w:r>
          </w:p>
        </w:tc>
      </w:tr>
      <w:tr>
        <w:tc>
          <w:tcPr/>
          <w:p>
            <w:pPr>
              <w:pStyle w:val="Compact"/>
              <w:jc w:val="left"/>
            </w:pPr>
            <w:r>
              <w:t xml:space="preserve">2</w:t>
            </w:r>
          </w:p>
        </w:tc>
        <w:tc>
          <w:tcPr/>
          <w:p>
            <w:pPr>
              <w:pStyle w:val="Compact"/>
              <w:jc w:val="left"/>
            </w:pPr>
            <w:r>
              <w:t xml:space="preserve">Wireframing &amp; UX Design (12 pages)</w:t>
            </w:r>
          </w:p>
        </w:tc>
        <w:tc>
          <w:tcPr/>
          <w:p>
            <w:pPr>
              <w:pStyle w:val="Compact"/>
              <w:jc w:val="left"/>
            </w:pPr>
            <w:r>
              <w:t xml:space="preserve">48</w:t>
            </w:r>
          </w:p>
        </w:tc>
        <w:tc>
          <w:tcPr/>
          <w:p>
            <w:pPr>
              <w:pStyle w:val="Compact"/>
              <w:jc w:val="left"/>
            </w:pPr>
            <w:r>
              <w:t xml:space="preserve">2,000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UI Design &amp; Visual Identity System</w:t>
            </w:r>
          </w:p>
        </w:tc>
        <w:tc>
          <w:tcPr/>
          <w:p>
            <w:pPr>
              <w:pStyle w:val="Compact"/>
              <w:jc w:val="left"/>
            </w:pPr>
            <w:r>
              <w:t xml:space="preserve">40</w:t>
            </w:r>
          </w:p>
        </w:tc>
        <w:tc>
          <w:tcPr/>
          <w:p>
            <w:pPr>
              <w:pStyle w:val="Compact"/>
              <w:jc w:val="left"/>
            </w:pPr>
            <w:r>
              <w:t xml:space="preserve">2,200</w:t>
            </w:r>
          </w:p>
        </w:tc>
        <w:tc>
          <w:tcPr/>
          <w:p>
            <w:pPr>
              <w:pStyle w:val="Compact"/>
              <w:jc w:val="left"/>
            </w:pPr>
            <w:r>
              <w:t xml:space="preserve">88,000</w:t>
            </w:r>
          </w:p>
        </w:tc>
      </w:tr>
      <w:tr>
        <w:tc>
          <w:tcPr/>
          <w:p>
            <w:pPr>
              <w:pStyle w:val="Compact"/>
              <w:jc w:val="left"/>
            </w:pPr>
            <w:r>
              <w:t xml:space="preserve">4</w:t>
            </w:r>
          </w:p>
        </w:tc>
        <w:tc>
          <w:tcPr/>
          <w:p>
            <w:pPr>
              <w:pStyle w:val="Compact"/>
              <w:jc w:val="left"/>
            </w:pPr>
            <w:r>
              <w:t xml:space="preserve">Front-End Responsive Development</w:t>
            </w:r>
          </w:p>
        </w:tc>
        <w:tc>
          <w:tcPr/>
          <w:p>
            <w:pPr>
              <w:pStyle w:val="Compact"/>
              <w:jc w:val="left"/>
            </w:pPr>
            <w:r>
              <w:t xml:space="preserve">80</w:t>
            </w:r>
          </w:p>
        </w:tc>
        <w:tc>
          <w:tcPr/>
          <w:p>
            <w:pPr>
              <w:pStyle w:val="Compact"/>
              <w:jc w:val="left"/>
            </w:pPr>
            <w:r>
              <w:t xml:space="preserve">1,800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Back-End Development &amp; CMS Setup</w:t>
            </w:r>
          </w:p>
        </w:tc>
        <w:tc>
          <w:tcPr/>
          <w:p>
            <w:pPr>
              <w:pStyle w:val="Compact"/>
              <w:jc w:val="left"/>
            </w:pPr>
            <w:r>
              <w:t xml:space="preserve">64</w:t>
            </w:r>
          </w:p>
        </w:tc>
        <w:tc>
          <w:tcPr/>
          <w:p>
            <w:pPr>
              <w:pStyle w:val="Compact"/>
              <w:jc w:val="left"/>
            </w:pPr>
            <w:r>
              <w:t xml:space="preserve">2,000</w:t>
            </w:r>
          </w:p>
        </w:tc>
        <w:tc>
          <w:tcPr/>
          <w:p>
            <w:pPr>
              <w:pStyle w:val="Compact"/>
              <w:jc w:val="left"/>
            </w:pPr>
            <w:r>
              <w:t xml:space="preserve">1,28,000</w:t>
            </w:r>
          </w:p>
        </w:tc>
      </w:tr>
      <w:tr>
        <w:tc>
          <w:tcPr/>
          <w:p>
            <w:pPr>
              <w:pStyle w:val="Compact"/>
              <w:jc w:val="left"/>
            </w:pPr>
            <w:r>
              <w:t xml:space="preserve">6</w:t>
            </w:r>
          </w:p>
        </w:tc>
        <w:tc>
          <w:tcPr/>
          <w:p>
            <w:pPr>
              <w:pStyle w:val="Compact"/>
              <w:jc w:val="left"/>
            </w:pPr>
            <w:r>
              <w:t xml:space="preserve">SEO Foundation &amp; Local Optimization</w:t>
            </w:r>
          </w:p>
        </w:tc>
        <w:tc>
          <w:tcPr/>
          <w:p>
            <w:pPr>
              <w:pStyle w:val="Compact"/>
              <w:jc w:val="left"/>
            </w:pPr>
            <w:r>
              <w:t xml:space="preserve">20</w:t>
            </w:r>
          </w:p>
        </w:tc>
        <w:tc>
          <w:tcPr/>
          <w:p>
            <w:pPr>
              <w:pStyle w:val="Compact"/>
              <w:jc w:val="left"/>
            </w:pPr>
            <w:r>
              <w:t xml:space="preserve">1,800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Performance &amp; Security Optimization</w:t>
            </w:r>
          </w:p>
        </w:tc>
        <w:tc>
          <w:tcPr/>
          <w:p>
            <w:pPr>
              <w:pStyle w:val="Compact"/>
              <w:jc w:val="left"/>
            </w:pPr>
            <w:r>
              <w:t xml:space="preserve">16</w:t>
            </w:r>
          </w:p>
        </w:tc>
        <w:tc>
          <w:tcPr/>
          <w:p>
            <w:pPr>
              <w:pStyle w:val="Compact"/>
              <w:jc w:val="left"/>
            </w:pPr>
            <w:r>
              <w:t xml:space="preserve">2,000</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Testing, QA &amp; Accessibility Audit</w:t>
            </w:r>
          </w:p>
        </w:tc>
        <w:tc>
          <w:tcPr/>
          <w:p>
            <w:pPr>
              <w:pStyle w:val="Compact"/>
              <w:jc w:val="left"/>
            </w:pPr>
            <w:r>
              <w:t xml:space="preserve">24</w:t>
            </w:r>
          </w:p>
        </w:tc>
        <w:tc>
          <w:tcPr/>
          <w:p>
            <w:pPr>
              <w:pStyle w:val="Compact"/>
              <w:jc w:val="left"/>
            </w:pPr>
            <w:r>
              <w:t xml:space="preserve">1,500</w:t>
            </w:r>
          </w:p>
        </w:tc>
        <w:tc>
          <w:tcPr/>
          <w:p>
            <w:pPr>
              <w:pStyle w:val="Compact"/>
              <w:jc w:val="left"/>
            </w:pPr>
            <w:r>
              <w:t xml:space="preserve">36,000</w:t>
            </w:r>
          </w:p>
        </w:tc>
      </w:tr>
      <w:tr>
        <w:tc>
          <w:tcPr/>
          <w:p>
            <w:pPr>
              <w:pStyle w:val="Compact"/>
              <w:jc w:val="left"/>
            </w:pPr>
            <w:r>
              <w:t xml:space="preserve">9</w:t>
            </w:r>
          </w:p>
        </w:tc>
        <w:tc>
          <w:tcPr/>
          <w:p>
            <w:pPr>
              <w:pStyle w:val="Compact"/>
              <w:jc w:val="left"/>
            </w:pPr>
            <w:r>
              <w:t xml:space="preserve">Deployment, Launch &amp; Training</w:t>
            </w:r>
          </w:p>
        </w:tc>
        <w:tc>
          <w:tcPr/>
          <w:p>
            <w:pPr>
              <w:pStyle w:val="Compact"/>
              <w:jc w:val="left"/>
            </w:pPr>
            <w:r>
              <w:t xml:space="preserve">12</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10</w:t>
            </w:r>
          </w:p>
        </w:tc>
        <w:tc>
          <w:tcPr/>
          <w:p>
            <w:pPr>
              <w:pStyle w:val="Compact"/>
              <w:jc w:val="left"/>
            </w:pPr>
            <w:r>
              <w:t xml:space="preserve">Post-Launch Support (90 days)</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r>
        <w:tc>
          <w:tcPr>
            <w:gridSpan w:val="4"/>
          </w:tcPr>
          <w:p>
            <w:pPr>
              <w:pStyle w:val="Compact"/>
              <w:jc w:val="left"/>
            </w:pPr>
            <w:r>
              <w:t xml:space="preserve">Subtotal</w:t>
            </w:r>
          </w:p>
        </w:tc>
        <w:tc>
          <w:tcPr/>
          <w:p>
            <w:pPr>
              <w:pStyle w:val="Compact"/>
              <w:jc w:val="left"/>
            </w:pPr>
            <w:r>
              <w:t xml:space="preserve">6,70,000</w:t>
            </w:r>
          </w:p>
        </w:tc>
      </w:tr>
      <w:tr>
        <w:tc>
          <w:tcPr>
            <w:gridSpan w:val="4"/>
          </w:tcPr>
          <w:p>
            <w:pPr>
              <w:pStyle w:val="Compact"/>
              <w:jc w:val="left"/>
            </w:pPr>
            <w:r>
              <w:t xml:space="preserve">GST @ 18% (as applicable in India New Delhi)</w:t>
            </w:r>
          </w:p>
        </w:tc>
        <w:tc>
          <w:tcPr/>
          <w:p>
            <w:pPr>
              <w:pStyle w:val="Compact"/>
              <w:jc w:val="left"/>
            </w:pPr>
            <w:r>
              <w:t xml:space="preserve">1,20,600</w:t>
            </w:r>
          </w:p>
        </w:tc>
      </w:tr>
      <w:tr>
        <w:tc>
          <w:tcPr>
            <w:gridSpan w:val="4"/>
          </w:tcPr>
          <w:p>
            <w:pPr>
              <w:pStyle w:val="Compact"/>
              <w:jc w:val="left"/>
            </w:pPr>
            <w:r>
              <w:rPr>
                <w:bCs/>
                <w:b/>
              </w:rPr>
              <w:t xml:space="preserve">Grand Total (INR)</w:t>
            </w:r>
          </w:p>
        </w:tc>
        <w:tc>
          <w:tcPr/>
          <w:p>
            <w:pPr>
              <w:pStyle w:val="Compact"/>
              <w:jc w:val="left"/>
            </w:pPr>
            <w:r>
              <w:rPr>
                <w:bCs/>
                <w:b/>
              </w:rPr>
              <w:t xml:space="preserve">7,90,600</w:t>
            </w:r>
          </w:p>
        </w:tc>
      </w:tr>
    </w:tbl>
    <w:p>
      <w:pPr>
        <w:pStyle w:val="BodyText"/>
      </w:pPr>
      <w:r>
        <w:t xml:space="preserve">* The above</w:t>
      </w:r>
      <w:r>
        <w:t xml:space="preserve"> </w:t>
      </w:r>
      <w:r>
        <w:rPr>
          <w:bCs/>
          <w:b/>
        </w:rPr>
        <w:t xml:space="preserve">Quotation Estimate</w:t>
      </w:r>
      <w:r>
        <w:t xml:space="preserve"> </w:t>
      </w:r>
      <w:r>
        <w:t xml:space="preserve">is valid for 30 days. Rates reflect the standard billing of our</w:t>
      </w:r>
      <w:r>
        <w:t xml:space="preserve"> </w:t>
      </w:r>
      <w:r>
        <w:rPr>
          <w:bCs/>
          <w:b/>
        </w:rPr>
        <w:t xml:space="preserve">Web Designer</w:t>
      </w:r>
      <w:r>
        <w:t xml:space="preserve"> </w:t>
      </w:r>
      <w:r>
        <w:t xml:space="preserve">team in</w:t>
      </w:r>
      <w:r>
        <w:t xml:space="preserve"> </w:t>
      </w:r>
      <w:r>
        <w:rPr>
          <w:bCs/>
          <w:b/>
        </w:rPr>
        <w:t xml:space="preserve">India New Delhi</w:t>
      </w:r>
      <w:r>
        <w:t xml:space="preserve"> </w:t>
      </w:r>
      <w:r>
        <w:t xml:space="preserve">and are inclusive of all tools, software licenses, and project management overheads.</w:t>
      </w:r>
    </w:p>
    <w:bookmarkEnd w:id="23"/>
    <w:bookmarkStart w:id="24" w:name="project-timeline"/>
    <w:p>
      <w:pPr>
        <w:pStyle w:val="Heading2"/>
      </w:pPr>
      <w:r>
        <w:t xml:space="preserve">4. Project Timeline</w:t>
      </w:r>
    </w:p>
    <w:p>
      <w:pPr>
        <w:pStyle w:val="FirstParagraph"/>
      </w:pPr>
      <w:r>
        <w:t xml:space="preserve">The estimated completion timeline for this engagement is</w:t>
      </w:r>
      <w:r>
        <w:t xml:space="preserve"> </w:t>
      </w:r>
      <w:r>
        <w:rPr>
          <w:bCs/>
          <w:b/>
        </w:rPr>
        <w:t xml:space="preserve">10 to 12 weeks</w:t>
      </w:r>
      <w:r>
        <w:t xml:space="preserve"> </w:t>
      </w:r>
      <w:r>
        <w:t xml:space="preserve">from the date of contract signing. A detailed Gantt chart and milestone schedule will be provided by our project manager within 5 business days of acceptance of this</w:t>
      </w:r>
      <w:r>
        <w:t xml:space="preserve"> </w:t>
      </w:r>
      <w:r>
        <w:rPr>
          <w:bCs/>
          <w:b/>
        </w:rPr>
        <w:t xml:space="preserve">Quotation Estimate</w:t>
      </w:r>
      <w:r>
        <w:t xml:space="preserve">. Weekly progress reports will be shared with the client, and bi-weekly review meetings will be conducted at our office in</w:t>
      </w:r>
      <w:r>
        <w:t xml:space="preserve"> </w:t>
      </w:r>
      <w:r>
        <w:rPr>
          <w:bCs/>
          <w:b/>
        </w:rPr>
        <w:t xml:space="preserve">India New Delhi</w:t>
      </w:r>
      <w:r>
        <w:t xml:space="preserve"> </w:t>
      </w:r>
      <w:r>
        <w:t xml:space="preserve">or via video conference at the client's convenience.</w:t>
      </w:r>
    </w:p>
    <w:bookmarkEnd w:id="24"/>
    <w:bookmarkStart w:id="25" w:name="payment-terms"/>
    <w:p>
      <w:pPr>
        <w:pStyle w:val="Heading2"/>
      </w:pPr>
      <w:r>
        <w:t xml:space="preserve">5. Payment Terms</w:t>
      </w:r>
    </w:p>
    <w:p>
      <w:pPr>
        <w:numPr>
          <w:ilvl w:val="0"/>
          <w:numId w:val="1002"/>
        </w:numPr>
        <w:pStyle w:val="Compact"/>
      </w:pPr>
      <w:r>
        <w:rPr>
          <w:bCs/>
          <w:b/>
        </w:rPr>
        <w:t xml:space="preserve">Advance Payment (40%):</w:t>
      </w:r>
      <w:r>
        <w:t xml:space="preserve"> </w:t>
      </w:r>
      <w:r>
        <w:t xml:space="preserve">INR 3,16,240 – Due upon signing of the service agreement and acceptance of this</w:t>
      </w:r>
      <w:r>
        <w:t xml:space="preserve"> </w:t>
      </w:r>
      <w:r>
        <w:rPr>
          <w:bCs/>
          <w:b/>
        </w:rPr>
        <w:t xml:space="preserve">Quotation Estimate</w:t>
      </w:r>
      <w:r>
        <w:t xml:space="preserve">.</w:t>
      </w:r>
    </w:p>
    <w:p>
      <w:pPr>
        <w:numPr>
          <w:ilvl w:val="0"/>
          <w:numId w:val="1002"/>
        </w:numPr>
        <w:pStyle w:val="Compact"/>
      </w:pPr>
      <w:r>
        <w:rPr>
          <w:bCs/>
          <w:b/>
        </w:rPr>
        <w:t xml:space="preserve">Milestone Payment (30%):</w:t>
      </w:r>
      <w:r>
        <w:t xml:space="preserve"> </w:t>
      </w:r>
      <w:r>
        <w:t xml:space="preserve">INR 2,37,180 – Due upon approval of UI designs and completion of front-end development.</w:t>
      </w:r>
    </w:p>
    <w:p>
      <w:pPr>
        <w:numPr>
          <w:ilvl w:val="0"/>
          <w:numId w:val="1002"/>
        </w:numPr>
        <w:pStyle w:val="Compact"/>
      </w:pPr>
      <w:r>
        <w:rPr>
          <w:bCs/>
          <w:b/>
        </w:rPr>
        <w:t xml:space="preserve">Final Payment (30%):</w:t>
      </w:r>
      <w:r>
        <w:t xml:space="preserve"> </w:t>
      </w:r>
      <w:r>
        <w:t xml:space="preserve">INR 2,37,180 – Due upon successful deployment, client sign-off, and handover of all source files.</w:t>
      </w:r>
    </w:p>
    <w:p>
      <w:pPr>
        <w:numPr>
          <w:ilvl w:val="0"/>
          <w:numId w:val="1002"/>
        </w:numPr>
        <w:pStyle w:val="Compact"/>
      </w:pPr>
      <w:r>
        <w:t xml:space="preserve">All payments are to be made via bank transfer to the account of PixelCraft Digital Solutions Pvt. Ltd., New Delhi. Invoices will be raised in accordance with Indian GST regulations applicable in</w:t>
      </w:r>
      <w:r>
        <w:t xml:space="preserve"> </w:t>
      </w:r>
      <w:r>
        <w:rPr>
          <w:bCs/>
          <w:b/>
        </w:rPr>
        <w:t xml:space="preserve">India New Delhi</w:t>
      </w:r>
      <w:r>
        <w:t xml:space="preserve">.</w:t>
      </w:r>
    </w:p>
    <w:bookmarkEnd w:id="25"/>
    <w:bookmarkStart w:id="26" w:name="terms-conditions"/>
    <w:p>
      <w:pPr>
        <w:pStyle w:val="Heading2"/>
      </w:pPr>
      <w:r>
        <w:t xml:space="preserve">6. Terms &amp; Conditions</w:t>
      </w:r>
    </w:p>
    <w:p>
      <w:pPr>
        <w:numPr>
          <w:ilvl w:val="0"/>
          <w:numId w:val="1003"/>
        </w:numPr>
        <w:pStyle w:val="Compact"/>
      </w:pPr>
      <w:r>
        <w:t xml:space="preserve">This</w:t>
      </w:r>
      <w:r>
        <w:t xml:space="preserve"> </w:t>
      </w:r>
      <w:r>
        <w:rPr>
          <w:bCs/>
          <w:b/>
        </w:rPr>
        <w:t xml:space="preserve">Quotation Estimate</w:t>
      </w:r>
      <w:r>
        <w:t xml:space="preserve"> </w:t>
      </w:r>
      <w:r>
        <w:t xml:space="preserve">is a non-binding document until formally accepted in writing by the client and converted into a Service Agreement.</w:t>
      </w:r>
    </w:p>
    <w:p>
      <w:pPr>
        <w:numPr>
          <w:ilvl w:val="0"/>
          <w:numId w:val="1003"/>
        </w:numPr>
        <w:pStyle w:val="Compact"/>
      </w:pPr>
      <w:r>
        <w:t xml:space="preserve">All intellectual property rights to the final deliverables shall transfer to the client upon receipt of full payment. Our</w:t>
      </w:r>
      <w:r>
        <w:t xml:space="preserve"> </w:t>
      </w:r>
      <w:r>
        <w:rPr>
          <w:bCs/>
          <w:b/>
        </w:rPr>
        <w:t xml:space="preserve">Web Designer</w:t>
      </w:r>
      <w:r>
        <w:t xml:space="preserve"> </w:t>
      </w:r>
      <w:r>
        <w:t xml:space="preserve">team retains the right to display the completed work in our portfolio unless otherwise agreed.</w:t>
      </w:r>
    </w:p>
    <w:p>
      <w:pPr>
        <w:numPr>
          <w:ilvl w:val="0"/>
          <w:numId w:val="1003"/>
        </w:numPr>
        <w:pStyle w:val="Compact"/>
      </w:pPr>
      <w:r>
        <w:t xml:space="preserve">The client shall provide all necessary content, brand assets, and access credentials within 5 business days of project kickoff. Delays in client-side inputs will extend the timeline proportionally.</w:t>
      </w:r>
    </w:p>
    <w:p>
      <w:pPr>
        <w:numPr>
          <w:ilvl w:val="0"/>
          <w:numId w:val="1003"/>
        </w:numPr>
        <w:pStyle w:val="Compact"/>
      </w:pPr>
      <w:r>
        <w:t xml:space="preserve">A maximum of three (3) rounds of design revisions are included. Additional revisions will be billed at the standard</w:t>
      </w:r>
      <w:r>
        <w:t xml:space="preserve"> </w:t>
      </w:r>
      <w:r>
        <w:rPr>
          <w:bCs/>
          <w:b/>
        </w:rPr>
        <w:t xml:space="preserve">Web Designer</w:t>
      </w:r>
      <w:r>
        <w:t xml:space="preserve"> </w:t>
      </w:r>
      <w:r>
        <w:t xml:space="preserve">hourly rate specified in this</w:t>
      </w:r>
      <w:r>
        <w:t xml:space="preserve"> </w:t>
      </w:r>
      <w:r>
        <w:rPr>
          <w:bCs/>
          <w:b/>
        </w:rPr>
        <w:t xml:space="preserve">Quotation Estimate</w:t>
      </w:r>
      <w:r>
        <w:t xml:space="preserve">.</w:t>
      </w:r>
    </w:p>
    <w:p>
      <w:pPr>
        <w:numPr>
          <w:ilvl w:val="0"/>
          <w:numId w:val="1003"/>
        </w:numPr>
        <w:pStyle w:val="Compact"/>
      </w:pPr>
      <w:r>
        <w:t xml:space="preserve">This</w:t>
      </w:r>
      <w:r>
        <w:t xml:space="preserve"> </w:t>
      </w:r>
      <w:r>
        <w:rPr>
          <w:bCs/>
          <w:b/>
        </w:rPr>
        <w:t xml:space="preserve">Quotation Estimate</w:t>
      </w:r>
      <w:r>
        <w:t xml:space="preserve"> </w:t>
      </w:r>
      <w:r>
        <w:t xml:space="preserve">does not include third-party costs such as domain registration, hosting fees, stock imagery, or premium plugin licenses, which will be billed at actual cost.</w:t>
      </w:r>
    </w:p>
    <w:p>
      <w:pPr>
        <w:numPr>
          <w:ilvl w:val="0"/>
          <w:numId w:val="1003"/>
        </w:numPr>
        <w:pStyle w:val="Compact"/>
      </w:pPr>
      <w:r>
        <w:t xml:space="preserve">Any scope changes beyond the defined deliverables will require a written change order and a revised</w:t>
      </w:r>
      <w:r>
        <w:t xml:space="preserve"> </w:t>
      </w:r>
      <w:r>
        <w:rPr>
          <w:bCs/>
          <w:b/>
        </w:rPr>
        <w:t xml:space="preserve">Quotation Estimate</w:t>
      </w:r>
      <w:r>
        <w:t xml:space="preserve"> </w:t>
      </w:r>
      <w:r>
        <w:t xml:space="preserve">before work commences.</w:t>
      </w:r>
    </w:p>
    <w:p>
      <w:pPr>
        <w:numPr>
          <w:ilvl w:val="0"/>
          <w:numId w:val="1003"/>
        </w:numPr>
        <w:pStyle w:val="Compact"/>
      </w:pPr>
      <w:r>
        <w:t xml:space="preserve">Disputes arising from this engagement shall be governed by the laws of India and subject to the exclusive jurisdiction of courts in</w:t>
      </w:r>
      <w:r>
        <w:t xml:space="preserve"> </w:t>
      </w:r>
      <w:r>
        <w:rPr>
          <w:bCs/>
          <w:b/>
        </w:rPr>
        <w:t xml:space="preserve">India New Delhi</w:t>
      </w:r>
      <w:r>
        <w:t xml:space="preserve">.</w:t>
      </w:r>
    </w:p>
    <w:p>
      <w:pPr>
        <w:numPr>
          <w:ilvl w:val="0"/>
          <w:numId w:val="1003"/>
        </w:numPr>
        <w:pStyle w:val="Compact"/>
      </w:pPr>
      <w:r>
        <w:t xml:space="preserve">Confidentiality: Both parties agree to maintain strict confidentiality of all proprietary information exchanged during the course of this project.</w:t>
      </w:r>
    </w:p>
    <w:bookmarkEnd w:id="26"/>
    <w:bookmarkStart w:id="27" w:name="acceptance-authorization"/>
    <w:p>
      <w:pPr>
        <w:pStyle w:val="Heading2"/>
      </w:pPr>
      <w:r>
        <w:t xml:space="preserve">7. Acceptance &amp; Authorization</w:t>
      </w:r>
    </w:p>
    <w:p>
      <w:pPr>
        <w:pStyle w:val="FirstParagraph"/>
      </w:pPr>
      <w:r>
        <w:t xml:space="preserve">By signing below, the client acknowledges and accepts this</w:t>
      </w:r>
      <w:r>
        <w:t xml:space="preserve"> </w:t>
      </w:r>
      <w:r>
        <w:rPr>
          <w:bCs/>
          <w:b/>
        </w:rPr>
        <w:t xml:space="preserve">Quotation Estimate</w:t>
      </w:r>
      <w:r>
        <w:t xml:space="preserve"> </w:t>
      </w:r>
      <w:r>
        <w:t xml:space="preserve">for</w:t>
      </w:r>
      <w:r>
        <w:t xml:space="preserve"> </w:t>
      </w:r>
      <w:r>
        <w:rPr>
          <w:bCs/>
          <w:b/>
        </w:rPr>
        <w:t xml:space="preserve">Web Designer</w:t>
      </w:r>
      <w:r>
        <w:t xml:space="preserve"> </w:t>
      </w:r>
      <w:r>
        <w:t xml:space="preserve">services as issued by PixelCraft Digital Solutions Pvt. Ltd.,</w:t>
      </w:r>
      <w:r>
        <w:t xml:space="preserve"> </w:t>
      </w:r>
      <w:r>
        <w:rPr>
          <w:bCs/>
          <w:b/>
        </w:rPr>
        <w:t xml:space="preserve">India New Delhi</w:t>
      </w:r>
      <w:r>
        <w:t xml:space="preserve">. This acceptance constitutes a binding agreement to proceed with the project as described herein.</w:t>
      </w:r>
    </w:p>
    <w:p>
      <w:pPr>
        <w:pStyle w:val="BodyText"/>
      </w:pPr>
      <w:r>
        <w:rPr>
          <w:bCs/>
          <w:b/>
        </w:rPr>
        <w:t xml:space="preserve">For PixelCraft Digital Solutions Pvt. Ltd.</w:t>
      </w:r>
      <w:r>
        <w:br/>
      </w:r>
      <w:r>
        <w:t xml:space="preserve">(For &amp; on behalf of the Web Designer team, India New Delhi)</w:t>
      </w:r>
      <w:r>
        <w:br/>
      </w:r>
      <w:r>
        <w:br/>
      </w:r>
      <w:r>
        <w:br/>
      </w:r>
      <w:r>
        <w:t xml:space="preserve">_______________________________</w:t>
      </w:r>
      <w:r>
        <w:br/>
      </w:r>
      <w:r>
        <w:t xml:space="preserve">Rajesh Kumar – Lead Web Designer</w:t>
      </w:r>
      <w:r>
        <w:br/>
      </w:r>
      <w:r>
        <w:t xml:space="preserve">Date: _______________</w:t>
      </w:r>
    </w:p>
    <w:p>
      <w:pPr>
        <w:pStyle w:val="BodyText"/>
      </w:pPr>
      <w:r>
        <w:rPr>
          <w:bCs/>
          <w:b/>
        </w:rPr>
        <w:t xml:space="preserve">For the Client</w:t>
      </w:r>
      <w:r>
        <w:br/>
      </w:r>
      <w:r>
        <w:t xml:space="preserve">(Authorized Signatory)</w:t>
      </w:r>
      <w:r>
        <w:br/>
      </w:r>
      <w:r>
        <w:br/>
      </w:r>
      <w:r>
        <w:br/>
      </w:r>
      <w:r>
        <w:t xml:space="preserve">_______________________________</w:t>
      </w:r>
      <w:r>
        <w:br/>
      </w:r>
      <w:r>
        <w:t xml:space="preserve">Name: _______________</w:t>
      </w:r>
      <w:r>
        <w:br/>
      </w:r>
      <w:r>
        <w:t xml:space="preserve">Date: _______________</w:t>
      </w:r>
    </w:p>
    <w:p>
      <w:pPr>
        <w:pStyle w:val="BodyText"/>
      </w:pPr>
      <w:r>
        <w:t xml:space="preserve">This Quotation Estimate (Ref: QTE/ND/2025/00472) was prepared by PixelCraft Digital Solutions Pvt. Ltd., a registered Web Designer firm in India New Delhi. This document is confidential and intended solely for the named client. Unauthorized reproduction or distribution is prohibited. © 2025 PixelCraft Digital Solutions Pvt.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India New Delhi</dc:title>
  <dc:creator/>
  <dc:language>en</dc:language>
  <cp:keywords/>
  <dcterms:created xsi:type="dcterms:W3CDTF">2026-10-10T01:06:13Z</dcterms:created>
  <dcterms:modified xsi:type="dcterms:W3CDTF">2026-10-10T01:06:13Z</dcterms:modified>
</cp:coreProperties>
</file>

<file path=docProps/custom.xml><?xml version="1.0" encoding="utf-8"?>
<Properties xmlns="http://schemas.openxmlformats.org/officeDocument/2006/custom-properties" xmlns:vt="http://schemas.openxmlformats.org/officeDocument/2006/docPropsVTypes"/>
</file>