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quotation-estimate"/>
    <w:p>
      <w:pPr>
        <w:pStyle w:val="Heading1"/>
      </w:pPr>
      <w:r>
        <w:t xml:space="preserve">QUOTATION ESTIMATE</w:t>
      </w:r>
    </w:p>
    <w:p>
      <w:pPr>
        <w:pStyle w:val="FirstParagraph"/>
      </w:pPr>
      <w:r>
        <w:t xml:space="preserve">Professional Web Designer Services — Italy Naples</w:t>
      </w:r>
    </w:p>
    <w:p>
      <w:pPr>
        <w:pStyle w:val="BodyText"/>
      </w:pPr>
      <w:r>
        <w:t xml:space="preserve">Document Reference: QE-WD-NAP-2025-0047</w:t>
      </w:r>
    </w:p>
    <w:bookmarkEnd w:id="20"/>
    <w:p>
      <w:pPr>
        <w:pStyle w:val="BodyText"/>
      </w:pPr>
      <w:r>
        <w:rPr>
          <w:bCs/>
          <w:b/>
        </w:rPr>
        <w:t xml:space="preserve">Prepared By:</w:t>
      </w:r>
      <w:r>
        <w:br/>
      </w:r>
      <w:r>
        <w:t xml:space="preserve">Marco Esposito</w:t>
      </w:r>
      <w:r>
        <w:br/>
      </w:r>
      <w:r>
        <w:t xml:space="preserve">Senior Web Designer</w:t>
      </w:r>
      <w:r>
        <w:br/>
      </w:r>
      <w:r>
        <w:t xml:space="preserve">Via Toledo 142, 80132 Naples, Italy</w:t>
      </w:r>
      <w:r>
        <w:br/>
      </w:r>
      <w:r>
        <w:t xml:space="preserve">Tel: +39 081 555 0192</w:t>
      </w:r>
      <w:r>
        <w:br/>
      </w:r>
      <w:r>
        <w:t xml:space="preserve">Email: m.esposito@webdesignnaples.it</w:t>
      </w:r>
    </w:p>
    <w:p>
      <w:pPr>
        <w:pStyle w:val="BodyText"/>
      </w:pPr>
      <w:r>
        <w:rPr>
          <w:bCs/>
          <w:b/>
        </w:rPr>
        <w:t xml:space="preserve">Prepared For:</w:t>
      </w:r>
      <w:r>
        <w:br/>
      </w:r>
      <w:r>
        <w:t xml:space="preserve">[Client Name / Company]</w:t>
      </w:r>
      <w:r>
        <w:br/>
      </w:r>
      <w:r>
        <w:t xml:space="preserve">[Client Address]</w:t>
      </w:r>
      <w:r>
        <w:br/>
      </w:r>
      <w:r>
        <w:t xml:space="preserve">Naples, Italy</w:t>
      </w:r>
      <w:r>
        <w:br/>
      </w:r>
      <w:r>
        <w:t xml:space="preserve">VAT No.: [IT00000000000]</w:t>
      </w:r>
    </w:p>
    <w:p>
      <w:pPr>
        <w:pStyle w:val="BodyText"/>
      </w:pPr>
      <w:r>
        <w:rPr>
          <w:bCs/>
          <w:b/>
        </w:rPr>
        <w:t xml:space="preserve">Date of Issue:</w:t>
      </w:r>
      <w:r>
        <w:br/>
      </w:r>
      <w:r>
        <w:t xml:space="preserve">15 June 2025</w:t>
      </w:r>
      <w:r>
        <w:br/>
      </w:r>
      <w:r>
        <w:br/>
      </w:r>
      <w:r>
        <w:rPr>
          <w:bCs/>
          <w:b/>
        </w:rPr>
        <w:t xml:space="preserve">Valid Until:</w:t>
      </w:r>
      <w:r>
        <w:br/>
      </w:r>
      <w:r>
        <w:t xml:space="preserve">15 July 2025</w:t>
      </w:r>
      <w:r>
        <w:br/>
      </w:r>
      <w:r>
        <w:br/>
      </w:r>
      <w:r>
        <w:rPr>
          <w:bCs/>
          <w:b/>
        </w:rPr>
        <w:t xml:space="preserve">Page:</w:t>
      </w:r>
      <w:r>
        <w:t xml:space="preserve"> </w:t>
      </w:r>
      <w:r>
        <w:t xml:space="preserve">1 of 1</w:t>
      </w:r>
    </w:p>
    <w:bookmarkStart w:id="21" w:name="X8d14a1684839af021d230213c3c104ce047f4b5"/>
    <w:p>
      <w:pPr>
        <w:pStyle w:val="Heading2"/>
      </w:pPr>
      <w:r>
        <w:t xml:space="preserve">1. Introduction and Scope of This Quotation Estimate</w:t>
      </w:r>
    </w:p>
    <w:p>
      <w:pPr>
        <w:pStyle w:val="FirstParagraph"/>
      </w:pPr>
      <w:r>
        <w:t xml:space="preserve">Thank you for the opportunity to prepare this</w:t>
      </w:r>
      <w:r>
        <w:t xml:space="preserve"> </w:t>
      </w:r>
      <w:r>
        <w:t xml:space="preserve">Quotation Estimate</w:t>
      </w:r>
      <w:r>
        <w:t xml:space="preserve"> </w:t>
      </w:r>
      <w:r>
        <w:t xml:space="preserve">for your organisation. As a dedicated</w:t>
      </w:r>
      <w:r>
        <w:t xml:space="preserve"> </w:t>
      </w:r>
      <w:r>
        <w:t xml:space="preserve">Web Designer</w:t>
      </w:r>
      <w:r>
        <w:t xml:space="preserve"> </w:t>
      </w:r>
      <w:r>
        <w:t xml:space="preserve">operating in the heart of</w:t>
      </w:r>
      <w:r>
        <w:t xml:space="preserve"> </w:t>
      </w:r>
      <w:r>
        <w:t xml:space="preserve">Italy Naples</w:t>
      </w:r>
      <w:r>
        <w:t xml:space="preserve">, I have carefully reviewed your project requirements and compiled this detailed estimate to provide full transparency regarding the scope, timeline, and financial investment required to deliver a world-class digital presence for your business.</w:t>
      </w:r>
    </w:p>
    <w:p>
      <w:pPr>
        <w:pStyle w:val="BodyText"/>
      </w:pPr>
      <w:r>
        <w:t xml:space="preserve">This</w:t>
      </w:r>
      <w:r>
        <w:t xml:space="preserve"> </w:t>
      </w:r>
      <w:r>
        <w:t xml:space="preserve">Quotation Estimate</w:t>
      </w:r>
      <w:r>
        <w:t xml:space="preserve"> </w:t>
      </w:r>
      <w:r>
        <w:t xml:space="preserve">covers the complete design, development, and deployment of a responsive, modern website tailored to the needs of your enterprise. All services described herein are delivered by a certified</w:t>
      </w:r>
      <w:r>
        <w:t xml:space="preserve"> </w:t>
      </w:r>
      <w:r>
        <w:t xml:space="preserve">Web Designer</w:t>
      </w:r>
      <w:r>
        <w:t xml:space="preserve"> </w:t>
      </w:r>
      <w:r>
        <w:t xml:space="preserve">with over twelve years of professional experience serving clients across the Campania region and the broader</w:t>
      </w:r>
      <w:r>
        <w:t xml:space="preserve"> </w:t>
      </w:r>
      <w:r>
        <w:t xml:space="preserve">Italy Naples</w:t>
      </w:r>
      <w:r>
        <w:t xml:space="preserve"> </w:t>
      </w:r>
      <w:r>
        <w:t xml:space="preserve">metropolitan area. The estimate reflects current market rates for premium</w:t>
      </w:r>
      <w:r>
        <w:t xml:space="preserve"> </w:t>
      </w:r>
      <w:r>
        <w:t xml:space="preserve">Web Designer</w:t>
      </w:r>
      <w:r>
        <w:t xml:space="preserve"> </w:t>
      </w:r>
      <w:r>
        <w:t xml:space="preserve">services in</w:t>
      </w:r>
      <w:r>
        <w:t xml:space="preserve"> </w:t>
      </w:r>
      <w:r>
        <w:t xml:space="preserve">Italy Naples</w:t>
      </w:r>
      <w:r>
        <w:t xml:space="preserve"> </w:t>
      </w:r>
      <w:r>
        <w:t xml:space="preserve">as of mid-2025.</w:t>
      </w:r>
    </w:p>
    <w:bookmarkEnd w:id="21"/>
    <w:bookmarkStart w:id="22" w:name="detailed-breakdown-of-services-and-costs"/>
    <w:p>
      <w:pPr>
        <w:pStyle w:val="Heading2"/>
      </w:pPr>
      <w:r>
        <w:t xml:space="preserve">2. Detailed Breakdown of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consultation, requirements gathering, and project planning session conducted at the Naples office or via video conference</w:t>
            </w:r>
          </w:p>
        </w:tc>
        <w:tc>
          <w:tcPr/>
          <w:p>
            <w:pPr>
              <w:pStyle w:val="Compact"/>
              <w:jc w:val="left"/>
            </w:pPr>
            <w:r>
              <w:t xml:space="preserve">Session</w:t>
            </w:r>
          </w:p>
        </w:tc>
        <w:tc>
          <w:tcPr/>
          <w:p>
            <w:pPr>
              <w:pStyle w:val="Compact"/>
              <w:jc w:val="left"/>
            </w:pPr>
            <w:r>
              <w:t xml:space="preserve">2</w:t>
            </w:r>
          </w:p>
        </w:tc>
        <w:tc>
          <w:tcPr/>
          <w:p>
            <w:pPr>
              <w:pStyle w:val="Compact"/>
              <w:jc w:val="left"/>
            </w:pPr>
            <w:r>
              <w:t xml:space="preserve">250.00</w:t>
            </w:r>
          </w:p>
        </w:tc>
        <w:tc>
          <w:tcPr/>
          <w:p>
            <w:pPr>
              <w:pStyle w:val="Compact"/>
              <w:jc w:val="left"/>
            </w:pPr>
            <w:r>
              <w:t xml:space="preserve">500.00</w:t>
            </w:r>
          </w:p>
        </w:tc>
      </w:tr>
      <w:tr>
        <w:tc>
          <w:tcPr/>
          <w:p>
            <w:pPr>
              <w:pStyle w:val="Compact"/>
              <w:jc w:val="left"/>
            </w:pPr>
            <w:r>
              <w:t xml:space="preserve">02</w:t>
            </w:r>
          </w:p>
        </w:tc>
        <w:tc>
          <w:tcPr/>
          <w:p>
            <w:pPr>
              <w:pStyle w:val="Compact"/>
              <w:jc w:val="left"/>
            </w:pPr>
            <w:r>
              <w:t xml:space="preserve">Wireframing and UX architecture design (up to 8 unique page templates)</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03</w:t>
            </w:r>
          </w:p>
        </w:tc>
        <w:tc>
          <w:tcPr/>
          <w:p>
            <w:pPr>
              <w:pStyle w:val="Compact"/>
              <w:jc w:val="left"/>
            </w:pPr>
            <w:r>
              <w:t xml:space="preserve">Visual UI design including colour palette, typography, iconography, and brand alignment (3 revision rounds included)</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04</w:t>
            </w:r>
          </w:p>
        </w:tc>
        <w:tc>
          <w:tcPr/>
          <w:p>
            <w:pPr>
              <w:pStyle w:val="Compact"/>
              <w:jc w:val="left"/>
            </w:pPr>
            <w:r>
              <w:t xml:space="preserve">Front-end development: responsive HTML5, CSS3, and JavaScript implementation across all breakpoints (mobile, tablet, desktop)</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Back-end integration: CMS setup (WordPress / custom), database configuration, and content management training</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1,600.00</w:t>
            </w:r>
          </w:p>
        </w:tc>
        <w:tc>
          <w:tcPr/>
          <w:p>
            <w:pPr>
              <w:pStyle w:val="Compact"/>
              <w:jc w:val="left"/>
            </w:pPr>
            <w:r>
              <w:t xml:space="preserve">1,600.00</w:t>
            </w:r>
          </w:p>
        </w:tc>
      </w:tr>
      <w:tr>
        <w:tc>
          <w:tcPr/>
          <w:p>
            <w:pPr>
              <w:pStyle w:val="Compact"/>
              <w:jc w:val="left"/>
            </w:pPr>
            <w:r>
              <w:t xml:space="preserve">06</w:t>
            </w:r>
          </w:p>
        </w:tc>
        <w:tc>
          <w:tcPr/>
          <w:p>
            <w:pPr>
              <w:pStyle w:val="Compact"/>
              <w:jc w:val="left"/>
            </w:pPr>
            <w:r>
              <w:t xml:space="preserve">SEO optimisation: on-page meta tags, structured data, sitemap generation, and performance tuning for Italian and English language markets</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07</w:t>
            </w:r>
          </w:p>
        </w:tc>
        <w:tc>
          <w:tcPr/>
          <w:p>
            <w:pPr>
              <w:pStyle w:val="Compact"/>
              <w:jc w:val="left"/>
            </w:pPr>
            <w:r>
              <w:t xml:space="preserve">E-commerce module (if applicable): product catalogue, shopping cart, payment gateway integration (Stripe / PayPal), and order management</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08</w:t>
            </w:r>
          </w:p>
        </w:tc>
        <w:tc>
          <w:tcPr/>
          <w:p>
            <w:pPr>
              <w:pStyle w:val="Compact"/>
              <w:jc w:val="left"/>
            </w:pPr>
            <w:r>
              <w:t xml:space="preserve">Quality assurance, cross-browser testing, accessibility audit (WCAG 2.1 AA compliance), and security hardening</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09</w:t>
            </w:r>
          </w:p>
        </w:tc>
        <w:tc>
          <w:tcPr/>
          <w:p>
            <w:pPr>
              <w:pStyle w:val="Compact"/>
              <w:jc w:val="left"/>
            </w:pPr>
            <w:r>
              <w:t xml:space="preserve">Deployment to hosting server, DNS configuration, SSL certificate installation, and Go-Live support</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10</w:t>
            </w:r>
          </w:p>
        </w:tc>
        <w:tc>
          <w:tcPr/>
          <w:p>
            <w:pPr>
              <w:pStyle w:val="Compact"/>
              <w:jc w:val="left"/>
            </w:pPr>
            <w:r>
              <w:t xml:space="preserve">Post-launch support and maintenance (3 months included): bug fixes, minor content updates, and performance monitoring</w:t>
            </w:r>
          </w:p>
        </w:tc>
        <w:tc>
          <w:tcPr/>
          <w:p>
            <w:pPr>
              <w:pStyle w:val="Compact"/>
              <w:jc w:val="left"/>
            </w:pPr>
            <w:r>
              <w:t xml:space="preserve">Months</w:t>
            </w:r>
          </w:p>
        </w:tc>
        <w:tc>
          <w:tcPr/>
          <w:p>
            <w:pPr>
              <w:pStyle w:val="Compact"/>
              <w:jc w:val="left"/>
            </w:pPr>
            <w:r>
              <w:t xml:space="preserve">3</w:t>
            </w:r>
          </w:p>
        </w:tc>
        <w:tc>
          <w:tcPr/>
          <w:p>
            <w:pPr>
              <w:pStyle w:val="Compact"/>
              <w:jc w:val="left"/>
            </w:pPr>
            <w:r>
              <w:t xml:space="preserve">350.00</w:t>
            </w:r>
          </w:p>
        </w:tc>
        <w:tc>
          <w:tcPr/>
          <w:p>
            <w:pPr>
              <w:pStyle w:val="Compact"/>
              <w:jc w:val="left"/>
            </w:pPr>
            <w:r>
              <w:t xml:space="preserve">1,050.00</w:t>
            </w:r>
          </w:p>
        </w:tc>
      </w:tr>
      <w:tr>
        <w:tc>
          <w:tcPr>
            <w:gridSpan w:val="5"/>
          </w:tcPr>
          <w:p>
            <w:pPr>
              <w:pStyle w:val="Compact"/>
              <w:jc w:val="right"/>
            </w:pPr>
            <w:r>
              <w:t xml:space="preserve">SUBTOTAL</w:t>
            </w:r>
          </w:p>
        </w:tc>
        <w:tc>
          <w:tcPr/>
          <w:p>
            <w:pPr>
              <w:pStyle w:val="Compact"/>
              <w:jc w:val="left"/>
            </w:pPr>
            <w:r>
              <w:t xml:space="preserve">14,800.00</w:t>
            </w:r>
          </w:p>
        </w:tc>
      </w:tr>
      <w:tr>
        <w:tc>
          <w:tcPr>
            <w:gridSpan w:val="5"/>
          </w:tcPr>
          <w:p>
            <w:pPr>
              <w:pStyle w:val="Compact"/>
              <w:jc w:val="right"/>
            </w:pPr>
            <w:r>
              <w:t xml:space="preserve">VAT (22% — Italian Standard Rate)</w:t>
            </w:r>
          </w:p>
        </w:tc>
        <w:tc>
          <w:tcPr/>
          <w:p>
            <w:pPr>
              <w:pStyle w:val="Compact"/>
              <w:jc w:val="left"/>
            </w:pPr>
            <w:r>
              <w:t xml:space="preserve">3,256.00</w:t>
            </w:r>
          </w:p>
        </w:tc>
      </w:tr>
      <w:tr>
        <w:tc>
          <w:tcPr>
            <w:gridSpan w:val="5"/>
          </w:tcPr>
          <w:p>
            <w:pPr>
              <w:pStyle w:val="Compact"/>
              <w:jc w:val="right"/>
            </w:pPr>
            <w:r>
              <w:t xml:space="preserve">GRAND TOTAL (EUR)</w:t>
            </w:r>
          </w:p>
        </w:tc>
        <w:tc>
          <w:tcPr/>
          <w:p>
            <w:pPr>
              <w:pStyle w:val="Compact"/>
              <w:jc w:val="left"/>
            </w:pPr>
            <w:r>
              <w:t xml:space="preserve">18,056.00</w:t>
            </w:r>
          </w:p>
        </w:tc>
      </w:tr>
    </w:tbl>
    <w:bookmarkEnd w:id="22"/>
    <w:bookmarkStart w:id="23" w:name="project-timeline"/>
    <w:p>
      <w:pPr>
        <w:pStyle w:val="Heading2"/>
      </w:pPr>
      <w:r>
        <w:t xml:space="preserve">3. Project Timeline</w:t>
      </w:r>
    </w:p>
    <w:p>
      <w:pPr>
        <w:pStyle w:val="FirstParagraph"/>
      </w:pPr>
      <w:r>
        <w:t xml:space="preserve">As your appointed</w:t>
      </w:r>
      <w:r>
        <w:t xml:space="preserve"> </w:t>
      </w:r>
      <w:r>
        <w:t xml:space="preserve">Web Designer</w:t>
      </w:r>
      <w:r>
        <w:t xml:space="preserve"> </w:t>
      </w:r>
      <w:r>
        <w:t xml:space="preserve">in</w:t>
      </w:r>
      <w:r>
        <w:t xml:space="preserve"> </w:t>
      </w:r>
      <w:r>
        <w:t xml:space="preserve">Italy Naples</w:t>
      </w:r>
      <w:r>
        <w:t xml:space="preserve">, I commit to the following delivery schedule for this project. The timeline begins upon receipt of the signed</w:t>
      </w:r>
      <w:r>
        <w:t xml:space="preserve"> </w:t>
      </w:r>
      <w:r>
        <w:t xml:space="preserve">Quotation Estimate</w:t>
      </w:r>
      <w:r>
        <w:t xml:space="preserve"> </w:t>
      </w:r>
      <w:r>
        <w:t xml:space="preserve">and the initial 40% deposit:</w:t>
      </w:r>
    </w:p>
    <w:p>
      <w:pPr>
        <w:numPr>
          <w:ilvl w:val="0"/>
          <w:numId w:val="1001"/>
        </w:numPr>
        <w:pStyle w:val="Compact"/>
      </w:pPr>
      <w:r>
        <w:rPr>
          <w:bCs/>
          <w:b/>
        </w:rPr>
        <w:t xml:space="preserve">Weeks 1–2:</w:t>
      </w:r>
      <w:r>
        <w:t xml:space="preserve"> </w:t>
      </w:r>
      <w:r>
        <w:t xml:space="preserve">Discovery, wireframing, and UX architecture approval.</w:t>
      </w:r>
    </w:p>
    <w:p>
      <w:pPr>
        <w:numPr>
          <w:ilvl w:val="0"/>
          <w:numId w:val="1001"/>
        </w:numPr>
        <w:pStyle w:val="Compact"/>
      </w:pPr>
      <w:r>
        <w:rPr>
          <w:bCs/>
          <w:b/>
        </w:rPr>
        <w:t xml:space="preserve">Weeks 3–5:</w:t>
      </w:r>
      <w:r>
        <w:t xml:space="preserve"> </w:t>
      </w:r>
      <w:r>
        <w:t xml:space="preserve">Visual design, UI mockups, and client revision cycles.</w:t>
      </w:r>
    </w:p>
    <w:p>
      <w:pPr>
        <w:numPr>
          <w:ilvl w:val="0"/>
          <w:numId w:val="1001"/>
        </w:numPr>
        <w:pStyle w:val="Compact"/>
      </w:pPr>
      <w:r>
        <w:rPr>
          <w:bCs/>
          <w:b/>
        </w:rPr>
        <w:t xml:space="preserve">Weeks 6–9:</w:t>
      </w:r>
      <w:r>
        <w:t xml:space="preserve"> </w:t>
      </w:r>
      <w:r>
        <w:t xml:space="preserve">Full front-end and back-end development, CMS integration, and e-commerce build.</w:t>
      </w:r>
    </w:p>
    <w:p>
      <w:pPr>
        <w:numPr>
          <w:ilvl w:val="0"/>
          <w:numId w:val="1001"/>
        </w:numPr>
        <w:pStyle w:val="Compact"/>
      </w:pPr>
      <w:r>
        <w:rPr>
          <w:bCs/>
          <w:b/>
        </w:rPr>
        <w:t xml:space="preserve">Week 10:</w:t>
      </w:r>
      <w:r>
        <w:t xml:space="preserve"> </w:t>
      </w:r>
      <w:r>
        <w:t xml:space="preserve">SEO implementation, QA testing, accessibility audit, and security review.</w:t>
      </w:r>
    </w:p>
    <w:p>
      <w:pPr>
        <w:numPr>
          <w:ilvl w:val="0"/>
          <w:numId w:val="1001"/>
        </w:numPr>
        <w:pStyle w:val="Compact"/>
      </w:pPr>
      <w:r>
        <w:rPr>
          <w:bCs/>
          <w:b/>
        </w:rPr>
        <w:t xml:space="preserve">Week 11:</w:t>
      </w:r>
      <w:r>
        <w:t xml:space="preserve"> </w:t>
      </w:r>
      <w:r>
        <w:t xml:space="preserve">Deployment, Go-Live, and handover documentation.</w:t>
      </w:r>
    </w:p>
    <w:p>
      <w:pPr>
        <w:numPr>
          <w:ilvl w:val="0"/>
          <w:numId w:val="1001"/>
        </w:numPr>
        <w:pStyle w:val="Compact"/>
      </w:pPr>
      <w:r>
        <w:rPr>
          <w:bCs/>
          <w:b/>
        </w:rPr>
        <w:t xml:space="preserve">Weeks 12–15:</w:t>
      </w:r>
      <w:r>
        <w:t xml:space="preserve"> </w:t>
      </w:r>
      <w:r>
        <w:t xml:space="preserve">Post-launch support and maintenance period.</w:t>
      </w:r>
    </w:p>
    <w:bookmarkEnd w:id="23"/>
    <w:bookmarkStart w:id="24" w:name="payment-terms"/>
    <w:p>
      <w:pPr>
        <w:pStyle w:val="Heading2"/>
      </w:pPr>
      <w:r>
        <w:t xml:space="preserve">4. Payment Terms</w:t>
      </w:r>
    </w:p>
    <w:p>
      <w:pPr>
        <w:pStyle w:val="FirstParagraph"/>
      </w:pPr>
      <w:r>
        <w:t xml:space="preserve">This</w:t>
      </w:r>
      <w:r>
        <w:t xml:space="preserve"> </w:t>
      </w:r>
      <w:r>
        <w:t xml:space="preserve">Quotation Estimate</w:t>
      </w:r>
      <w:r>
        <w:t xml:space="preserve"> </w:t>
      </w:r>
      <w:r>
        <w:t xml:space="preserve">is subject to the following payment schedule, standard for</w:t>
      </w:r>
      <w:r>
        <w:t xml:space="preserve"> </w:t>
      </w:r>
      <w:r>
        <w:t xml:space="preserve">Web Designer</w:t>
      </w:r>
      <w:r>
        <w:t xml:space="preserve"> </w:t>
      </w:r>
      <w:r>
        <w:t xml:space="preserve">engagements in</w:t>
      </w:r>
      <w:r>
        <w:t xml:space="preserve"> </w:t>
      </w:r>
      <w:r>
        <w:t xml:space="preserve">Italy Naples</w:t>
      </w:r>
      <w:r>
        <w:t xml:space="preserve">:</w:t>
      </w:r>
    </w:p>
    <w:p>
      <w:pPr>
        <w:numPr>
          <w:ilvl w:val="0"/>
          <w:numId w:val="1002"/>
        </w:numPr>
        <w:pStyle w:val="Compact"/>
      </w:pPr>
      <w:r>
        <w:rPr>
          <w:bCs/>
          <w:b/>
        </w:rPr>
        <w:t xml:space="preserve">40% (EUR 7,222.40)</w:t>
      </w:r>
      <w:r>
        <w:t xml:space="preserve"> </w:t>
      </w:r>
      <w:r>
        <w:t xml:space="preserve">— Due upon acceptance of this Quotation Estimate to commence work.</w:t>
      </w:r>
    </w:p>
    <w:p>
      <w:pPr>
        <w:numPr>
          <w:ilvl w:val="0"/>
          <w:numId w:val="1002"/>
        </w:numPr>
        <w:pStyle w:val="Compact"/>
      </w:pPr>
      <w:r>
        <w:rPr>
          <w:bCs/>
          <w:b/>
        </w:rPr>
        <w:t xml:space="preserve">35% (EUR 6,319.60)</w:t>
      </w:r>
      <w:r>
        <w:t xml:space="preserve"> </w:t>
      </w:r>
      <w:r>
        <w:t xml:space="preserve">— Due upon approval of final visual designs and before development begins.</w:t>
      </w:r>
    </w:p>
    <w:p>
      <w:pPr>
        <w:numPr>
          <w:ilvl w:val="0"/>
          <w:numId w:val="1002"/>
        </w:numPr>
        <w:pStyle w:val="Compact"/>
      </w:pPr>
      <w:r>
        <w:rPr>
          <w:bCs/>
          <w:b/>
        </w:rPr>
        <w:t xml:space="preserve">25% (EUR 4,514.00)</w:t>
      </w:r>
      <w:r>
        <w:t xml:space="preserve"> </w:t>
      </w:r>
      <w:r>
        <w:t xml:space="preserve">— Due upon successful Go-Live and delivery of all source files.</w:t>
      </w:r>
    </w:p>
    <w:p>
      <w:pPr>
        <w:pStyle w:val="FirstParagraph"/>
      </w:pPr>
      <w:r>
        <w:t xml:space="preserve">All payments are to be made via bank transfer to the account details provided on the accompanying invoice. Late payments will incur interest at the rate prescribed by Italian commercial law (Codice Civile, Art. 1284).</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revised to reflect changes in market conditions for</w:t>
      </w:r>
      <w:r>
        <w:t xml:space="preserve"> </w:t>
      </w:r>
      <w:r>
        <w:t xml:space="preserve">Web Designer</w:t>
      </w:r>
      <w:r>
        <w:t xml:space="preserve"> </w:t>
      </w:r>
      <w:r>
        <w:t xml:space="preserve">services in</w:t>
      </w:r>
      <w:r>
        <w:t xml:space="preserve"> </w:t>
      </w:r>
      <w:r>
        <w:t xml:space="preserve">Italy Naples</w:t>
      </w:r>
      <w:r>
        <w:t xml:space="preserve">.</w:t>
      </w:r>
    </w:p>
    <w:p>
      <w:pPr>
        <w:numPr>
          <w:ilvl w:val="0"/>
          <w:numId w:val="1003"/>
        </w:numPr>
        <w:pStyle w:val="Compact"/>
      </w:pPr>
      <w:r>
        <w:t xml:space="preserve">All intellectual property rights to the final delivered website, including source code, design assets, and documentation, transfer to the client upon full payment.</w:t>
      </w:r>
    </w:p>
    <w:p>
      <w:pPr>
        <w:numPr>
          <w:ilvl w:val="0"/>
          <w:numId w:val="1003"/>
        </w:numPr>
        <w:pStyle w:val="Compact"/>
      </w:pPr>
      <w:r>
        <w:t xml:space="preserve">The</w:t>
      </w:r>
      <w:r>
        <w:t xml:space="preserve"> </w:t>
      </w:r>
      <w:r>
        <w:t xml:space="preserve">Web Designer</w:t>
      </w:r>
      <w:r>
        <w:t xml:space="preserve"> </w:t>
      </w:r>
      <w:r>
        <w:t xml:space="preserve">reserves the right to use anonymised project elements in a professional portfolio, subject to the client's written consent.</w:t>
      </w:r>
    </w:p>
    <w:p>
      <w:pPr>
        <w:numPr>
          <w:ilvl w:val="0"/>
          <w:numId w:val="1003"/>
        </w:numPr>
        <w:pStyle w:val="Compact"/>
      </w:pPr>
      <w:r>
        <w:t xml:space="preserve">Any scope changes requested after the initial requirements phase will be documented in a supplementary</w:t>
      </w:r>
      <w:r>
        <w:t xml:space="preserve"> </w:t>
      </w:r>
      <w:r>
        <w:t xml:space="preserve">Quotation Estimate</w:t>
      </w:r>
      <w:r>
        <w:t xml:space="preserve"> </w:t>
      </w:r>
      <w:r>
        <w:t xml:space="preserve">and require written approval before additional work commences.</w:t>
      </w:r>
    </w:p>
    <w:p>
      <w:pPr>
        <w:numPr>
          <w:ilvl w:val="0"/>
          <w:numId w:val="1003"/>
        </w:numPr>
        <w:pStyle w:val="Compact"/>
      </w:pPr>
      <w:r>
        <w:t xml:space="preserve">This agreement is governed by the laws of the Italian Republic. Any disputes shall be resolved by the competent courts of Naples, Italy.</w:t>
      </w:r>
    </w:p>
    <w:p>
      <w:pPr>
        <w:numPr>
          <w:ilvl w:val="0"/>
          <w:numId w:val="1003"/>
        </w:numPr>
        <w:pStyle w:val="Compact"/>
      </w:pPr>
      <w:r>
        <w:t xml:space="preserve">The</w:t>
      </w:r>
      <w:r>
        <w:t xml:space="preserve"> </w:t>
      </w:r>
      <w:r>
        <w:t xml:space="preserve">Web Designer</w:t>
      </w:r>
      <w:r>
        <w:t xml:space="preserve"> </w:t>
      </w:r>
      <w:r>
        <w:t xml:space="preserve">shall comply with all applicable Italian and EU data protection regulations, including GDPR (Regulation (EU) 2016/679), throughout the project lifecycle.</w:t>
      </w:r>
    </w:p>
    <w:bookmarkEnd w:id="25"/>
    <w:bookmarkStart w:id="26" w:name="acceptance"/>
    <w:p>
      <w:pPr>
        <w:pStyle w:val="Heading2"/>
      </w:pPr>
      <w:r>
        <w:t xml:space="preserve">6. Acceptance</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Web Designer</w:t>
      </w:r>
      <w:r>
        <w:t xml:space="preserve"> </w:t>
      </w:r>
      <w:r>
        <w:t xml:space="preserve">services in</w:t>
      </w:r>
      <w:r>
        <w:t xml:space="preserve"> </w:t>
      </w:r>
      <w:r>
        <w:t xml:space="preserve">Italy Naples</w:t>
      </w:r>
      <w:r>
        <w:t xml:space="preserve">, including all terms, conditions, pricing, and timelines set forth herein.</w:t>
      </w:r>
    </w:p>
    <w:p>
      <w:pPr>
        <w:pStyle w:val="BodyText"/>
      </w:pPr>
      <w:r>
        <w:rPr>
          <w:bCs/>
          <w:b/>
        </w:rPr>
        <w:t xml:space="preserve">Client Signature</w:t>
      </w:r>
      <w:r>
        <w:br/>
      </w:r>
      <w:r>
        <w:t xml:space="preserve">Name: _________________________</w:t>
      </w:r>
      <w:r>
        <w:br/>
      </w:r>
      <w:r>
        <w:t xml:space="preserve">Date: _________________________</w:t>
      </w:r>
    </w:p>
    <w:p>
      <w:pPr>
        <w:pStyle w:val="BodyText"/>
      </w:pPr>
      <w:r>
        <w:rPr>
          <w:bCs/>
          <w:b/>
        </w:rPr>
        <w:t xml:space="preserve">Web Designer Signature</w:t>
      </w:r>
      <w:r>
        <w:br/>
      </w:r>
      <w:r>
        <w:t xml:space="preserve">Marco Esposito</w:t>
      </w:r>
      <w:r>
        <w:br/>
      </w:r>
      <w:r>
        <w:t xml:space="preserve">Date: _________________________</w:t>
      </w:r>
    </w:p>
    <w:p>
      <w:pPr>
        <w:pStyle w:val="BodyText"/>
      </w:pPr>
      <w:r>
        <w:t xml:space="preserve">Quotation Estimate QE-WD-NAP-2025-0047 — Web Designer Services — Italy Naples</w:t>
      </w:r>
      <w:r>
        <w:br/>
      </w:r>
      <w:r>
        <w:t xml:space="preserve">This document is generated electronically and is valid without a physical stamp. © 2025 Marco Esposito Web Design, Naples, Italy.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Italy Naples</dc:title>
  <dc:creator/>
  <dc:language>en</dc:language>
  <cp:keywords/>
  <dcterms:created xsi:type="dcterms:W3CDTF">2026-10-10T02:29:35Z</dcterms:created>
  <dcterms:modified xsi:type="dcterms:W3CDTF">2026-10-10T02:29:35Z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