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Web Designer Services | United Arab Emirates Dubai</w:t>
      </w:r>
    </w:p>
    <w:p>
      <w:pPr>
        <w:pStyle w:val="BodyText"/>
      </w:pPr>
      <w:r>
        <w:t xml:space="preserve">Document Reference: QE-WD-DXB-2025-0417 | Valid Until: 30 June 2025</w:t>
      </w:r>
    </w:p>
    <w:bookmarkEnd w:id="20"/>
    <w:p>
      <w:pPr>
        <w:pStyle w:val="BodyText"/>
      </w:pPr>
      <w:r>
        <w:rPr>
          <w:bCs/>
          <w:b/>
        </w:rPr>
        <w:t xml:space="preserve">Prepared By:</w:t>
      </w:r>
      <w:r>
        <w:br/>
      </w:r>
      <w:r>
        <w:t xml:space="preserve">Creative Pixel Studio LLC</w:t>
      </w:r>
      <w:r>
        <w:br/>
      </w:r>
      <w:r>
        <w:t xml:space="preserve">Office 1204, Level 12, Business Bay</w:t>
      </w:r>
      <w:r>
        <w:br/>
      </w:r>
      <w:r>
        <w:t xml:space="preserve">Dubai, United Arab Emirates</w:t>
      </w:r>
      <w:r>
        <w:br/>
      </w:r>
      <w:r>
        <w:t xml:space="preserve">Tel: +971 4 555 0192</w:t>
      </w:r>
      <w:r>
        <w:br/>
      </w:r>
      <w:r>
        <w:t xml:space="preserve">Email: quotes@creativepixel.ae</w:t>
      </w:r>
    </w:p>
    <w:p>
      <w:pPr>
        <w:pStyle w:val="BodyText"/>
      </w:pPr>
      <w:r>
        <w:rPr>
          <w:bCs/>
          <w:b/>
        </w:rPr>
        <w:t xml:space="preserve">Prepared For:</w:t>
      </w:r>
      <w:r>
        <w:br/>
      </w:r>
      <w:r>
        <w:t xml:space="preserve">Al Noor Trading &amp; Logistics FZ-LLC</w:t>
      </w:r>
      <w:r>
        <w:br/>
      </w:r>
      <w:r>
        <w:t xml:space="preserve">Jebel Ali Free Zone, Plot 47</w:t>
      </w:r>
      <w:r>
        <w:br/>
      </w:r>
      <w:r>
        <w:t xml:space="preserve">Dubai, United Arab Emirates</w:t>
      </w:r>
      <w:r>
        <w:br/>
      </w:r>
      <w:r>
        <w:t xml:space="preserve">Contact: Mr. Khalid Al Mansoori</w:t>
      </w:r>
      <w:r>
        <w:br/>
      </w:r>
      <w:r>
        <w:t xml:space="preserve">Email: k.mansoori@alnoortrading.ae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Creative Pixel Studio LLC, a registered and licensed</w:t>
      </w:r>
      <w:r>
        <w:t xml:space="preserve"> </w:t>
      </w:r>
      <w:r>
        <w:t xml:space="preserve">Web Designer</w:t>
      </w:r>
      <w:r>
        <w:t xml:space="preserve"> </w:t>
      </w:r>
      <w:r>
        <w:t xml:space="preserve">firm operating in the</w:t>
      </w:r>
      <w:r>
        <w:t xml:space="preserve"> </w:t>
      </w:r>
      <w:r>
        <w:t xml:space="preserve">United Arab Emirates Dubai</w:t>
      </w:r>
      <w:r>
        <w:t xml:space="preserve"> </w:t>
      </w:r>
      <w:r>
        <w:t xml:space="preserve">market, to provide Al Noor Trading &amp; Logistics FZ-LLC with a comprehensive and transparent breakdown of costs associated with the design, development, and deployment of a fully responsive corporate website. This document serves as a formal</w:t>
      </w:r>
      <w:r>
        <w:t xml:space="preserve"> </w:t>
      </w:r>
      <w:r>
        <w:t xml:space="preserve">Quotation Estimate</w:t>
      </w:r>
      <w:r>
        <w:t xml:space="preserve"> </w:t>
      </w:r>
      <w:r>
        <w:t xml:space="preserve">and does not constitute a binding contract until both parties have executed the accompanying Service Agreement. All pricing within this</w:t>
      </w:r>
      <w:r>
        <w:t xml:space="preserve"> </w:t>
      </w:r>
      <w:r>
        <w:t xml:space="preserve">Quotation Estimate</w:t>
      </w:r>
      <w:r>
        <w:t xml:space="preserve"> </w:t>
      </w:r>
      <w:r>
        <w:t xml:space="preserve">is quoted in United Arab Emirates Dirhams (AED) and is inclusive of applicable Value Added Tax (VAT) at the current rate of 5% as mandated by the Federal Tax Authority of the United Arab Emirates.</w:t>
      </w:r>
    </w:p>
    <w:bookmarkEnd w:id="21"/>
    <w:bookmarkStart w:id="28" w:name="scope-of-work-web-designer-services"/>
    <w:p>
      <w:pPr>
        <w:pStyle w:val="Heading2"/>
      </w:pPr>
      <w:r>
        <w:t xml:space="preserve">2. Scope of Work – Web Designer Services</w:t>
      </w:r>
    </w:p>
    <w:p>
      <w:pPr>
        <w:pStyle w:val="FirstParagraph"/>
      </w:pPr>
      <w:r>
        <w:t xml:space="preserve">As a dedicated</w:t>
      </w:r>
      <w:r>
        <w:t xml:space="preserve"> </w:t>
      </w:r>
      <w:r>
        <w:t xml:space="preserve">Web Designer</w:t>
      </w:r>
      <w:r>
        <w:t xml:space="preserve"> </w:t>
      </w:r>
      <w:r>
        <w:t xml:space="preserve">serving clients across the</w:t>
      </w:r>
      <w:r>
        <w:t xml:space="preserve"> </w:t>
      </w:r>
      <w:r>
        <w:t xml:space="preserve">United Arab Emirates Dubai</w:t>
      </w:r>
      <w:r>
        <w:t xml:space="preserve"> </w:t>
      </w:r>
      <w:r>
        <w:t xml:space="preserve">region, Creative Pixel Studio LLC will deliver the following services under this</w:t>
      </w:r>
      <w:r>
        <w:t xml:space="preserve"> </w:t>
      </w:r>
      <w:r>
        <w:t xml:space="preserve">Quotation Estimate</w:t>
      </w:r>
      <w:r>
        <w:t xml:space="preserve">:</w:t>
      </w:r>
    </w:p>
    <w:bookmarkStart w:id="22" w:name="discovery-strategy-phase"/>
    <w:p>
      <w:pPr>
        <w:pStyle w:val="Heading3"/>
      </w:pPr>
      <w:r>
        <w:t xml:space="preserve">2.1 Discovery &amp; Strategy Phase</w:t>
      </w:r>
    </w:p>
    <w:p>
      <w:pPr>
        <w:pStyle w:val="FirstParagraph"/>
      </w:pPr>
      <w:r>
        <w:t xml:space="preserve">Our</w:t>
      </w:r>
      <w:r>
        <w:t xml:space="preserve"> </w:t>
      </w:r>
      <w:r>
        <w:t xml:space="preserve">Web Designer</w:t>
      </w:r>
      <w:r>
        <w:t xml:space="preserve"> </w:t>
      </w:r>
      <w:r>
        <w:t xml:space="preserve">team will conduct an in-depth discovery workshop at your Jebel Ali Free Zone office to understand your brand identity, target audience, competitive landscape, and business objectives specific to the logistics and trading sector in the</w:t>
      </w:r>
      <w:r>
        <w:t xml:space="preserve"> </w:t>
      </w:r>
      <w:r>
        <w:t xml:space="preserve">United Arab Emirates Dubai</w:t>
      </w:r>
      <w:r>
        <w:t xml:space="preserve"> </w:t>
      </w:r>
      <w:r>
        <w:t xml:space="preserve">market. This phase includes competitor analysis, user persona development, and a detailed sitemap and wireframe blueprint.</w:t>
      </w:r>
    </w:p>
    <w:bookmarkEnd w:id="22"/>
    <w:bookmarkStart w:id="23" w:name="uiux-design"/>
    <w:p>
      <w:pPr>
        <w:pStyle w:val="Heading3"/>
      </w:pPr>
      <w:r>
        <w:t xml:space="preserve">2.2 UI/UX Design</w:t>
      </w:r>
    </w:p>
    <w:p>
      <w:pPr>
        <w:pStyle w:val="FirstParagraph"/>
      </w:pPr>
      <w:r>
        <w:t xml:space="preserve">The assigned</w:t>
      </w:r>
      <w:r>
        <w:t xml:space="preserve"> </w:t>
      </w:r>
      <w:r>
        <w:t xml:space="preserve">Web Designer</w:t>
      </w:r>
      <w:r>
        <w:t xml:space="preserve"> </w:t>
      </w:r>
      <w:r>
        <w:t xml:space="preserve">will produce high-fidelity mockups for a minimum of eight (8) unique page templates, including the homepage, about us, services overview, individual service pages, case studies, contact, and a dedicated Arabic-language version. All designs will be optimized for both desktop and mobile viewing, reflecting the bilingual (Arabic/English) expectations of the</w:t>
      </w:r>
      <w:r>
        <w:t xml:space="preserve"> </w:t>
      </w:r>
      <w:r>
        <w:t xml:space="preserve">United Arab Emirates Dubai</w:t>
      </w:r>
      <w:r>
        <w:t xml:space="preserve"> </w:t>
      </w:r>
      <w:r>
        <w:t xml:space="preserve">consumer base.</w:t>
      </w:r>
    </w:p>
    <w:bookmarkEnd w:id="23"/>
    <w:bookmarkStart w:id="24" w:name="front-end-back-end-development"/>
    <w:p>
      <w:pPr>
        <w:pStyle w:val="Heading3"/>
      </w:pPr>
      <w:r>
        <w:t xml:space="preserve">2.3 Front-End &amp; Back-End Development</w:t>
      </w:r>
    </w:p>
    <w:p>
      <w:pPr>
        <w:pStyle w:val="FirstParagraph"/>
      </w:pPr>
      <w:r>
        <w:t xml:space="preserve">Full custom development using modern frameworks (React.js front-end, Node.js back-end) with a MySQL database. The</w:t>
      </w:r>
      <w:r>
        <w:t xml:space="preserve"> </w:t>
      </w:r>
      <w:r>
        <w:t xml:space="preserve">Web Designer</w:t>
      </w:r>
      <w:r>
        <w:t xml:space="preserve"> </w:t>
      </w:r>
      <w:r>
        <w:t xml:space="preserve">will ensure cross-browser compatibility, WCAG 2.1 AA accessibility compliance, and a page load speed under 2.5 seconds on 4G connections typical in the</w:t>
      </w:r>
      <w:r>
        <w:t xml:space="preserve"> </w:t>
      </w:r>
      <w:r>
        <w:t xml:space="preserve">United Arab Emirates Dubai</w:t>
      </w:r>
      <w:r>
        <w:t xml:space="preserve"> </w:t>
      </w:r>
      <w:r>
        <w:t xml:space="preserve">region.</w:t>
      </w:r>
    </w:p>
    <w:bookmarkEnd w:id="24"/>
    <w:bookmarkStart w:id="25" w:name="Xa6d925d0cfcb94a272608402ef0b43881a7ffa7"/>
    <w:p>
      <w:pPr>
        <w:pStyle w:val="Heading3"/>
      </w:pPr>
      <w:r>
        <w:t xml:space="preserve">2.4 Content Management System (CMS) Integration</w:t>
      </w:r>
    </w:p>
    <w:p>
      <w:pPr>
        <w:pStyle w:val="FirstParagraph"/>
      </w:pPr>
      <w:r>
        <w:t xml:space="preserve">Integration of a user-friendly CMS (WordPress or custom-built) enabling your in-house team to manage content, upload logistics tracking data, and publish news without requiring technical assistance from the</w:t>
      </w:r>
      <w:r>
        <w:t xml:space="preserve"> </w:t>
      </w:r>
      <w:r>
        <w:t xml:space="preserve">Web Designer</w:t>
      </w:r>
      <w:r>
        <w:t xml:space="preserve">.</w:t>
      </w:r>
    </w:p>
    <w:bookmarkEnd w:id="25"/>
    <w:bookmarkStart w:id="26" w:name="seo-performance-optimization"/>
    <w:p>
      <w:pPr>
        <w:pStyle w:val="Heading3"/>
      </w:pPr>
      <w:r>
        <w:t xml:space="preserve">2.5 SEO &amp; Performance Optimization</w:t>
      </w:r>
    </w:p>
    <w:p>
      <w:pPr>
        <w:pStyle w:val="FirstParagraph"/>
      </w:pPr>
      <w:r>
        <w:t xml:space="preserve">On-page SEO implementation targeting relevant keywords in both English and Arabic for the</w:t>
      </w:r>
      <w:r>
        <w:t xml:space="preserve"> </w:t>
      </w:r>
      <w:r>
        <w:t xml:space="preserve">United Arab Emirates Dubai</w:t>
      </w:r>
      <w:r>
        <w:t xml:space="preserve"> </w:t>
      </w:r>
      <w:r>
        <w:t xml:space="preserve">search landscape. This includes meta-tag optimization, structured data markup, XML sitemaps, and Google Search Console configuration.</w:t>
      </w:r>
    </w:p>
    <w:bookmarkEnd w:id="26"/>
    <w:bookmarkStart w:id="27" w:name="deployment-testing-training"/>
    <w:p>
      <w:pPr>
        <w:pStyle w:val="Heading3"/>
      </w:pPr>
      <w:r>
        <w:t xml:space="preserve">2.6 Deployment, Testing &amp; Training</w:t>
      </w:r>
    </w:p>
    <w:p>
      <w:pPr>
        <w:pStyle w:val="FirstParagraph"/>
      </w:pPr>
      <w:r>
        <w:t xml:space="preserve">Full QA testing across devices and browsers, SSL certificate installation, DNS configuration, and a two-hour on-site training session for your staff at your Dubai office. The</w:t>
      </w:r>
      <w:r>
        <w:t xml:space="preserve"> </w:t>
      </w:r>
      <w:r>
        <w:t xml:space="preserve">Web Designer</w:t>
      </w:r>
      <w:r>
        <w:t xml:space="preserve"> </w:t>
      </w:r>
      <w:r>
        <w:t xml:space="preserve">will provide a comprehensive 40-page user manual in both English and Arabic.</w:t>
      </w:r>
    </w:p>
    <w:bookmarkEnd w:id="27"/>
    <w:bookmarkEnd w:id="28"/>
    <w:bookmarkStart w:id="29" w:name="financial-breakdown-quotation-estimate"/>
    <w:p>
      <w:pPr>
        <w:pStyle w:val="Heading2"/>
      </w:pPr>
      <w:r>
        <w:t xml:space="preserve">3. Financial Breakdown – Quotation Estimate</w:t>
      </w:r>
    </w:p>
    <w:p>
      <w:pPr>
        <w:pStyle w:val="FirstParagraph"/>
      </w:pPr>
      <w:r>
        <w:t xml:space="preserve">The following table constitutes the itemized</w:t>
      </w:r>
      <w:r>
        <w:t xml:space="preserve"> </w:t>
      </w:r>
      <w:r>
        <w:t xml:space="preserve">Quotation Estimate</w:t>
      </w:r>
      <w:r>
        <w:t xml:space="preserve"> </w:t>
      </w:r>
      <w:r>
        <w:t xml:space="preserve">for all</w:t>
      </w:r>
      <w:r>
        <w:t xml:space="preserve"> </w:t>
      </w:r>
      <w:r>
        <w:t xml:space="preserve">Web Designer</w:t>
      </w:r>
      <w:r>
        <w:t xml:space="preserve"> </w:t>
      </w:r>
      <w:r>
        <w:t xml:space="preserve">services to be rendered in the</w:t>
      </w:r>
      <w:r>
        <w:t xml:space="preserve"> </w:t>
      </w:r>
      <w:r>
        <w:t xml:space="preserve">United Arab Emirates Dubai</w:t>
      </w:r>
      <w:r>
        <w:t xml:space="preserve"> </w:t>
      </w:r>
      <w:r>
        <w:t xml:space="preserve">jurisdiction: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Duration</w:t>
            </w:r>
          </w:p>
        </w:tc>
        <w:tc>
          <w:tcPr/>
          <w:p>
            <w:pPr>
              <w:pStyle w:val="Compact"/>
              <w:jc w:val="left"/>
            </w:pPr>
            <w:r>
              <w:t xml:space="preserve">Cost (AED)</w:t>
            </w:r>
          </w:p>
        </w:tc>
      </w:tr>
      <w:tr>
        <w:tc>
          <w:tcPr/>
          <w:p>
            <w:pPr>
              <w:pStyle w:val="Compact"/>
              <w:jc w:val="left"/>
            </w:pPr>
            <w:r>
              <w:t xml:space="preserve">01</w:t>
            </w:r>
          </w:p>
        </w:tc>
        <w:tc>
          <w:tcPr/>
          <w:p>
            <w:pPr>
              <w:pStyle w:val="Compact"/>
              <w:jc w:val="left"/>
            </w:pPr>
            <w:r>
              <w:t xml:space="preserve">Discovery, Strategy &amp; Wireframing</w:t>
            </w:r>
          </w:p>
        </w:tc>
        <w:tc>
          <w:tcPr/>
          <w:p>
            <w:pPr>
              <w:pStyle w:val="Compact"/>
              <w:jc w:val="left"/>
            </w:pPr>
            <w:r>
              <w:t xml:space="preserve">2 weeks</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UI/UX Design (8 templates, bilingual)</w:t>
            </w:r>
          </w:p>
        </w:tc>
        <w:tc>
          <w:tcPr/>
          <w:p>
            <w:pPr>
              <w:pStyle w:val="Compact"/>
              <w:jc w:val="left"/>
            </w:pPr>
            <w:r>
              <w:t xml:space="preserve">3 weeks</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Front-End &amp; Back-End Development</w:t>
            </w:r>
          </w:p>
        </w:tc>
        <w:tc>
          <w:tcPr/>
          <w:p>
            <w:pPr>
              <w:pStyle w:val="Compact"/>
              <w:jc w:val="left"/>
            </w:pPr>
            <w:r>
              <w:t xml:space="preserve">5 weeks</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CMS Integration &amp; Admin Panel</w:t>
            </w:r>
          </w:p>
        </w:tc>
        <w:tc>
          <w:tcPr/>
          <w:p>
            <w:pPr>
              <w:pStyle w:val="Compact"/>
              <w:jc w:val="left"/>
            </w:pPr>
            <w:r>
              <w:t xml:space="preserve">2 weeks</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SEO, Performance &amp; Security Optimization</w:t>
            </w:r>
          </w:p>
        </w:tc>
        <w:tc>
          <w:tcPr/>
          <w:p>
            <w:pPr>
              <w:pStyle w:val="Compact"/>
              <w:jc w:val="left"/>
            </w:pPr>
            <w:r>
              <w:t xml:space="preserve">1.5 weeks</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Deployment, QA Testing &amp; Staff Training</w:t>
            </w:r>
          </w:p>
        </w:tc>
        <w:tc>
          <w:tcPr/>
          <w:p>
            <w:pPr>
              <w:pStyle w:val="Compact"/>
              <w:jc w:val="left"/>
            </w:pPr>
            <w:r>
              <w:t xml:space="preserve">1 week</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Post-Launch Support (3 months, 8 hrs/month)</w:t>
            </w:r>
          </w:p>
        </w:tc>
        <w:tc>
          <w:tcPr/>
          <w:p>
            <w:pPr>
              <w:pStyle w:val="Compact"/>
              <w:jc w:val="left"/>
            </w:pPr>
            <w:r>
              <w:t xml:space="preserve">3 months</w:t>
            </w:r>
          </w:p>
        </w:tc>
        <w:tc>
          <w:tcPr/>
          <w:p>
            <w:pPr>
              <w:pStyle w:val="Compact"/>
              <w:jc w:val="left"/>
            </w:pPr>
            <w:r>
              <w:t xml:space="preserve">7,500.00</w:t>
            </w:r>
          </w:p>
        </w:tc>
      </w:tr>
      <w:tr>
        <w:tc>
          <w:tcPr>
            <w:gridSpan w:val="3"/>
          </w:tcPr>
          <w:p>
            <w:pPr>
              <w:pStyle w:val="Compact"/>
              <w:jc w:val="left"/>
            </w:pPr>
            <w:r>
              <w:t xml:space="preserve">Subtotal (AED)</w:t>
            </w:r>
          </w:p>
        </w:tc>
        <w:tc>
          <w:tcPr/>
          <w:p>
            <w:pPr>
              <w:pStyle w:val="Compact"/>
              <w:jc w:val="left"/>
            </w:pPr>
            <w:r>
              <w:t xml:space="preserve">104,000.00</w:t>
            </w:r>
          </w:p>
        </w:tc>
      </w:tr>
      <w:tr>
        <w:tc>
          <w:tcPr>
            <w:gridSpan w:val="3"/>
          </w:tcPr>
          <w:p>
            <w:pPr>
              <w:pStyle w:val="Compact"/>
              <w:jc w:val="left"/>
            </w:pPr>
            <w:r>
              <w:t xml:space="preserve">VAT @ 5% (AED)</w:t>
            </w:r>
          </w:p>
        </w:tc>
        <w:tc>
          <w:tcPr/>
          <w:p>
            <w:pPr>
              <w:pStyle w:val="Compact"/>
              <w:jc w:val="left"/>
            </w:pPr>
            <w:r>
              <w:t xml:space="preserve">5,200.00</w:t>
            </w:r>
          </w:p>
        </w:tc>
      </w:tr>
      <w:tr>
        <w:tc>
          <w:tcPr>
            <w:gridSpan w:val="3"/>
          </w:tcPr>
          <w:p>
            <w:pPr>
              <w:pStyle w:val="Compact"/>
              <w:jc w:val="left"/>
            </w:pPr>
            <w:r>
              <w:rPr>
                <w:bCs/>
                <w:b/>
              </w:rPr>
              <w:t xml:space="preserve">TOTAL QUOTATION ESTIMATE (AED)</w:t>
            </w:r>
          </w:p>
        </w:tc>
        <w:tc>
          <w:tcPr/>
          <w:p>
            <w:pPr>
              <w:pStyle w:val="Compact"/>
              <w:jc w:val="left"/>
            </w:pPr>
            <w:r>
              <w:rPr>
                <w:bCs/>
                <w:b/>
              </w:rPr>
              <w:t xml:space="preserve">109,200.00</w:t>
            </w:r>
          </w:p>
        </w:tc>
      </w:tr>
    </w:tbl>
    <w:p>
      <w:pPr>
        <w:pStyle w:val="BodyText"/>
      </w:pPr>
      <w:r>
        <w:t xml:space="preserve">* All amounts are in United Arab Emirates Dirhams (AED). This Quotation Estimate is valid for thirty (30) calendar days from the date of issue. Payment terms: 40% upon project kickoff, 40% upon design approval, 20% upon final deployment.</w:t>
      </w:r>
    </w:p>
    <w:bookmarkEnd w:id="29"/>
    <w:bookmarkStart w:id="30"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issued by Creative Pixel Studio LLC, a</w:t>
      </w:r>
      <w:r>
        <w:t xml:space="preserve"> </w:t>
      </w:r>
      <w:r>
        <w:t xml:space="preserve">Web Designer</w:t>
      </w:r>
      <w:r>
        <w:t xml:space="preserve"> </w:t>
      </w:r>
      <w:r>
        <w:t xml:space="preserve">entity duly registered with the Department of Economy and Tourism (DET) in the</w:t>
      </w:r>
      <w:r>
        <w:t xml:space="preserve"> </w:t>
      </w:r>
      <w:r>
        <w:t xml:space="preserve">United Arab Emirates Dubai</w:t>
      </w:r>
      <w:r>
        <w:t xml:space="preserve"> </w:t>
      </w:r>
      <w:r>
        <w:t xml:space="preserve">emirate, Trade License No. 1048293.</w:t>
      </w:r>
    </w:p>
    <w:p>
      <w:pPr>
        <w:numPr>
          <w:ilvl w:val="0"/>
          <w:numId w:val="1001"/>
        </w:numPr>
        <w:pStyle w:val="Compact"/>
      </w:pPr>
      <w:r>
        <w:t xml:space="preserve">The</w:t>
      </w:r>
      <w:r>
        <w:t xml:space="preserve"> </w:t>
      </w:r>
      <w:r>
        <w:t xml:space="preserve">Web Designer</w:t>
      </w:r>
      <w:r>
        <w:t xml:space="preserve"> </w:t>
      </w:r>
      <w:r>
        <w:t xml:space="preserve">reserves the right to revise this</w:t>
      </w:r>
      <w:r>
        <w:t xml:space="preserve"> </w:t>
      </w:r>
      <w:r>
        <w:t xml:space="preserve">Quotation Estimate</w:t>
      </w:r>
      <w:r>
        <w:t xml:space="preserve"> </w:t>
      </w:r>
      <w:r>
        <w:t xml:space="preserve">should the scope of work be materially altered by the client after initial sign-off. Any such changes will be documented in a formal Change Order.</w:t>
      </w:r>
    </w:p>
    <w:p>
      <w:pPr>
        <w:numPr>
          <w:ilvl w:val="0"/>
          <w:numId w:val="1001"/>
        </w:numPr>
        <w:pStyle w:val="Compact"/>
      </w:pPr>
      <w:r>
        <w:t xml:space="preserve">All intellectual property rights to the final website design, code, and content transfer to the client upon full payment of the total amount stated in this</w:t>
      </w:r>
      <w:r>
        <w:t xml:space="preserve"> </w:t>
      </w:r>
      <w:r>
        <w:t xml:space="preserve">Quotation Estimate</w:t>
      </w:r>
      <w:r>
        <w:t xml:space="preserve">.</w:t>
      </w:r>
    </w:p>
    <w:p>
      <w:pPr>
        <w:numPr>
          <w:ilvl w:val="0"/>
          <w:numId w:val="1001"/>
        </w:numPr>
        <w:pStyle w:val="Compact"/>
      </w:pPr>
      <w:r>
        <w:t xml:space="preserve">The</w:t>
      </w:r>
      <w:r>
        <w:t xml:space="preserve"> </w:t>
      </w:r>
      <w:r>
        <w:t xml:space="preserve">Web Designer</w:t>
      </w:r>
      <w:r>
        <w:t xml:space="preserve"> </w:t>
      </w:r>
      <w:r>
        <w:t xml:space="preserve">shall comply with all data protection regulations applicable in the</w:t>
      </w:r>
      <w:r>
        <w:t xml:space="preserve"> </w:t>
      </w:r>
      <w:r>
        <w:t xml:space="preserve">United Arab Emirates Dubai</w:t>
      </w:r>
      <w:r>
        <w:t xml:space="preserve">, including the UAE Federal Decree-Law No. 45 of 2021 on Personal Data Protection.</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Dubai under the rules of the Dubai International Arbitration Centre (DIAC).</w:t>
      </w:r>
    </w:p>
    <w:p>
      <w:pPr>
        <w:numPr>
          <w:ilvl w:val="0"/>
          <w:numId w:val="1001"/>
        </w:numPr>
        <w:pStyle w:val="Compact"/>
      </w:pPr>
      <w:r>
        <w:t xml:space="preserve">This</w:t>
      </w:r>
      <w:r>
        <w:t xml:space="preserve"> </w:t>
      </w:r>
      <w:r>
        <w:t xml:space="preserve">Quotation Estimate</w:t>
      </w:r>
      <w:r>
        <w:t xml:space="preserve"> </w:t>
      </w:r>
      <w:r>
        <w:t xml:space="preserve">does not include third-party costs such as domain registration, annual hosting fees, premium plugin licenses, or stock photography subscriptions, which will be billed at cost.</w:t>
      </w:r>
    </w:p>
    <w:bookmarkEnd w:id="30"/>
    <w:bookmarkStart w:id="31"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Web Designer</w:t>
      </w:r>
      <w:r>
        <w:t xml:space="preserve"> </w:t>
      </w:r>
      <w:r>
        <w:t xml:space="preserve">services in the</w:t>
      </w:r>
      <w:r>
        <w:t xml:space="preserve"> </w:t>
      </w:r>
      <w:r>
        <w:t xml:space="preserve">United Arab Emirates Dubai</w:t>
      </w:r>
      <w:r>
        <w:t xml:space="preserve"> </w:t>
      </w:r>
      <w:r>
        <w:t xml:space="preserve">and agrees to the terms outlined herein. This acceptance does not constitute a final contract until the formal Service Agreement is countersigned by both parties.</w:t>
      </w:r>
    </w:p>
    <w:p>
      <w:pPr>
        <w:pStyle w:val="BodyText"/>
      </w:pPr>
      <w:r>
        <w:rPr>
          <w:bCs/>
          <w:b/>
        </w:rPr>
        <w:t xml:space="preserve">For Creative Pixel Studio LLC (Web Designer)</w:t>
      </w:r>
      <w:r>
        <w:br/>
      </w:r>
      <w:r>
        <w:t xml:space="preserve">Name: _________________________</w:t>
      </w:r>
      <w:r>
        <w:br/>
      </w:r>
      <w:r>
        <w:t xml:space="preserve">Title: Lead Web Designer / Director</w:t>
      </w:r>
      <w:r>
        <w:br/>
      </w:r>
      <w:r>
        <w:t xml:space="preserve">Date: _________________________</w:t>
      </w:r>
    </w:p>
    <w:p>
      <w:pPr>
        <w:pStyle w:val="BodyText"/>
      </w:pPr>
      <w:r>
        <w:rPr>
          <w:bCs/>
          <w:b/>
        </w:rPr>
        <w:t xml:space="preserve">For Al Noor Trading &amp; Logistics FZ-LLC (Client)</w:t>
      </w:r>
      <w:r>
        <w:br/>
      </w:r>
      <w:r>
        <w:t xml:space="preserve">Name: _________________________</w:t>
      </w:r>
      <w:r>
        <w:br/>
      </w:r>
      <w:r>
        <w:t xml:space="preserve">Title: _________________________</w:t>
      </w:r>
      <w:r>
        <w:br/>
      </w:r>
      <w:r>
        <w:t xml:space="preserve">Date: _________________________</w:t>
      </w:r>
    </w:p>
    <w:bookmarkEnd w:id="31"/>
    <w:p>
      <w:pPr>
        <w:pStyle w:val="BodyText"/>
      </w:pPr>
      <w:r>
        <w:t xml:space="preserve">Quotation Estimate QE-WD-DXB-2025-0417 | Creative Pixel Studio LLC | Dubai, United Arab Emirates</w:t>
      </w:r>
    </w:p>
    <w:p>
      <w:pPr>
        <w:pStyle w:val="BodyText"/>
      </w:pPr>
      <w:r>
        <w:t xml:space="preserve">This document is the property of Creative Pixel Studio LLC. Unauthorized reproduction or distribution is prohibited under UAE Federal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United Arab Emirates Dubai</dc:title>
  <dc:creator/>
  <dc:language>en</dc:language>
  <cp:keywords/>
  <dcterms:created xsi:type="dcterms:W3CDTF">2026-10-10T06:28:23Z</dcterms:created>
  <dcterms:modified xsi:type="dcterms:W3CDTF">2026-10-10T06:28:23Z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