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OFFICIAL QUOTATION ESTIMATE</w:t>
      </w:r>
    </w:p>
    <w:bookmarkStart w:id="31" w:name="X6d7921af51411594ba39ab5b7bc086f3899b0e0"/>
    <w:p>
      <w:pPr>
        <w:pStyle w:val="Heading1"/>
      </w:pPr>
      <w:r>
        <w:t xml:space="preserve">Quotation Estimate for Professional Web Designer Services</w:t>
      </w:r>
    </w:p>
    <w:p>
      <w:pPr>
        <w:pStyle w:val="FirstParagraph"/>
      </w:pPr>
      <w:r>
        <w:rPr>
          <w:bCs/>
          <w:b/>
        </w:rPr>
        <w:t xml:space="preserve">Document Reference:</w:t>
      </w:r>
      <w:r>
        <w:t xml:space="preserve"> </w:t>
      </w:r>
      <w:r>
        <w:t xml:space="preserve">QTE-HCM-2025-0472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Nguyen Van Minh – Lead Web Designer, CreativePixel Studio</w:t>
      </w:r>
    </w:p>
    <w:p>
      <w:pPr>
        <w:pStyle w:val="BodyText"/>
      </w:pPr>
      <w:r>
        <w:rPr>
          <w:bCs/>
          <w:b/>
        </w:rPr>
        <w:t xml:space="preserve">Location of Service Delivery:</w:t>
      </w:r>
      <w:r>
        <w:t xml:space="preserve"> </w:t>
      </w:r>
      <w:r>
        <w:t xml:space="preserve">District 1, Vietnam Ho Chi Minh City</w:t>
      </w:r>
    </w:p>
    <w:p>
      <w:pPr>
        <w:pStyle w:val="BodyText"/>
      </w:pPr>
      <w:r>
        <w:rPr>
          <w:bCs/>
          <w:b/>
        </w:rPr>
        <w:t xml:space="preserve">Client:</w:t>
      </w:r>
      <w:r>
        <w:t xml:space="preserve"> </w:t>
      </w:r>
      <w:r>
        <w:t xml:space="preserve">[Client Company Name], Vietnam Ho Chi Minh City</w:t>
      </w:r>
    </w:p>
    <w:bookmarkStart w:id="20"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CreativePixel Studio, a specialized digital agency operating in the heart of</w:t>
      </w:r>
      <w:r>
        <w:t xml:space="preserve"> </w:t>
      </w:r>
      <w:r>
        <w:t xml:space="preserve">Vietnam Ho Chi Minh City</w:t>
      </w:r>
      <w:r>
        <w:t xml:space="preserve">, to provide a comprehensive and transparent breakdown of costs associated with the engagement of a professional</w:t>
      </w:r>
      <w:r>
        <w:t xml:space="preserve"> </w:t>
      </w:r>
      <w:r>
        <w:t xml:space="preserve">Web Designer</w:t>
      </w:r>
      <w:r>
        <w:t xml:space="preserve"> </w:t>
      </w:r>
      <w:r>
        <w:t xml:space="preserve">for the development, design, and deployment of a corporate website. This document serves as a formal proposal and pricing reference for the client and should be reviewed in its entirety before any contractual commitment is made.</w:t>
      </w:r>
    </w:p>
    <w:p>
      <w:pPr>
        <w:pStyle w:val="BodyText"/>
      </w:pPr>
      <w:r>
        <w:t xml:space="preserve">As a leading</w:t>
      </w:r>
      <w:r>
        <w:t xml:space="preserve"> </w:t>
      </w:r>
      <w:r>
        <w:t xml:space="preserve">Web Designer</w:t>
      </w:r>
      <w:r>
        <w:t xml:space="preserve"> </w:t>
      </w:r>
      <w:r>
        <w:t xml:space="preserve">firm based in</w:t>
      </w:r>
      <w:r>
        <w:t xml:space="preserve"> </w:t>
      </w:r>
      <w:r>
        <w:t xml:space="preserve">Vietnam Ho Chi Minh City</w:t>
      </w:r>
      <w:r>
        <w:t xml:space="preserve">, we understand the unique digital landscape of the region. The competitive business environment in</w:t>
      </w:r>
      <w:r>
        <w:t xml:space="preserve"> </w:t>
      </w:r>
      <w:r>
        <w:t xml:space="preserve">Vietnam Ho Chi Minh City</w:t>
      </w:r>
      <w:r>
        <w:t xml:space="preserve"> </w:t>
      </w:r>
      <w:r>
        <w:t xml:space="preserve">demands a strong online presence, and our</w:t>
      </w:r>
      <w:r>
        <w:t xml:space="preserve"> </w:t>
      </w:r>
      <w:r>
        <w:t xml:space="preserve">Web Designer</w:t>
      </w:r>
      <w:r>
        <w:t xml:space="preserve"> </w:t>
      </w:r>
      <w:r>
        <w:t xml:space="preserve">team is equipped with the technical expertise, creative vision, and local market knowledge to deliver a website that not only meets international standards but also resonates with the local Vietnamese audience. This</w:t>
      </w:r>
      <w:r>
        <w:t xml:space="preserve"> </w:t>
      </w:r>
      <w:r>
        <w:t xml:space="preserve">Quotation Estimate</w:t>
      </w:r>
      <w:r>
        <w:t xml:space="preserve"> </w:t>
      </w:r>
      <w:r>
        <w:t xml:space="preserve">reflects our commitment to delivering exceptional value while maintaining the highest quality benchmarks expected in the</w:t>
      </w:r>
      <w:r>
        <w:t xml:space="preserve"> </w:t>
      </w:r>
      <w:r>
        <w:t xml:space="preserve">Vietnam Ho Chi Minh City</w:t>
      </w:r>
      <w:r>
        <w:t xml:space="preserve"> </w:t>
      </w:r>
      <w:r>
        <w:t xml:space="preserve">digital services market.</w:t>
      </w:r>
    </w:p>
    <w:bookmarkEnd w:id="20"/>
    <w:bookmarkStart w:id="25" w:name="scope-of-work-web-designer-services"/>
    <w:p>
      <w:pPr>
        <w:pStyle w:val="Heading2"/>
      </w:pPr>
      <w:r>
        <w:t xml:space="preserve">2. Scope of Work – Web Designer Services</w:t>
      </w:r>
    </w:p>
    <w:p>
      <w:pPr>
        <w:pStyle w:val="FirstParagraph"/>
      </w:pPr>
      <w:r>
        <w:t xml:space="preserve">The following scope of work defines the deliverables and responsibilities of our</w:t>
      </w:r>
      <w:r>
        <w:t xml:space="preserve"> </w:t>
      </w:r>
      <w:r>
        <w:t xml:space="preserve">Web Designer</w:t>
      </w:r>
      <w:r>
        <w:t xml:space="preserve"> </w:t>
      </w:r>
      <w:r>
        <w:t xml:space="preserve">team for this project. All services will be executed in accordance with the specifications outlined in this</w:t>
      </w:r>
      <w:r>
        <w:t xml:space="preserve"> </w:t>
      </w:r>
      <w:r>
        <w:t xml:space="preserve">Quotation Estimate</w:t>
      </w:r>
      <w:r>
        <w:t xml:space="preserve">:</w:t>
      </w:r>
    </w:p>
    <w:bookmarkStart w:id="21" w:name="discovery-and-strategy-phase"/>
    <w:p>
      <w:pPr>
        <w:pStyle w:val="Heading3"/>
      </w:pPr>
      <w:r>
        <w:t xml:space="preserve">2.1 Discovery and Strategy Phase</w:t>
      </w:r>
    </w:p>
    <w:p>
      <w:pPr>
        <w:numPr>
          <w:ilvl w:val="0"/>
          <w:numId w:val="1001"/>
        </w:numPr>
        <w:pStyle w:val="Compact"/>
      </w:pPr>
      <w:r>
        <w:t xml:space="preserve">Initial consultation and requirements gathering session conducted in person at our office in District 1,</w:t>
      </w:r>
      <w:r>
        <w:t xml:space="preserve"> </w:t>
      </w:r>
      <w:r>
        <w:t xml:space="preserve">Vietnam Ho Chi Minh City</w:t>
      </w:r>
      <w:r>
        <w:t xml:space="preserve">, or via video conference.</w:t>
      </w:r>
    </w:p>
    <w:p>
      <w:pPr>
        <w:numPr>
          <w:ilvl w:val="0"/>
          <w:numId w:val="1001"/>
        </w:numPr>
        <w:pStyle w:val="Compact"/>
      </w:pPr>
      <w:r>
        <w:t xml:space="preserve">Competitive analysis of up to five (5) competitor websites operating in the</w:t>
      </w:r>
      <w:r>
        <w:t xml:space="preserve"> </w:t>
      </w:r>
      <w:r>
        <w:t xml:space="preserve">Vietnam Ho Chi Minh City</w:t>
      </w:r>
      <w:r>
        <w:t xml:space="preserve"> </w:t>
      </w:r>
      <w:r>
        <w:t xml:space="preserve">market.</w:t>
      </w:r>
    </w:p>
    <w:p>
      <w:pPr>
        <w:numPr>
          <w:ilvl w:val="0"/>
          <w:numId w:val="1001"/>
        </w:numPr>
        <w:pStyle w:val="Compact"/>
      </w:pPr>
      <w:r>
        <w:t xml:space="preserve">Creation of a detailed sitemap and user flow architecture tailored to the client's business objectives.</w:t>
      </w:r>
    </w:p>
    <w:p>
      <w:pPr>
        <w:numPr>
          <w:ilvl w:val="0"/>
          <w:numId w:val="1001"/>
        </w:numPr>
        <w:pStyle w:val="Compact"/>
      </w:pPr>
      <w:r>
        <w:t xml:space="preserve">Development of a brand style guide including color palette, typography, and imagery direction.</w:t>
      </w:r>
    </w:p>
    <w:bookmarkEnd w:id="21"/>
    <w:bookmarkStart w:id="22" w:name="design-and-development-phase"/>
    <w:p>
      <w:pPr>
        <w:pStyle w:val="Heading3"/>
      </w:pPr>
      <w:r>
        <w:t xml:space="preserve">2.2 Design and Development Phase</w:t>
      </w:r>
    </w:p>
    <w:p>
      <w:pPr>
        <w:numPr>
          <w:ilvl w:val="0"/>
          <w:numId w:val="1002"/>
        </w:numPr>
        <w:pStyle w:val="Compact"/>
      </w:pPr>
      <w:r>
        <w:t xml:space="preserve">Design of a fully responsive website (desktop, tablet, and mobile) with a minimum of twelve (12) unique page templates.</w:t>
      </w:r>
    </w:p>
    <w:p>
      <w:pPr>
        <w:numPr>
          <w:ilvl w:val="0"/>
          <w:numId w:val="1002"/>
        </w:numPr>
        <w:pStyle w:val="Compact"/>
      </w:pPr>
      <w:r>
        <w:t xml:space="preserve">Custom UI/UX design by our senior</w:t>
      </w:r>
      <w:r>
        <w:t xml:space="preserve"> </w:t>
      </w:r>
      <w:r>
        <w:t xml:space="preserve">Web Designer</w:t>
      </w:r>
      <w:r>
        <w:t xml:space="preserve">, ensuring pixel-perfect layouts optimized for the Vietnamese user experience.</w:t>
      </w:r>
    </w:p>
    <w:p>
      <w:pPr>
        <w:numPr>
          <w:ilvl w:val="0"/>
          <w:numId w:val="1002"/>
        </w:numPr>
        <w:pStyle w:val="Compact"/>
      </w:pPr>
      <w:r>
        <w:t xml:space="preserve">Front-end development using HTML5, CSS3, JavaScript, and a modern framework (React or Vue.js) as specified by the client.</w:t>
      </w:r>
    </w:p>
    <w:p>
      <w:pPr>
        <w:numPr>
          <w:ilvl w:val="0"/>
          <w:numId w:val="1002"/>
        </w:numPr>
        <w:pStyle w:val="Compact"/>
      </w:pPr>
      <w:r>
        <w:t xml:space="preserve">Back-end integration including a Content Management System (CMS) for easy content updates by the client's in-house team in</w:t>
      </w:r>
      <w:r>
        <w:t xml:space="preserve"> </w:t>
      </w:r>
      <w:r>
        <w:t xml:space="preserve">Vietnam Ho Chi Minh City</w:t>
      </w:r>
      <w:r>
        <w:t xml:space="preserve">.</w:t>
      </w:r>
    </w:p>
    <w:p>
      <w:pPr>
        <w:numPr>
          <w:ilvl w:val="0"/>
          <w:numId w:val="1002"/>
        </w:numPr>
        <w:pStyle w:val="Compact"/>
      </w:pPr>
      <w:r>
        <w:t xml:space="preserve">Integration of a secure e-commerce module with support for local payment gateways popular in</w:t>
      </w:r>
      <w:r>
        <w:t xml:space="preserve"> </w:t>
      </w:r>
      <w:r>
        <w:t xml:space="preserve">Vietnam Ho Chi Minh City</w:t>
      </w:r>
      <w:r>
        <w:t xml:space="preserve">, including MoMo, ZaloPay, and VietQR.</w:t>
      </w:r>
    </w:p>
    <w:p>
      <w:pPr>
        <w:numPr>
          <w:ilvl w:val="0"/>
          <w:numId w:val="1002"/>
        </w:numPr>
        <w:pStyle w:val="Compact"/>
      </w:pPr>
      <w:r>
        <w:t xml:space="preserve">Multilingual support with Vietnamese (primary) and English (secondary) language toggles.</w:t>
      </w:r>
    </w:p>
    <w:bookmarkEnd w:id="22"/>
    <w:bookmarkStart w:id="23" w:name="quality-assurance-and-deployment-phase"/>
    <w:p>
      <w:pPr>
        <w:pStyle w:val="Heading3"/>
      </w:pPr>
      <w:r>
        <w:t xml:space="preserve">2.3 Quality Assurance and Deployment Phase</w:t>
      </w:r>
    </w:p>
    <w:p>
      <w:pPr>
        <w:numPr>
          <w:ilvl w:val="0"/>
          <w:numId w:val="1003"/>
        </w:numPr>
        <w:pStyle w:val="Compact"/>
      </w:pPr>
      <w:r>
        <w:t xml:space="preserve">Comprehensive cross-browser and cross-device testing performed by our</w:t>
      </w:r>
      <w:r>
        <w:t xml:space="preserve"> </w:t>
      </w:r>
      <w:r>
        <w:t xml:space="preserve">Web Designer</w:t>
      </w:r>
      <w:r>
        <w:t xml:space="preserve"> </w:t>
      </w:r>
      <w:r>
        <w:t xml:space="preserve">QA team.</w:t>
      </w:r>
    </w:p>
    <w:p>
      <w:pPr>
        <w:numPr>
          <w:ilvl w:val="0"/>
          <w:numId w:val="1003"/>
        </w:numPr>
        <w:pStyle w:val="Compact"/>
      </w:pPr>
      <w:r>
        <w:t xml:space="preserve">Search Engine Optimization (SEO) implementation targeting local keywords relevant to the</w:t>
      </w:r>
      <w:r>
        <w:t xml:space="preserve"> </w:t>
      </w:r>
      <w:r>
        <w:t xml:space="preserve">Vietnam Ho Chi Minh City</w:t>
      </w:r>
      <w:r>
        <w:t xml:space="preserve"> </w:t>
      </w:r>
      <w:r>
        <w:t xml:space="preserve">market.</w:t>
      </w:r>
    </w:p>
    <w:p>
      <w:pPr>
        <w:numPr>
          <w:ilvl w:val="0"/>
          <w:numId w:val="1003"/>
        </w:numPr>
        <w:pStyle w:val="Compact"/>
      </w:pPr>
      <w:r>
        <w:t xml:space="preserve">Performance optimization ensuring a page load time under two (2) seconds on 4G connections common in</w:t>
      </w:r>
      <w:r>
        <w:t xml:space="preserve"> </w:t>
      </w:r>
      <w:r>
        <w:t xml:space="preserve">Vietnam Ho Chi Minh City</w:t>
      </w:r>
      <w:r>
        <w:t xml:space="preserve">.</w:t>
      </w:r>
    </w:p>
    <w:p>
      <w:pPr>
        <w:numPr>
          <w:ilvl w:val="0"/>
          <w:numId w:val="1003"/>
        </w:numPr>
        <w:pStyle w:val="Compact"/>
      </w:pPr>
      <w:r>
        <w:t xml:space="preserve">SSL certificate installation and security hardening.</w:t>
      </w:r>
    </w:p>
    <w:p>
      <w:pPr>
        <w:numPr>
          <w:ilvl w:val="0"/>
          <w:numId w:val="1003"/>
        </w:numPr>
        <w:pStyle w:val="Compact"/>
      </w:pPr>
      <w:r>
        <w:t xml:space="preserve">Deployment to a hosting server located within Vietnam to ensure optimal latency for local users.</w:t>
      </w:r>
    </w:p>
    <w:p>
      <w:pPr>
        <w:numPr>
          <w:ilvl w:val="0"/>
          <w:numId w:val="1003"/>
        </w:numPr>
        <w:pStyle w:val="Compact"/>
      </w:pPr>
      <w:r>
        <w:t xml:space="preserve">Two (2) rounds of client review and revision incorporated into the final deliverable.</w:t>
      </w:r>
    </w:p>
    <w:bookmarkEnd w:id="23"/>
    <w:bookmarkStart w:id="24" w:name="post-launch-support"/>
    <w:p>
      <w:pPr>
        <w:pStyle w:val="Heading3"/>
      </w:pPr>
      <w:r>
        <w:t xml:space="preserve">2.4 Post-Launch Support</w:t>
      </w:r>
    </w:p>
    <w:p>
      <w:pPr>
        <w:numPr>
          <w:ilvl w:val="0"/>
          <w:numId w:val="1004"/>
        </w:numPr>
        <w:pStyle w:val="Compact"/>
      </w:pPr>
      <w:r>
        <w:t xml:space="preserve">Thirty (30) days of complimentary post-launch technical support and minor bug fixes.</w:t>
      </w:r>
    </w:p>
    <w:p>
      <w:pPr>
        <w:numPr>
          <w:ilvl w:val="0"/>
          <w:numId w:val="1004"/>
        </w:numPr>
        <w:pStyle w:val="Compact"/>
      </w:pPr>
      <w:r>
        <w:t xml:space="preserve">Training session (4 hours) for the client's staff on website content management.</w:t>
      </w:r>
    </w:p>
    <w:p>
      <w:pPr>
        <w:numPr>
          <w:ilvl w:val="0"/>
          <w:numId w:val="1004"/>
        </w:numPr>
        <w:pStyle w:val="Compact"/>
      </w:pPr>
      <w:r>
        <w:t xml:space="preserve">Optional monthly maintenance retainer available upon request (see Section 5).</w:t>
      </w:r>
    </w:p>
    <w:bookmarkEnd w:id="24"/>
    <w:bookmarkEnd w:id="25"/>
    <w:bookmarkStart w:id="26" w:name="X8661f6c3f37dd5625cac715a5b14e2992f16415"/>
    <w:p>
      <w:pPr>
        <w:pStyle w:val="Heading2"/>
      </w:pPr>
      <w:r>
        <w:t xml:space="preserve">3. Quotation Estimate – Detailed Pricing Breakdown</w:t>
      </w:r>
    </w:p>
    <w:p>
      <w:pPr>
        <w:pStyle w:val="FirstParagraph"/>
      </w:pPr>
      <w:r>
        <w:t xml:space="preserve">The following</w:t>
      </w:r>
      <w:r>
        <w:t xml:space="preserve"> </w:t>
      </w:r>
      <w:r>
        <w:t xml:space="preserve">Quotation Estimate</w:t>
      </w:r>
      <w:r>
        <w:t xml:space="preserve"> </w:t>
      </w:r>
      <w:r>
        <w:t xml:space="preserve">table presents the itemized costs for all</w:t>
      </w:r>
      <w:r>
        <w:t xml:space="preserve"> </w:t>
      </w:r>
      <w:r>
        <w:t xml:space="preserve">Web Designer</w:t>
      </w:r>
      <w:r>
        <w:t xml:space="preserve"> </w:t>
      </w:r>
      <w:r>
        <w:t xml:space="preserve">services described above. All prices are quoted in Vietnamese Dong (VND) and are inclusive of all applicable taxes as per the regulations of</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Discovery, Strategy &amp; Sitemap Development</w:t>
            </w:r>
          </w:p>
        </w:tc>
        <w:tc>
          <w:tcPr/>
          <w:p>
            <w:pPr>
              <w:pStyle w:val="Compact"/>
              <w:jc w:val="left"/>
            </w:pPr>
            <w:r>
              <w:t xml:space="preserve">1 package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UI/UX Design – 12 Page Templates (Responsive)</w:t>
            </w:r>
          </w:p>
        </w:tc>
        <w:tc>
          <w:tcPr/>
          <w:p>
            <w:pPr>
              <w:pStyle w:val="Compact"/>
              <w:jc w:val="left"/>
            </w:pPr>
            <w:r>
              <w:t xml:space="preserve">12 pages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Front-End Development (HTML5, CSS3, JS, Framework)</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Back-End Development &amp; CMS Integration</w:t>
            </w:r>
          </w:p>
        </w:tc>
        <w:tc>
          <w:tcPr/>
          <w:p>
            <w:pPr>
              <w:pStyle w:val="Compact"/>
              <w:jc w:val="left"/>
            </w:pPr>
            <w:r>
              <w:t xml:space="preserve">1 project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E-Commerce Module &amp; Local Payment Gateway Integration</w:t>
            </w:r>
          </w:p>
        </w:tc>
        <w:tc>
          <w:tcPr/>
          <w:p>
            <w:pPr>
              <w:pStyle w:val="Compact"/>
              <w:jc w:val="left"/>
            </w:pPr>
            <w:r>
              <w:t xml:space="preserve">1 module</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6</w:t>
            </w:r>
          </w:p>
        </w:tc>
        <w:tc>
          <w:tcPr/>
          <w:p>
            <w:pPr>
              <w:pStyle w:val="Compact"/>
              <w:jc w:val="left"/>
            </w:pPr>
            <w:r>
              <w:t xml:space="preserve">Multilingual Setup (Vietnamese / English)</w:t>
            </w:r>
          </w:p>
        </w:tc>
        <w:tc>
          <w:tcPr/>
          <w:p>
            <w:pPr>
              <w:pStyle w:val="Compact"/>
              <w:jc w:val="left"/>
            </w:pPr>
            <w:r>
              <w:t xml:space="preserve">2 languages</w:t>
            </w:r>
          </w:p>
        </w:tc>
        <w:tc>
          <w:tcPr/>
          <w:p>
            <w:pPr>
              <w:pStyle w:val="Compact"/>
              <w:jc w:val="left"/>
            </w:pPr>
            <w:r>
              <w:t xml:space="preserve">8,000,000</w:t>
            </w:r>
          </w:p>
        </w:tc>
        <w:tc>
          <w:tcPr/>
          <w:p>
            <w:pPr>
              <w:pStyle w:val="Compact"/>
              <w:jc w:val="left"/>
            </w:pPr>
            <w:r>
              <w:t xml:space="preserve">16,000,000</w:t>
            </w:r>
          </w:p>
        </w:tc>
      </w:tr>
      <w:tr>
        <w:tc>
          <w:tcPr/>
          <w:p>
            <w:pPr>
              <w:pStyle w:val="Compact"/>
              <w:jc w:val="left"/>
            </w:pPr>
            <w:r>
              <w:t xml:space="preserve">7</w:t>
            </w:r>
          </w:p>
        </w:tc>
        <w:tc>
          <w:tcPr/>
          <w:p>
            <w:pPr>
              <w:pStyle w:val="Compact"/>
              <w:jc w:val="left"/>
            </w:pPr>
            <w:r>
              <w:t xml:space="preserve">SEO Implementation &amp; Local Keyword Optimization</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QA Testing, Performance Optimization &amp; Security</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9</w:t>
            </w:r>
          </w:p>
        </w:tc>
        <w:tc>
          <w:tcPr/>
          <w:p>
            <w:pPr>
              <w:pStyle w:val="Compact"/>
              <w:jc w:val="left"/>
            </w:pPr>
            <w:r>
              <w:t xml:space="preserve">Deployment, SSL &amp; Hosting Configuration (Vietnam Server)</w:t>
            </w:r>
          </w:p>
        </w:tc>
        <w:tc>
          <w:tcPr/>
          <w:p>
            <w:pPr>
              <w:pStyle w:val="Compact"/>
              <w:jc w:val="left"/>
            </w:pPr>
            <w:r>
              <w:t xml:space="preserve">1 instance</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10</w:t>
            </w:r>
          </w:p>
        </w:tc>
        <w:tc>
          <w:tcPr/>
          <w:p>
            <w:pPr>
              <w:pStyle w:val="Compact"/>
              <w:jc w:val="left"/>
            </w:pPr>
            <w:r>
              <w:t xml:space="preserve">Client Training &amp; Documentation (4-hour session)</w:t>
            </w:r>
          </w:p>
        </w:tc>
        <w:tc>
          <w:tcPr/>
          <w:p>
            <w:pPr>
              <w:pStyle w:val="Compact"/>
              <w:jc w:val="left"/>
            </w:pPr>
            <w:r>
              <w:t xml:space="preserve">1 session</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left"/>
            </w:pPr>
            <w:r>
              <w:t xml:space="preserve">TOTAL PROJECT COST (VND)</w:t>
            </w:r>
          </w:p>
        </w:tc>
        <w:tc>
          <w:tcPr/>
          <w:p>
            <w:pPr>
              <w:pStyle w:val="Compact"/>
              <w:jc w:val="left"/>
            </w:pPr>
            <w:r>
              <w:t xml:space="preserve">238,000,000</w:t>
            </w:r>
          </w:p>
        </w:tc>
      </w:tr>
    </w:tbl>
    <w:p>
      <w:pPr>
        <w:pStyle w:val="BodyText"/>
      </w:pPr>
      <w:r>
        <w:rPr>
          <w:bCs/>
          <w:b/>
        </w:rPr>
        <w:t xml:space="preserve">Grand Total: 238,000,000 VND</w:t>
      </w:r>
      <w:r>
        <w:t xml:space="preserve"> </w:t>
      </w:r>
      <w:r>
        <w:t xml:space="preserve">(Two Hundred Thirty-Eight Million Vietnamese Dong)</w:t>
      </w:r>
    </w:p>
    <w:p>
      <w:pPr>
        <w:pStyle w:val="BodyText"/>
      </w:pPr>
      <w:r>
        <w:rPr>
          <w:iCs/>
          <w:i/>
        </w:rPr>
        <w:t xml:space="preserve">Equivalent to approximately USD 9,200 at the prevailing exchange rate. This</w:t>
      </w:r>
      <w:r>
        <w:rPr>
          <w:iCs/>
          <w:i/>
        </w:rPr>
        <w:t xml:space="preserve"> </w:t>
      </w:r>
      <w:r>
        <w:rPr>
          <w:iCs/>
          <w:i/>
        </w:rPr>
        <w:t xml:space="preserve">Quotation Estimate</w:t>
      </w:r>
      <w:r>
        <w:rPr>
          <w:iCs/>
          <w:i/>
        </w:rPr>
        <w:t xml:space="preserve"> </w:t>
      </w:r>
      <w:r>
        <w:rPr>
          <w:iCs/>
          <w:i/>
        </w:rPr>
        <w:t xml:space="preserve">is valid for 30 days from the date of issue.</w:t>
      </w:r>
    </w:p>
    <w:bookmarkEnd w:id="26"/>
    <w:bookmarkStart w:id="27" w:name="payment-terms-and-schedule"/>
    <w:p>
      <w:pPr>
        <w:pStyle w:val="Heading2"/>
      </w:pPr>
      <w:r>
        <w:t xml:space="preserve">4. Payment Terms and Schedule</w:t>
      </w:r>
    </w:p>
    <w:p>
      <w:pPr>
        <w:pStyle w:val="FirstParagraph"/>
      </w:pPr>
      <w:r>
        <w:t xml:space="preserve">In accordance with standard commercial practices in</w:t>
      </w:r>
      <w:r>
        <w:t xml:space="preserve"> </w:t>
      </w:r>
      <w:r>
        <w:t xml:space="preserve">Vietnam Ho Chi Minh City</w:t>
      </w:r>
      <w:r>
        <w:t xml:space="preserve">, the payment schedule for this</w:t>
      </w:r>
      <w:r>
        <w:t xml:space="preserve"> </w:t>
      </w:r>
      <w:r>
        <w:t xml:space="preserve">Quotation Estimate</w:t>
      </w:r>
      <w:r>
        <w:t xml:space="preserve"> </w:t>
      </w:r>
      <w:r>
        <w:t xml:space="preserve">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Project Kickoff (upon signed contract)</w:t>
            </w:r>
          </w:p>
        </w:tc>
        <w:tc>
          <w:tcPr/>
          <w:p>
            <w:pPr>
              <w:pStyle w:val="Compact"/>
              <w:jc w:val="left"/>
            </w:pPr>
            <w:r>
              <w:t xml:space="preserve">30%</w:t>
            </w:r>
          </w:p>
        </w:tc>
        <w:tc>
          <w:tcPr/>
          <w:p>
            <w:pPr>
              <w:pStyle w:val="Compact"/>
              <w:jc w:val="left"/>
            </w:pPr>
            <w:r>
              <w:t xml:space="preserve">71,400,000</w:t>
            </w:r>
          </w:p>
        </w:tc>
        <w:tc>
          <w:tcPr/>
          <w:p>
            <w:pPr>
              <w:pStyle w:val="Compact"/>
              <w:jc w:val="left"/>
            </w:pPr>
            <w:r>
              <w:t xml:space="preserve">Within 5 business days of contract signing</w:t>
            </w:r>
          </w:p>
        </w:tc>
      </w:tr>
      <w:tr>
        <w:tc>
          <w:tcPr/>
          <w:p>
            <w:pPr>
              <w:pStyle w:val="Compact"/>
              <w:jc w:val="left"/>
            </w:pPr>
            <w:r>
              <w:t xml:space="preserve">Design Approval (upon client sign-off of UI/UX)</w:t>
            </w:r>
          </w:p>
        </w:tc>
        <w:tc>
          <w:tcPr/>
          <w:p>
            <w:pPr>
              <w:pStyle w:val="Compact"/>
              <w:jc w:val="left"/>
            </w:pPr>
            <w:r>
              <w:t xml:space="preserve">30%</w:t>
            </w:r>
          </w:p>
        </w:tc>
        <w:tc>
          <w:tcPr/>
          <w:p>
            <w:pPr>
              <w:pStyle w:val="Compact"/>
              <w:jc w:val="left"/>
            </w:pPr>
            <w:r>
              <w:t xml:space="preserve">71,400,000</w:t>
            </w:r>
          </w:p>
        </w:tc>
        <w:tc>
          <w:tcPr/>
          <w:p>
            <w:pPr>
              <w:pStyle w:val="Compact"/>
              <w:jc w:val="left"/>
            </w:pPr>
            <w:r>
              <w:t xml:space="preserve">Within 5 business days of design approval</w:t>
            </w:r>
          </w:p>
        </w:tc>
      </w:tr>
      <w:tr>
        <w:tc>
          <w:tcPr/>
          <w:p>
            <w:pPr>
              <w:pStyle w:val="Compact"/>
              <w:jc w:val="left"/>
            </w:pPr>
            <w:r>
              <w:t xml:space="preserve">Development Completion (upon QA sign-off)</w:t>
            </w:r>
          </w:p>
        </w:tc>
        <w:tc>
          <w:tcPr/>
          <w:p>
            <w:pPr>
              <w:pStyle w:val="Compact"/>
              <w:jc w:val="left"/>
            </w:pPr>
            <w:r>
              <w:t xml:space="preserve">30%</w:t>
            </w:r>
          </w:p>
        </w:tc>
        <w:tc>
          <w:tcPr/>
          <w:p>
            <w:pPr>
              <w:pStyle w:val="Compact"/>
              <w:jc w:val="left"/>
            </w:pPr>
            <w:r>
              <w:t xml:space="preserve">71,400,000</w:t>
            </w:r>
          </w:p>
        </w:tc>
        <w:tc>
          <w:tcPr/>
          <w:p>
            <w:pPr>
              <w:pStyle w:val="Compact"/>
              <w:jc w:val="left"/>
            </w:pPr>
            <w:r>
              <w:t xml:space="preserve">Within 5 business days of development completion</w:t>
            </w:r>
          </w:p>
        </w:tc>
      </w:tr>
      <w:tr>
        <w:tc>
          <w:tcPr/>
          <w:p>
            <w:pPr>
              <w:pStyle w:val="Compact"/>
              <w:jc w:val="left"/>
            </w:pPr>
            <w:r>
              <w:t xml:space="preserve">Final Launch &amp; Handover</w:t>
            </w:r>
          </w:p>
        </w:tc>
        <w:tc>
          <w:tcPr/>
          <w:p>
            <w:pPr>
              <w:pStyle w:val="Compact"/>
              <w:jc w:val="left"/>
            </w:pPr>
            <w:r>
              <w:t xml:space="preserve">10%</w:t>
            </w:r>
          </w:p>
        </w:tc>
        <w:tc>
          <w:tcPr/>
          <w:p>
            <w:pPr>
              <w:pStyle w:val="Compact"/>
              <w:jc w:val="left"/>
            </w:pPr>
            <w:r>
              <w:t xml:space="preserve">23,800,000</w:t>
            </w:r>
          </w:p>
        </w:tc>
        <w:tc>
          <w:tcPr/>
          <w:p>
            <w:pPr>
              <w:pStyle w:val="Compact"/>
              <w:jc w:val="left"/>
            </w:pPr>
            <w:r>
              <w:t xml:space="preserve">Within 5 business days of go-live</w:t>
            </w:r>
          </w:p>
        </w:tc>
      </w:tr>
    </w:tbl>
    <w:p>
      <w:pPr>
        <w:pStyle w:val="BodyText"/>
      </w:pPr>
      <w:r>
        <w:t xml:space="preserve">All payments shall be made via bank transfer to the account of CreativePixel Studio, registered in</w:t>
      </w:r>
      <w:r>
        <w:t xml:space="preserve"> </w:t>
      </w:r>
      <w:r>
        <w:t xml:space="preserve">Vietnam Ho Chi Minh City</w:t>
      </w:r>
      <w:r>
        <w:t xml:space="preserve">. A VAT invoice (Hóa đơn giá trị gia tăng) will be issued for each payment in compliance with Vietnamese tax regulations.</w:t>
      </w:r>
    </w:p>
    <w:bookmarkEnd w:id="27"/>
    <w:bookmarkStart w:id="28" w:name="optional-monthly-maintenance-retainer"/>
    <w:p>
      <w:pPr>
        <w:pStyle w:val="Heading2"/>
      </w:pPr>
      <w:r>
        <w:t xml:space="preserve">5. Optional Monthly Maintenance Retainer</w:t>
      </w:r>
    </w:p>
    <w:p>
      <w:pPr>
        <w:pStyle w:val="FirstParagraph"/>
      </w:pPr>
      <w:r>
        <w:t xml:space="preserve">Following the initial 30-day complimentary support period, the client may opt for a monthly maintenance retainer provided by our</w:t>
      </w:r>
      <w:r>
        <w:t xml:space="preserve"> </w:t>
      </w:r>
      <w:r>
        <w:t xml:space="preserve">Web Designer</w:t>
      </w:r>
      <w:r>
        <w:t xml:space="preserve"> </w:t>
      </w:r>
      <w:r>
        <w:t xml:space="preserve">team. This retainer includes:</w:t>
      </w:r>
    </w:p>
    <w:p>
      <w:pPr>
        <w:numPr>
          <w:ilvl w:val="0"/>
          <w:numId w:val="1005"/>
        </w:numPr>
        <w:pStyle w:val="Compact"/>
      </w:pPr>
      <w:r>
        <w:t xml:space="preserve">Up to 8 hours of monthly technical support and minor content updates.</w:t>
      </w:r>
    </w:p>
    <w:p>
      <w:pPr>
        <w:numPr>
          <w:ilvl w:val="0"/>
          <w:numId w:val="1005"/>
        </w:numPr>
        <w:pStyle w:val="Compact"/>
      </w:pPr>
      <w:r>
        <w:t xml:space="preserve">Monthly security patching and plugin updates.</w:t>
      </w:r>
    </w:p>
    <w:p>
      <w:pPr>
        <w:numPr>
          <w:ilvl w:val="0"/>
          <w:numId w:val="1005"/>
        </w:numPr>
        <w:pStyle w:val="Compact"/>
      </w:pPr>
      <w:r>
        <w:t xml:space="preserve">Weekly automated backups with 30-day retention.</w:t>
      </w:r>
    </w:p>
    <w:p>
      <w:pPr>
        <w:numPr>
          <w:ilvl w:val="0"/>
          <w:numId w:val="1005"/>
        </w:numPr>
        <w:pStyle w:val="Compact"/>
      </w:pPr>
      <w:r>
        <w:t xml:space="preserve">Priority response time of 4 business hours for critical issues.</w:t>
      </w:r>
    </w:p>
    <w:p>
      <w:pPr>
        <w:pStyle w:val="FirstParagraph"/>
      </w:pPr>
      <w:r>
        <w:rPr>
          <w:bCs/>
          <w:b/>
        </w:rPr>
        <w:t xml:space="preserve">Monthly Retainer Fee: 12,000,000 VND/month</w:t>
      </w:r>
      <w:r>
        <w:t xml:space="preserve"> </w:t>
      </w:r>
      <w:r>
        <w:t xml:space="preserve">(billed in advance, minimum 3-month commitment).</w:t>
      </w:r>
    </w:p>
    <w:bookmarkEnd w:id="28"/>
    <w:bookmarkStart w:id="29" w:name="terms-and-conditions"/>
    <w:p>
      <w:pPr>
        <w:pStyle w:val="Heading2"/>
      </w:pPr>
      <w:r>
        <w:t xml:space="preserve">6. Terms and Conditions</w:t>
      </w:r>
    </w:p>
    <w:p>
      <w:pPr>
        <w:numPr>
          <w:ilvl w:val="0"/>
          <w:numId w:val="1006"/>
        </w:numPr>
        <w:pStyle w:val="Compact"/>
      </w:pPr>
      <w:r>
        <w:t xml:space="preserve">This</w:t>
      </w:r>
      <w:r>
        <w:t xml:space="preserve"> </w:t>
      </w:r>
      <w:r>
        <w:t xml:space="preserve">Quotation Estimate</w:t>
      </w:r>
      <w:r>
        <w:t xml:space="preserve"> </w:t>
      </w:r>
      <w:r>
        <w:t xml:space="preserve">is a non-binding proposal and does not constitute a contract until both parties have executed a formal Service Agreement.</w:t>
      </w:r>
    </w:p>
    <w:p>
      <w:pPr>
        <w:numPr>
          <w:ilvl w:val="0"/>
          <w:numId w:val="1006"/>
        </w:numPr>
        <w:pStyle w:val="Compact"/>
      </w:pPr>
      <w:r>
        <w:t xml:space="preserve">The project timeline is estimated at eight (8) to ten (10) weeks from the date of contract signing, subject to timely client feedback and approval.</w:t>
      </w:r>
    </w:p>
    <w:p>
      <w:pPr>
        <w:numPr>
          <w:ilvl w:val="0"/>
          <w:numId w:val="1006"/>
        </w:numPr>
        <w:pStyle w:val="Compact"/>
      </w:pPr>
      <w:r>
        <w:t xml:space="preserve">Any changes to the scope of work beyond the specifications in this</w:t>
      </w:r>
      <w:r>
        <w:t xml:space="preserve"> </w:t>
      </w:r>
      <w:r>
        <w:t xml:space="preserve">Quotation Estimate</w:t>
      </w:r>
      <w:r>
        <w:t xml:space="preserve"> </w:t>
      </w:r>
      <w:r>
        <w:t xml:space="preserve">will be subject to a change order and additional charges at our standard</w:t>
      </w:r>
      <w:r>
        <w:t xml:space="preserve"> </w:t>
      </w:r>
      <w:r>
        <w:t xml:space="preserve">Web Designer</w:t>
      </w:r>
      <w:r>
        <w:t xml:space="preserve"> </w:t>
      </w:r>
      <w:r>
        <w:t xml:space="preserve">hourly rate of 1,200,000 VND per hour.</w:t>
      </w:r>
    </w:p>
    <w:p>
      <w:pPr>
        <w:numPr>
          <w:ilvl w:val="0"/>
          <w:numId w:val="1006"/>
        </w:numPr>
        <w:pStyle w:val="Compact"/>
      </w:pPr>
      <w:r>
        <w:t xml:space="preserve">All intellectual property rights to the final website design and code shall transfer to the client upon full payment. Our studio retains the right to display the project in its portfolio.</w:t>
      </w:r>
    </w:p>
    <w:p>
      <w:pPr>
        <w:numPr>
          <w:ilvl w:val="0"/>
          <w:numId w:val="1006"/>
        </w:numPr>
        <w:pStyle w:val="Compact"/>
      </w:pPr>
      <w:r>
        <w:t xml:space="preserve">This</w:t>
      </w:r>
      <w:r>
        <w:t xml:space="preserve"> </w:t>
      </w:r>
      <w:r>
        <w:t xml:space="preserve">Quotation Estimate</w:t>
      </w:r>
      <w:r>
        <w:t xml:space="preserve"> </w:t>
      </w:r>
      <w:r>
        <w:t xml:space="preserve">is governed by the laws of the Socialist Republic of Vietnam, and any disputes shall be resolved through the People's Court of District 1,</w:t>
      </w:r>
      <w:r>
        <w:t xml:space="preserve"> </w:t>
      </w:r>
      <w:r>
        <w:t xml:space="preserve">Vietnam Ho Chi Minh City</w:t>
      </w:r>
      <w:r>
        <w:t xml:space="preserve">.</w:t>
      </w:r>
    </w:p>
    <w:p>
      <w:pPr>
        <w:numPr>
          <w:ilvl w:val="0"/>
          <w:numId w:val="1006"/>
        </w:numPr>
        <w:pStyle w:val="Compact"/>
      </w:pPr>
      <w:r>
        <w:t xml:space="preserve">Confidentiality: Both parties agree to maintain strict confidentiality regarding all business information exchanged during the course of this engagement.</w:t>
      </w:r>
    </w:p>
    <w:bookmarkEnd w:id="29"/>
    <w:bookmarkStart w:id="30"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pricing, and scope of work outlined herein for the engagement of our</w:t>
      </w:r>
      <w:r>
        <w:t xml:space="preserve"> </w:t>
      </w:r>
      <w:r>
        <w:t xml:space="preserve">Web Designer</w:t>
      </w:r>
      <w:r>
        <w:t xml:space="preserve"> </w:t>
      </w:r>
      <w:r>
        <w:t xml:space="preserve">services in</w:t>
      </w:r>
      <w:r>
        <w:t xml:space="preserve"> </w:t>
      </w:r>
      <w:r>
        <w:t xml:space="preserve">Vietnam Ho Chi Minh City</w:t>
      </w:r>
      <w:r>
        <w:t xml:space="preserv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Prepared By (CreativePixel Studio)</w:t>
            </w:r>
          </w:p>
        </w:tc>
        <w:tc>
          <w:tcPr/>
          <w:p>
            <w:pPr>
              <w:pStyle w:val="Compact"/>
              <w:jc w:val="left"/>
            </w:pPr>
            <w:r>
              <w:t xml:space="preserve">Accepted By (Client)</w:t>
            </w:r>
          </w:p>
        </w:tc>
      </w:tr>
      <w:tr>
        <w:tc>
          <w:tcPr/>
          <w:p>
            <w:pPr>
              <w:pStyle w:val="Compact"/>
              <w:jc w:val="left"/>
            </w:pPr>
            <w:r>
              <w:rPr>
                <w:bCs/>
                <w:b/>
              </w:rPr>
              <w:t xml:space="preserve">Name:</w:t>
            </w:r>
            <w:r>
              <w:t xml:space="preserve"> </w:t>
            </w:r>
            <w:r>
              <w:t xml:space="preserve">Nguyen Van Minh</w:t>
            </w:r>
            <w:r>
              <w:br/>
            </w:r>
            <w:r>
              <w:rPr>
                <w:bCs/>
                <w:b/>
              </w:rPr>
              <w:t xml:space="preserve">Title:</w:t>
            </w:r>
            <w:r>
              <w:t xml:space="preserve"> </w:t>
            </w:r>
            <w:r>
              <w:t xml:space="preserve">Lead Web Designer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r>
              <w:br/>
            </w:r>
            <w:r>
              <w:br/>
            </w:r>
          </w:p>
        </w:tc>
        <w:tc>
          <w:tcPr/>
          <w:p>
            <w:pPr>
              <w:pStyle w:val="Compact"/>
              <w:jc w:val="lef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r>
              <w:br/>
            </w:r>
            <w:r>
              <w:br/>
            </w:r>
          </w:p>
        </w:tc>
      </w:tr>
    </w:tbl>
    <w:p>
      <w:pPr>
        <w:pStyle w:val="BodyText"/>
      </w:pPr>
      <w:r>
        <w:rPr>
          <w:bCs/>
          <w:b/>
        </w:rPr>
        <w:t xml:space="preserve">CreativePixel Studio</w:t>
      </w:r>
      <w:r>
        <w:t xml:space="preserve"> </w:t>
      </w:r>
      <w:r>
        <w:t xml:space="preserve">| 25 Nguyen Hue Street, District 1,</w:t>
      </w:r>
      <w:r>
        <w:t xml:space="preserve"> </w:t>
      </w:r>
      <w:r>
        <w:t xml:space="preserve">Vietnam Ho Chi Minh City</w:t>
      </w:r>
      <w:r>
        <w:t xml:space="preserve">, Vietnam</w:t>
      </w:r>
    </w:p>
    <w:p>
      <w:pPr>
        <w:pStyle w:val="BodyText"/>
      </w:pPr>
      <w:r>
        <w:t xml:space="preserve">Email: info@creativepixel.vn | Phone: +84 28 3822 xxxx | Tax Code: 0312345678</w:t>
      </w:r>
    </w:p>
    <w:p>
      <w:pPr>
        <w:pStyle w:val="BodyText"/>
      </w:pPr>
      <w:r>
        <w:t xml:space="preserve">This</w:t>
      </w:r>
      <w:r>
        <w:t xml:space="preserve"> </w:t>
      </w:r>
      <w:r>
        <w:t xml:space="preserve">Quotation Estimate</w:t>
      </w:r>
      <w:r>
        <w:t xml:space="preserve"> </w:t>
      </w:r>
      <w:r>
        <w:t xml:space="preserve">(Ref: QTE-HCM-2025-0472) is valid for 30 days. For any inquiries regarding this</w:t>
      </w:r>
      <w:r>
        <w:t xml:space="preserve"> </w:t>
      </w:r>
      <w:r>
        <w:t xml:space="preserve">Web Designer</w:t>
      </w:r>
      <w:r>
        <w:t xml:space="preserve"> </w:t>
      </w:r>
      <w:r>
        <w:t xml:space="preserve">service proposal, please contact our office in</w:t>
      </w:r>
      <w:r>
        <w:t xml:space="preserve"> </w:t>
      </w:r>
      <w:r>
        <w:t xml:space="preserve">Vietnam Ho Chi Minh City</w:t>
      </w:r>
      <w:r>
        <w:t xml:space="preserve"> </w:t>
      </w:r>
      <w:r>
        <w:t xml:space="preserve">during business hours (Monday to Friday, 8:30 AM – 5:30 PM ICT).</w:t>
      </w:r>
    </w:p>
    <w:p>
      <w:pPr>
        <w:pStyle w:val="BodyText"/>
      </w:pPr>
      <w:r>
        <w:t xml:space="preserve">© 2025 CreativePixel Studio.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Vietnam Ho Chi Minh City</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file>