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Web Designer Services | Zimbabwe Harare</w:t>
      </w:r>
    </w:p>
    <w:p>
      <w:pPr>
        <w:pStyle w:val="BodyText"/>
      </w:pPr>
      <w:r>
        <w:t xml:space="preserve">Ref: QTE-HRE-2025-0047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Chiedza Digital Solutions (Pvt) Ltd</w:t>
      </w:r>
    </w:p>
    <w:p>
      <w:pPr>
        <w:pStyle w:val="BodyText"/>
      </w:pPr>
      <w:r>
        <w:t xml:space="preserve">12 Samora Machel Avenue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Tel: +263 242 700 1234</w:t>
      </w:r>
    </w:p>
    <w:p>
      <w:pPr>
        <w:pStyle w:val="BodyText"/>
      </w:pPr>
      <w:r>
        <w:t xml:space="preserve">Email: quotes@chiedzadigital.co.zw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Mutapa Trading Enterprises</w:t>
      </w:r>
    </w:p>
    <w:p>
      <w:pPr>
        <w:pStyle w:val="BodyText"/>
      </w:pPr>
      <w:r>
        <w:t xml:space="preserve">45 Avondale Road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Tel: +263 772 556 890</w:t>
      </w:r>
    </w:p>
    <w:p>
      <w:pPr>
        <w:pStyle w:val="BodyText"/>
      </w:pPr>
      <w:r>
        <w:t xml:space="preserve">Email: info@mutapatrading.co.zw</w:t>
      </w:r>
    </w:p>
    <w:bookmarkEnd w:id="22"/>
    <w:bookmarkStart w:id="23" w:name="document-details"/>
    <w:p>
      <w:pPr>
        <w:pStyle w:val="Heading3"/>
      </w:pPr>
      <w:r>
        <w:t xml:space="preserve">Document Details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USD / ZWG</w:t>
      </w:r>
    </w:p>
    <w:p>
      <w:pPr>
        <w:pStyle w:val="BodyText"/>
      </w:pPr>
      <w:r>
        <w:rPr>
          <w:bCs/>
          <w:b/>
        </w:rPr>
        <w:t xml:space="preserve">Page:</w:t>
      </w:r>
      <w:r>
        <w:t xml:space="preserve"> </w:t>
      </w:r>
      <w:r>
        <w:t xml:space="preserve">1 of 1</w:t>
      </w:r>
    </w:p>
    <w:bookmarkEnd w:id="23"/>
    <w:bookmarkStart w:id="24" w:name="introduction-and-scope-of-work"/>
    <w:p>
      <w:pPr>
        <w:pStyle w:val="Heading2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Chiedza Digital Solutions (Pvt) Ltd, a registered digital agency operating in</w:t>
      </w:r>
      <w:r>
        <w:t xml:space="preserve"> </w:t>
      </w:r>
      <w:r>
        <w:t xml:space="preserve">Zimbabwe Harare</w:t>
      </w:r>
      <w:r>
        <w:t xml:space="preserve">, to Mutapa Trading Enterprises. The purpose of this document is to provide a comprehensive and transparent breakdown of costs associated with the engagement of a professional</w:t>
      </w:r>
      <w:r>
        <w:t xml:space="preserve"> </w:t>
      </w:r>
      <w:r>
        <w:t xml:space="preserve">Web Designer</w:t>
      </w:r>
      <w:r>
        <w:t xml:space="preserve"> </w:t>
      </w:r>
      <w:r>
        <w:t xml:space="preserve">to develop, design, and deploy a fully responsive corporate website. As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based in</w:t>
      </w:r>
      <w:r>
        <w:t xml:space="preserve"> </w:t>
      </w:r>
      <w:r>
        <w:t xml:space="preserve">Zimbabwe Harare</w:t>
      </w:r>
      <w:r>
        <w:t xml:space="preserve">, we bring local market knowledge, an understanding of regional internet infrastructure, and familiarity with the preferences of Zimbabwean consumers to every project we undertake.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lifecycle of the website project, from initial discovery and wireframing through to final deployment, training, and a period of post-launch support. All pricing reflects the current market rates for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operating in the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business environment, taking into account local operational costs, tax obligations under the Zimbabwe Revenue Authority (ZIMRA), and the premium associated with delivering internationally competitive digital design standards.</w:t>
      </w:r>
    </w:p>
    <w:bookmarkEnd w:id="24"/>
    <w:bookmarkStart w:id="25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(ZWG)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workshop, brand analysis, and UX strategy session conducted by the lead</w:t>
            </w:r>
            <w:r>
              <w:t xml:space="preserve"> </w:t>
            </w:r>
            <w:r>
              <w:t xml:space="preserve">Web Designer</w:t>
            </w:r>
            <w:r>
              <w:t xml:space="preserve"> </w:t>
            </w:r>
            <w:r>
              <w:t xml:space="preserve">at client premises in</w:t>
            </w:r>
            <w:r>
              <w:t xml:space="preserve"> </w:t>
            </w:r>
            <w:r>
              <w:t xml:space="preserve">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Wireframing and interactive prototyping (desktop, tablet, mobile) – 3 revision cycles 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UI/UX design and visual identity implementation – custom CSS, typography, iconography, and imagery curation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development (HTML5, CSS3, JavaScript) and CMS integration (WordPress / custom build)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development: database setup, user authentication, payment gateway integration (EcoCash, PayNow, Visa/Mastercard)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Management System (CMS) training for 2 staff members – conducted in</w:t>
            </w:r>
            <w:r>
              <w:t xml:space="preserve"> </w:t>
            </w:r>
            <w:r>
              <w:t xml:space="preserve">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optimisation, performance tuning, cross-browser testing, and security hardening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DNS configuration, SSL certificate installation, and go-live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maintenance and support – 3 months (bug fixes, minor updates, uptime monitoring)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Domain registration (1 year) and shared/cloud hosting (1 year) – local</w:t>
            </w:r>
            <w:r>
              <w:t xml:space="preserve"> </w:t>
            </w:r>
            <w:r>
              <w:t xml:space="preserve">Zimbabwe Harare</w:t>
            </w:r>
            <w:r>
              <w:t xml:space="preserve"> </w:t>
            </w:r>
            <w:r>
              <w:t xml:space="preserve">data centre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$448.00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$14,530.00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$23,248.00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(17.5% – ZIMRA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$2,542.75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$4,069.40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$17,072.75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$27,317.40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ZWG (Zimbabwe Gold) figures are indicative and based on the Reserve Bank of Zimbabwe reference rate on the date of this</w:t>
      </w:r>
      <w:r>
        <w:t xml:space="preserve"> </w:t>
      </w:r>
      <w:r>
        <w:t xml:space="preserve">Quotation Estimate</w:t>
      </w:r>
      <w:r>
        <w:t xml:space="preserve">. Final ZWG amounts will be confirmed at the time of invoicing. All USD amounts are fixed for the validity period of this quotation.</w:t>
      </w:r>
    </w:p>
    <w:bookmarkEnd w:id="25"/>
    <w:bookmarkStart w:id="26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revised to reflect changes in exchange rates, hosting costs, or the</w:t>
      </w:r>
      <w:r>
        <w:t xml:space="preserve"> </w:t>
      </w:r>
      <w:r>
        <w:t xml:space="preserve">Web Designer</w:t>
      </w:r>
      <w:r>
        <w:t xml:space="preserve">'s operational expenses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40% deposit upon acceptance of this quotation, 30% upon completion of the design phase, and 30% upon successful go-live. Payments are to be made via bank transfer to Chiedza Digital Solutions (Pvt) Ltd, Stanbic Bank, Harare Branch.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Revisions:</w:t>
      </w:r>
      <w:r>
        <w:t xml:space="preserve"> </w:t>
      </w: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includes three (3) rounds of revisions at each major milestone (wireframe, design, development). Additional revision cycles will be billed at $150 per hour.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source code, design files, and digital assets become the sole property of the client.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retains the right to display the completed project in their portfolio.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Timeline:</w:t>
      </w:r>
      <w:r>
        <w:t xml:space="preserve"> </w:t>
      </w:r>
      <w:r>
        <w:t xml:space="preserve">The estimated project duration is ten (10) to twelve (12) weeks from the date of the signed purchase order, subject to timely client feedback and content delivery.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provides a ninety (90) day defect warranty from the go-live date. This covers bugs and functional errors but excludes content changes or new feature requests.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is governed by the laws of the Republic of Zimbabwe. Any disputes shall be resolved through the courts of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or by mutual arbitration.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national internet outages, power supply disruptions (load-shedding), or government regulatory changes in Zimbabwe.</w:t>
      </w:r>
    </w:p>
    <w:bookmarkEnd w:id="26"/>
    <w:bookmarkStart w:id="27" w:name="acceptance"/>
    <w:p>
      <w:pPr>
        <w:pStyle w:val="Heading2"/>
      </w:pPr>
      <w:r>
        <w:t xml:space="preserve">4.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scope, and pricing outlined herein for the engagement of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described. This document, once countersigned, constitutes a binding agreement between the parties.</w:t>
      </w:r>
    </w:p>
    <w:p>
      <w:pPr>
        <w:pStyle w:val="BodyText"/>
      </w:pPr>
      <w:r>
        <w:rPr>
          <w:bCs/>
          <w:b/>
        </w:rPr>
        <w:t xml:space="preserve">For: Chiedza Digital Solutions (Pvt) Ltd</w:t>
      </w:r>
    </w:p>
    <w:p>
      <w:pPr>
        <w:pStyle w:val="BodyText"/>
      </w:pPr>
      <w:r>
        <w:t xml:space="preserve">(Web Designer / Lead Developer)</w:t>
      </w:r>
    </w:p>
    <w:p>
      <w:pPr>
        <w:pStyle w:val="BodyText"/>
      </w:pPr>
      <w:r>
        <w:t xml:space="preserve">Name: Tinashe Chiedza</w:t>
      </w:r>
      <w:r>
        <w:br/>
      </w:r>
      <w:r>
        <w:t xml:space="preserve">Signature &amp; Date: ______________________</w:t>
      </w:r>
    </w:p>
    <w:p>
      <w:pPr>
        <w:pStyle w:val="BodyText"/>
      </w:pPr>
      <w:r>
        <w:rPr>
          <w:bCs/>
          <w:b/>
        </w:rPr>
        <w:t xml:space="preserve">For: Mutapa Trading Enterprises</w:t>
      </w:r>
    </w:p>
    <w:p>
      <w:pPr>
        <w:pStyle w:val="BodyText"/>
      </w:pPr>
      <w:r>
        <w:t xml:space="preserve">(Authorised Representative)</w:t>
      </w:r>
    </w:p>
    <w:p>
      <w:pPr>
        <w:pStyle w:val="BodyText"/>
      </w:pPr>
      <w:r>
        <w:t xml:space="preserve">Name: ______________________</w:t>
      </w:r>
      <w:r>
        <w:br/>
      </w:r>
      <w:r>
        <w:t xml:space="preserve">Signature &amp; Date: ______________________</w:t>
      </w:r>
    </w:p>
    <w:p>
      <w:pPr>
        <w:pStyle w:val="BodyText"/>
      </w:pPr>
      <w:r>
        <w:t xml:space="preserve">Chiedza Digital Solutions (Pvt) Ltd | Reg No: ZW-PVT-2019-04521 | Harare, Zimbabwe</w:t>
      </w:r>
    </w:p>
    <w:p>
      <w:pPr>
        <w:pStyle w:val="BodyText"/>
      </w:pPr>
      <w:r>
        <w:t xml:space="preserve">This Quotation Estimate is the property of Chiedza Digital Solutions (Pvt) Ltd. Unauthorised reproduction is prohibited.</w:t>
      </w:r>
    </w:p>
    <w:p>
      <w:pPr>
        <w:pStyle w:val="BodyText"/>
      </w:pPr>
      <w:r>
        <w:t xml:space="preserve">Document generated: 14 June 2025 | Version 1.0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Zimbabwe Harare</dc:title>
  <dc:creator/>
  <dc:language>en</dc:language>
  <cp:keywords/>
  <dcterms:created xsi:type="dcterms:W3CDTF">2026-10-10T01:14:54Z</dcterms:created>
  <dcterms:modified xsi:type="dcterms:W3CDTF">2026-10-10T01:14:54Z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