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recision-welding-fabrication-ltd."/>
    <w:p>
      <w:pPr>
        <w:pStyle w:val="Heading1"/>
      </w:pPr>
      <w:r>
        <w:t xml:space="preserve">PRECISION WELDING &amp; FABRICATION LTD.</w:t>
      </w:r>
    </w:p>
    <w:p>
      <w:pPr>
        <w:pStyle w:val="FirstParagraph"/>
      </w:pPr>
      <w:r>
        <w:t xml:space="preserve">1247 Yonge Street, Suite 450, Toronto, Ontario, Canada M4W 2C5</w:t>
      </w:r>
    </w:p>
    <w:p>
      <w:pPr>
        <w:pStyle w:val="BodyText"/>
      </w:pPr>
      <w:r>
        <w:t xml:space="preserve">Phone: (416) 555-0187 | Email: quotes@precisionweldingtoronto.ca</w:t>
      </w:r>
    </w:p>
    <w:p>
      <w:pPr>
        <w:pStyle w:val="BodyText"/>
      </w:pPr>
      <w:r>
        <w:t xml:space="preserve">Business License No. ON-2024-88451 | WSIB Certificate: 0045-8821-3367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QTE-2025-0742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Location:</w:t>
      </w:r>
      <w:r>
        <w:t xml:space="preserve"> </w:t>
      </w:r>
      <w:r>
        <w:t xml:space="preserve">Canada Toronto, 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Lakeshore Industrial Structures Inc.</w:t>
      </w:r>
    </w:p>
    <w:p>
      <w:pPr>
        <w:pStyle w:val="BodyText"/>
      </w:pPr>
      <w:r>
        <w:rPr>
          <w:bCs/>
          <w:b/>
        </w:rPr>
        <w:t xml:space="preserve">Attn:</w:t>
      </w:r>
      <w:r>
        <w:t xml:space="preserve"> </w:t>
      </w:r>
      <w:r>
        <w:t xml:space="preserve">Mr. David Chen, Project Manager</w:t>
      </w:r>
    </w:p>
    <w:p>
      <w:pPr>
        <w:pStyle w:val="BodyText"/>
      </w:pPr>
      <w:r>
        <w:rPr>
          <w:bCs/>
          <w:b/>
        </w:rPr>
        <w:t xml:space="preserve">Address:</w:t>
      </w:r>
      <w:r>
        <w:t xml:space="preserve"> </w:t>
      </w:r>
      <w:r>
        <w:t xml:space="preserve">890 Lake Shore Blvd W, Toronto, ON M6K 3B3</w:t>
      </w:r>
    </w:p>
    <w:p>
      <w:pPr>
        <w:pStyle w:val="BodyText"/>
      </w:pPr>
      <w:r>
        <w:rPr>
          <w:bCs/>
          <w:b/>
        </w:rPr>
        <w:t xml:space="preserve">Phone:</w:t>
      </w:r>
      <w:r>
        <w:t xml:space="preserve"> </w:t>
      </w:r>
      <w:r>
        <w:t xml:space="preserve">(416) 555-0342</w:t>
      </w:r>
    </w:p>
    <w:bookmarkEnd w:id="22"/>
    <w:p>
      <w:pPr>
        <w:pStyle w:val="BodyText"/>
      </w:pPr>
      <w:r>
        <w:t xml:space="preserve">1. Scope of Work – Welder Services in Canada Toronto</w:t>
      </w:r>
    </w:p>
    <w:p>
      <w:pPr>
        <w:pStyle w:val="BodyText"/>
      </w:pPr>
      <w:r>
        <w:t xml:space="preserve">This</w:t>
      </w:r>
      <w:r>
        <w:t xml:space="preserve"> </w:t>
      </w:r>
      <w:r>
        <w:t xml:space="preserve">Quotation Estimate</w:t>
      </w:r>
      <w:r>
        <w:t xml:space="preserve"> </w:t>
      </w:r>
      <w:r>
        <w:t xml:space="preserve">is prepared by Precision Welding &amp; Fabrication Ltd. to provide comprehensive</w:t>
      </w:r>
      <w:r>
        <w:t xml:space="preserve"> </w:t>
      </w:r>
      <w:r>
        <w:t xml:space="preserve">Welder</w:t>
      </w:r>
      <w:r>
        <w:t xml:space="preserve"> </w:t>
      </w:r>
      <w:r>
        <w:t xml:space="preserve">services for the structural steel fabrication and repair project located in</w:t>
      </w:r>
      <w:r>
        <w:t xml:space="preserve"> </w:t>
      </w:r>
      <w:r>
        <w:t xml:space="preserve">Canada Toronto</w:t>
      </w:r>
      <w:r>
        <w:t xml:space="preserve">. Our certified</w:t>
      </w:r>
      <w:r>
        <w:t xml:space="preserve"> </w:t>
      </w:r>
      <w:r>
        <w:t xml:space="preserve">Welder</w:t>
      </w:r>
      <w:r>
        <w:t xml:space="preserve"> </w:t>
      </w:r>
      <w:r>
        <w:t xml:space="preserve">team will be deployed to the client's facility at 890 Lake Shore Blvd W, Toronto, Ontario, to perform all welding operations in accordance with Canadian Welding Bureau (CWB) standards, CSA W178 (Design and Fabrication of Steel Structures), and applicable Ontario Occupational Health and Safety regulations.</w:t>
      </w:r>
    </w:p>
    <w:p>
      <w:pPr>
        <w:pStyle w:val="BodyText"/>
      </w:pPr>
      <w:r>
        <w:t xml:space="preserve">The</w:t>
      </w:r>
      <w:r>
        <w:t xml:space="preserve"> </w:t>
      </w:r>
      <w:r>
        <w:t xml:space="preserve">Welder</w:t>
      </w:r>
      <w:r>
        <w:t xml:space="preserve"> </w:t>
      </w:r>
      <w:r>
        <w:t xml:space="preserve">personnel assigned to this project hold valid CWB certifications in SMAW (Shielded Metal Arc Welding), GMAW (Gas Metal Arc Welding), and FCAW (Flux-Cored Arc Welding) processes. All</w:t>
      </w:r>
      <w:r>
        <w:t xml:space="preserve"> </w:t>
      </w:r>
      <w:r>
        <w:t xml:space="preserve">Welder</w:t>
      </w:r>
      <w:r>
        <w:t xml:space="preserve"> </w:t>
      </w:r>
      <w:r>
        <w:t xml:space="preserve">operations will be conducted in compliance with the Canada Labour Code and the Ontario Occupational Health and Safety Act (OHSA), ensuring full regulatory adherence throughout the duration of the project in</w:t>
      </w:r>
      <w:r>
        <w:t xml:space="preserve"> </w:t>
      </w:r>
      <w:r>
        <w:t xml:space="preserve">Canada Toronto</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Welder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Certified Welder – Structural Steel SMAW/GMAW (8-hour shifts, 5 days/week)</w:t>
            </w:r>
          </w:p>
        </w:tc>
        <w:tc>
          <w:tcPr/>
          <w:p>
            <w:pPr>
              <w:pStyle w:val="Compact"/>
              <w:jc w:val="left"/>
            </w:pPr>
            <w:r>
              <w:t xml:space="preserve">40 hrs</w:t>
            </w:r>
          </w:p>
        </w:tc>
        <w:tc>
          <w:tcPr/>
          <w:p>
            <w:pPr>
              <w:pStyle w:val="Compact"/>
              <w:jc w:val="left"/>
            </w:pPr>
            <w:r>
              <w:t xml:space="preserve">$78.50</w:t>
            </w:r>
          </w:p>
        </w:tc>
        <w:tc>
          <w:tcPr/>
          <w:p>
            <w:pPr>
              <w:pStyle w:val="Compact"/>
              <w:jc w:val="left"/>
            </w:pPr>
            <w:r>
              <w:t xml:space="preserve">$3,140.00</w:t>
            </w:r>
          </w:p>
        </w:tc>
      </w:tr>
      <w:tr>
        <w:tc>
          <w:tcPr/>
          <w:p>
            <w:pPr>
              <w:pStyle w:val="Compact"/>
              <w:jc w:val="left"/>
            </w:pPr>
            <w:r>
              <w:t xml:space="preserve">02</w:t>
            </w:r>
          </w:p>
        </w:tc>
        <w:tc>
          <w:tcPr/>
          <w:p>
            <w:pPr>
              <w:pStyle w:val="Compact"/>
              <w:jc w:val="left"/>
            </w:pPr>
            <w:r>
              <w:t xml:space="preserve">Senior Welder – Stainless Steel &amp; Alloy FCAW (Specialized)</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Welder – Pipe &amp; Piping Welding (ASME B31.3 compliant)</w:t>
            </w:r>
          </w:p>
        </w:tc>
        <w:tc>
          <w:tcPr/>
          <w:p>
            <w:pPr>
              <w:pStyle w:val="Compact"/>
              <w:jc w:val="left"/>
            </w:pPr>
            <w:r>
              <w:t xml:space="preserve">32 hrs</w:t>
            </w:r>
          </w:p>
        </w:tc>
        <w:tc>
          <w:tcPr/>
          <w:p>
            <w:pPr>
              <w:pStyle w:val="Compact"/>
              <w:jc w:val="left"/>
            </w:pPr>
            <w:r>
              <w:t xml:space="preserve">$88.00</w:t>
            </w:r>
          </w:p>
        </w:tc>
        <w:tc>
          <w:tcPr/>
          <w:p>
            <w:pPr>
              <w:pStyle w:val="Compact"/>
              <w:jc w:val="left"/>
            </w:pPr>
            <w:r>
              <w:t xml:space="preserve">$2,816.00</w:t>
            </w:r>
          </w:p>
        </w:tc>
      </w:tr>
      <w:tr>
        <w:tc>
          <w:tcPr/>
          <w:p>
            <w:pPr>
              <w:pStyle w:val="Compact"/>
              <w:jc w:val="left"/>
            </w:pPr>
            <w:r>
              <w:t xml:space="preserve">04</w:t>
            </w:r>
          </w:p>
        </w:tc>
        <w:tc>
          <w:tcPr/>
          <w:p>
            <w:pPr>
              <w:pStyle w:val="Compact"/>
              <w:jc w:val="left"/>
            </w:pPr>
            <w:r>
              <w:t xml:space="preserve">Welding Consumables (Electrodes, Wire, Shielding Gas – Argon/CO2)</w:t>
            </w:r>
          </w:p>
        </w:tc>
        <w:tc>
          <w:tcPr/>
          <w:p>
            <w:pPr>
              <w:pStyle w:val="Compact"/>
              <w:jc w:val="left"/>
            </w:pPr>
            <w:r>
              <w:t xml:space="preserve">1 lot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Welding Equipment Rental (MIG/TIG Machines, Grinders, Positioners)</w:t>
            </w:r>
          </w:p>
        </w:tc>
        <w:tc>
          <w:tcPr/>
          <w:p>
            <w:pPr>
              <w:pStyle w:val="Compact"/>
              <w:jc w:val="left"/>
            </w:pPr>
            <w:r>
              <w:t xml:space="preserve">3 weeks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Non-Destructive Testing (NDT) – RT &amp; UT Inspection of Welds</w:t>
            </w:r>
          </w:p>
        </w:tc>
        <w:tc>
          <w:tcPr/>
          <w:p>
            <w:pPr>
              <w:pStyle w:val="Compact"/>
              <w:jc w:val="left"/>
            </w:pPr>
            <w:r>
              <w:t xml:space="preserve">120 joints</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07</w:t>
            </w:r>
          </w:p>
        </w:tc>
        <w:tc>
          <w:tcPr/>
          <w:p>
            <w:pPr>
              <w:pStyle w:val="Compact"/>
              <w:jc w:val="left"/>
            </w:pPr>
            <w:r>
              <w:t xml:space="preserve">Welding Procedure Specification (WPS) &amp; PQR Development</w:t>
            </w:r>
          </w:p>
        </w:tc>
        <w:tc>
          <w:tcPr/>
          <w:p>
            <w:pPr>
              <w:pStyle w:val="Compact"/>
              <w:jc w:val="left"/>
            </w:pPr>
            <w:r>
              <w:t xml:space="preserve">3 procedures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Site Supervision &amp; Quality Control (Welding Inspector – CWB Level II)</w:t>
            </w:r>
          </w:p>
        </w:tc>
        <w:tc>
          <w:tcPr/>
          <w:p>
            <w:pPr>
              <w:pStyle w:val="Compact"/>
              <w:jc w:val="left"/>
            </w:pPr>
            <w:r>
              <w:t xml:space="preserve">15 days</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09</w:t>
            </w:r>
          </w:p>
        </w:tc>
        <w:tc>
          <w:tcPr/>
          <w:p>
            <w:pPr>
              <w:pStyle w:val="Compact"/>
              <w:jc w:val="left"/>
            </w:pPr>
            <w:r>
              <w:t xml:space="preserve">Travel &amp; Mobilization within Canada Toronto Metro Area</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Personal Protective Equipment (PPE) &amp; Safety Compliance</w:t>
            </w:r>
          </w:p>
        </w:tc>
        <w:tc>
          <w:tcPr/>
          <w:p>
            <w:pPr>
              <w:pStyle w:val="Compact"/>
              <w:jc w:val="left"/>
            </w:pPr>
            <w:r>
              <w:t xml:space="preserve">1 lot</w:t>
            </w:r>
          </w:p>
        </w:tc>
        <w:tc>
          <w:tcPr/>
          <w:p>
            <w:pPr>
              <w:pStyle w:val="Compact"/>
              <w:jc w:val="left"/>
            </w:pPr>
            <w:r>
              <w:t xml:space="preserve">$680.00</w:t>
            </w:r>
          </w:p>
        </w:tc>
        <w:tc>
          <w:tcPr/>
          <w:p>
            <w:pPr>
              <w:pStyle w:val="Compact"/>
              <w:jc w:val="left"/>
            </w:pPr>
            <w:r>
              <w:t xml:space="preserve">$680.00</w:t>
            </w:r>
          </w:p>
        </w:tc>
      </w:tr>
      <w:tr>
        <w:tc>
          <w:tcPr>
            <w:gridSpan w:val="4"/>
          </w:tcPr>
          <w:p>
            <w:pPr>
              <w:pStyle w:val="Compact"/>
              <w:jc w:val="left"/>
            </w:pPr>
            <w:r>
              <w:t xml:space="preserve">Subtotal</w:t>
            </w:r>
          </w:p>
        </w:tc>
        <w:tc>
          <w:tcPr/>
          <w:p>
            <w:pPr>
              <w:pStyle w:val="Compact"/>
              <w:jc w:val="left"/>
            </w:pPr>
            <w:r>
              <w:t xml:space="preserve">$24,181.00</w:t>
            </w:r>
          </w:p>
        </w:tc>
      </w:tr>
      <w:tr>
        <w:tc>
          <w:tcPr>
            <w:gridSpan w:val="4"/>
          </w:tcPr>
          <w:p>
            <w:pPr>
              <w:pStyle w:val="Compact"/>
              <w:jc w:val="left"/>
            </w:pPr>
            <w:r>
              <w:t xml:space="preserve">HST (13% – Ontario, Canada)</w:t>
            </w:r>
          </w:p>
        </w:tc>
        <w:tc>
          <w:tcPr/>
          <w:p>
            <w:pPr>
              <w:pStyle w:val="Compact"/>
              <w:jc w:val="left"/>
            </w:pPr>
            <w:r>
              <w:t xml:space="preserve">$3,143.53</w:t>
            </w:r>
          </w:p>
        </w:tc>
      </w:tr>
      <w:tr>
        <w:tc>
          <w:tcPr>
            <w:gridSpan w:val="4"/>
          </w:tcPr>
          <w:p>
            <w:pPr>
              <w:pStyle w:val="Compact"/>
              <w:jc w:val="left"/>
            </w:pPr>
            <w:r>
              <w:rPr>
                <w:bCs/>
                <w:b/>
              </w:rPr>
              <w:t xml:space="preserve">TOTAL ESTIMATED COST (CAD)</w:t>
            </w:r>
          </w:p>
        </w:tc>
        <w:tc>
          <w:tcPr/>
          <w:p>
            <w:pPr>
              <w:pStyle w:val="Compact"/>
              <w:jc w:val="left"/>
            </w:pPr>
            <w:r>
              <w:rPr>
                <w:bCs/>
                <w:b/>
              </w:rPr>
              <w:t xml:space="preserve">$27,324.53</w:t>
            </w:r>
          </w:p>
        </w:tc>
      </w:tr>
    </w:tbl>
    <w:p>
      <w:pPr>
        <w:pStyle w:val="BodyText"/>
      </w:pPr>
      <w:r>
        <w:t xml:space="preserve">3. Project Timeline</w:t>
      </w:r>
    </w:p>
    <w:p>
      <w:pPr>
        <w:pStyle w:val="BodyText"/>
      </w:pPr>
      <w:r>
        <w:t xml:space="preserve">The estimated duration for all</w:t>
      </w:r>
      <w:r>
        <w:t xml:space="preserve"> </w:t>
      </w:r>
      <w:r>
        <w:t xml:space="preserve">Welder</w:t>
      </w:r>
      <w:r>
        <w:t xml:space="preserve"> </w:t>
      </w:r>
      <w:r>
        <w:t xml:space="preserve">operations under this</w:t>
      </w:r>
      <w:r>
        <w:t xml:space="preserve"> </w:t>
      </w:r>
      <w:r>
        <w:t xml:space="preserve">Quotation Estimate</w:t>
      </w:r>
      <w:r>
        <w:t xml:space="preserve"> </w:t>
      </w:r>
      <w:r>
        <w:t xml:space="preserve">is three (3) calendar weeks, commencing on July 1, 2025, and concluding by July 21, 2025. Work will be performed Monday through Friday, 7:00 AM to 3:30 PM, at the designated site in</w:t>
      </w:r>
      <w:r>
        <w:t xml:space="preserve"> </w:t>
      </w:r>
      <w:r>
        <w:t xml:space="preserve">Canada Toronto</w:t>
      </w:r>
      <w:r>
        <w:t xml:space="preserve">. Any overtime or weekend work will be billed at 1.5x the standard hourly rate and requires prior written approval from the client.</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all rates and pricing are subject to revision based on current market conditions in</w:t>
      </w:r>
      <w:r>
        <w:t xml:space="preserve"> </w:t>
      </w:r>
      <w:r>
        <w:t xml:space="preserve">Canada Toronto</w:t>
      </w:r>
      <w:r>
        <w:t xml:space="preserve">.</w:t>
      </w:r>
    </w:p>
    <w:p>
      <w:pPr>
        <w:numPr>
          <w:ilvl w:val="0"/>
          <w:numId w:val="1001"/>
        </w:numPr>
        <w:pStyle w:val="Compact"/>
      </w:pPr>
      <w:r>
        <w:t xml:space="preserve">Payment terms: 40% deposit upon acceptance of this</w:t>
      </w:r>
      <w:r>
        <w:t xml:space="preserve"> </w:t>
      </w:r>
      <w:r>
        <w:t xml:space="preserve">Quotation Estimate</w:t>
      </w:r>
      <w:r>
        <w:t xml:space="preserve">, 40% upon completion of 75% of the</w:t>
      </w:r>
      <w:r>
        <w:t xml:space="preserve"> </w:t>
      </w:r>
      <w:r>
        <w:t xml:space="preserve">Welder</w:t>
      </w:r>
      <w:r>
        <w:t xml:space="preserve"> </w:t>
      </w:r>
      <w:r>
        <w:t xml:space="preserve">work, and the remaining 20% upon final inspection sign-off and delivery of all NDT reports.</w:t>
      </w:r>
    </w:p>
    <w:p>
      <w:pPr>
        <w:numPr>
          <w:ilvl w:val="0"/>
          <w:numId w:val="1001"/>
        </w:numPr>
        <w:pStyle w:val="Compact"/>
      </w:pPr>
      <w:r>
        <w:t xml:space="preserve">All</w:t>
      </w:r>
      <w:r>
        <w:t xml:space="preserve"> </w:t>
      </w:r>
      <w:r>
        <w:t xml:space="preserve">Welder</w:t>
      </w:r>
      <w:r>
        <w:t xml:space="preserve"> </w:t>
      </w:r>
      <w:r>
        <w:t xml:space="preserve">personnel are fully insured under our WSIB coverage and carry valid Ontario occupational health and safety certifications. The client is responsible for providing a safe work environment in compliance with Ontario OHSA regulations.</w:t>
      </w:r>
    </w:p>
    <w:p>
      <w:pPr>
        <w:numPr>
          <w:ilvl w:val="0"/>
          <w:numId w:val="1001"/>
        </w:numPr>
        <w:pStyle w:val="Compact"/>
      </w:pPr>
      <w:r>
        <w:t xml:space="preserve">Any changes to the scope of work, additional</w:t>
      </w:r>
      <w:r>
        <w:t xml:space="preserve"> </w:t>
      </w:r>
      <w:r>
        <w:t xml:space="preserve">Welder</w:t>
      </w:r>
      <w:r>
        <w:t xml:space="preserve"> </w:t>
      </w:r>
      <w:r>
        <w:t xml:space="preserve">hours, or modifications to the project specifications in</w:t>
      </w:r>
      <w:r>
        <w:t xml:space="preserve"> </w:t>
      </w:r>
      <w:r>
        <w:t xml:space="preserve">Canada Toronto</w:t>
      </w:r>
      <w:r>
        <w:t xml:space="preserve"> </w:t>
      </w:r>
      <w:r>
        <w:t xml:space="preserve">will be documented via a formal Change Order and may affect the total cost of this</w:t>
      </w:r>
      <w:r>
        <w:t xml:space="preserve"> </w:t>
      </w:r>
      <w:r>
        <w:t xml:space="preserve">Quotation Estimate</w:t>
      </w:r>
      <w:r>
        <w:t xml:space="preserve">.</w:t>
      </w:r>
    </w:p>
    <w:p>
      <w:pPr>
        <w:numPr>
          <w:ilvl w:val="0"/>
          <w:numId w:val="1001"/>
        </w:numPr>
        <w:pStyle w:val="Compact"/>
      </w:pPr>
      <w:r>
        <w:t xml:space="preserve">All welding work will be performed in strict accordance with CSA W178, CSA W47.1, and applicable CWB standards. Final weld quality will be verified through radiographic testing (RT) and ultrasonic testing (UT) as specified in the project documentation.</w:t>
      </w:r>
    </w:p>
    <w:p>
      <w:pPr>
        <w:numPr>
          <w:ilvl w:val="0"/>
          <w:numId w:val="1001"/>
        </w:numPr>
        <w:pStyle w:val="Compact"/>
      </w:pPr>
      <w:r>
        <w:t xml:space="preserve">This</w:t>
      </w:r>
      <w:r>
        <w:t xml:space="preserve"> </w:t>
      </w:r>
      <w:r>
        <w:t xml:space="preserve">Quotation Estimate</w:t>
      </w:r>
      <w:r>
        <w:t xml:space="preserve"> </w:t>
      </w:r>
      <w:r>
        <w:t xml:space="preserve">does not include costs for structural steel material procurement, crane rental, or any civil engineering modifications. These items, if required, will be quoted separately.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accordance with the laws of the Province of Ontario, Canada, and the federal laws of Canada applicable in</w:t>
      </w:r>
      <w:r>
        <w:t xml:space="preserve"> </w:t>
      </w:r>
      <w:r>
        <w:t xml:space="preserve">Canada Toronto</w:t>
      </w:r>
      <w:r>
        <w:t xml:space="preserve">.</w:t>
      </w:r>
    </w:p>
    <w:p>
      <w:pPr>
        <w:pStyle w:val="FirstParagraph"/>
      </w:pPr>
      <w:r>
        <w:t xml:space="preserve">5.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Welder</w:t>
      </w:r>
      <w:r>
        <w:t xml:space="preserve"> </w:t>
      </w:r>
      <w:r>
        <w:t xml:space="preserve">services to be performed in</w:t>
      </w:r>
      <w:r>
        <w:t xml:space="preserve"> </w:t>
      </w:r>
      <w:r>
        <w:t xml:space="preserve">Canada Toronto</w:t>
      </w:r>
      <w:r>
        <w:t xml:space="preserve">. This signature constitutes a binding agreement between both parties for the scope of work described herein.</w:t>
      </w:r>
    </w:p>
    <w:p>
      <w:pPr>
        <w:pStyle w:val="BodyText"/>
      </w:pPr>
      <w:r>
        <w:rPr>
          <w:bCs/>
          <w:b/>
        </w:rPr>
        <w:t xml:space="preserve">For Precision Welding &amp; Fabrication Ltd.</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Lakeshore Industrial Structures Inc.</w:t>
      </w:r>
      <w:r>
        <w:br/>
      </w:r>
      <w:r>
        <w:t xml:space="preserve">Name: _________________________</w:t>
      </w:r>
      <w:r>
        <w:br/>
      </w:r>
      <w:r>
        <w:t xml:space="preserve">Title: Project Manager</w:t>
      </w:r>
      <w:r>
        <w:br/>
      </w:r>
      <w:r>
        <w:t xml:space="preserve">Date: _________________________</w:t>
      </w:r>
    </w:p>
    <w:p>
      <w:pPr>
        <w:pStyle w:val="BodyText"/>
      </w:pPr>
      <w:r>
        <w:t xml:space="preserve">Quotation Estimate No. QTE-2025-0742 | Precision Welding &amp; Fabrication Ltd. | Toronto, Ontario, Canada</w:t>
      </w:r>
    </w:p>
    <w:p>
      <w:pPr>
        <w:pStyle w:val="BodyText"/>
      </w:pPr>
      <w:r>
        <w:t xml:space="preserve">This document is the property of Precision Welding &amp; Fabrication Ltd. and is intended solely for the named client.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Canada Toronto</dc:title>
  <dc:creator/>
  <dc:language>en</dc:language>
  <cp:keywords/>
  <dcterms:created xsi:type="dcterms:W3CDTF">2026-10-10T02:10:23Z</dcterms:created>
  <dcterms:modified xsi:type="dcterms:W3CDTF">2026-10-10T02:10:23Z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