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X2921232468133c551981d87541c8c50433d04d3"/>
    <w:p>
      <w:pPr>
        <w:pStyle w:val="Heading1"/>
      </w:pPr>
      <w:r>
        <w:t xml:space="preserve">Alexandria Industrial Welding Solutions Co.</w:t>
      </w:r>
    </w:p>
    <w:p>
      <w:pPr>
        <w:pStyle w:val="FirstParagraph"/>
      </w:pPr>
      <w:r>
        <w:t xml:space="preserve">12 Corniche El-Nil Street, Smouha District, Egypt Alexandria, 21543</w:t>
      </w:r>
    </w:p>
    <w:p>
      <w:pPr>
        <w:pStyle w:val="BodyText"/>
      </w:pPr>
      <w:r>
        <w:t xml:space="preserve">Tel: +20 3 555 1234 | Email: info@alexwelding.com.eg</w:t>
      </w:r>
    </w:p>
    <w:p>
      <w:pPr>
        <w:pStyle w:val="BodyText"/>
      </w:pPr>
      <w:r>
        <w:t xml:space="preserve">Commercial Registration No. 458721 | Tax ID: 542-871-336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Egypt Alexandria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Mediterranean Port Authority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Eng. Hassan El-Sayed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Port District, Egypt Alexandria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+20 3 482 9900</w:t>
      </w:r>
    </w:p>
    <w:bookmarkEnd w:id="22"/>
    <w:bookmarkStart w:id="23" w:name="X9e0a809ab4f23dbdd89c9d802f079b56ac336cc"/>
    <w:p>
      <w:pPr>
        <w:pStyle w:val="Heading2"/>
      </w:pPr>
      <w:r>
        <w:t xml:space="preserve">1. Scope of Work – Welder Services in Egypt Alexandria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Alexandria Industrial Welding Solutions Co. to provide comprehensive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for the structural reinforcement and fabrication project located at the Mediterranean Port Authority facility in</w:t>
      </w:r>
      <w:r>
        <w:t xml:space="preserve"> </w:t>
      </w:r>
      <w:r>
        <w:t xml:space="preserve">Egypt Alexandria</w:t>
      </w:r>
      <w:r>
        <w:t xml:space="preserve">. The scope encompasses all labor, specialized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personnel, consumables, and equipment required to complete the assigned welding tasks in accordance with Egyptian industrial standards (ECS 305) and international ISO 3834 quality requirements.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team assigned to this project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will consist of certified professionals experienced in structural steel welding, pipe welding, and stainless steel fabrication. All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hold valid Egyptian National Welding Council (ENWC) certifications and relevant AWS D1.1 qualifications.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the full cost of deploying and maintaining this</w:t>
      </w:r>
      <w:r>
        <w:t xml:space="preserve"> </w:t>
      </w:r>
      <w:r>
        <w:t xml:space="preserve">Welder</w:t>
      </w:r>
      <w:r>
        <w:t xml:space="preserve"> </w:t>
      </w:r>
      <w:r>
        <w:t xml:space="preserve">workforce throughout the project duration in</w:t>
      </w:r>
      <w:r>
        <w:t xml:space="preserve"> </w:t>
      </w:r>
      <w:r>
        <w:t xml:space="preserve">Egypt Alexandria</w:t>
      </w:r>
      <w:r>
        <w:t xml:space="preserve">.</w:t>
      </w:r>
    </w:p>
    <w:bookmarkEnd w:id="23"/>
    <w:bookmarkStart w:id="24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Welder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Structural Welder (TIG &amp; MIG) – Daily Rate, Egypt Alexandria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Workers × 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 Welder (SMAW Stick Welding) – Daily Rate, Egypt Alexandria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Workers × 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Welder Supervisor / Quality Control Inspector – Daily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Worker × 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Consumables (Electrodes, Filler Wire, Shielding Gas) – Full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Equipment Rental (TIG Machines, MIG Setups, Grinders) – 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 Protective Equipment (PPE) for all Welder personnel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Non-Destructive Testing (NDT) – Radiographic &amp; Ultrasonic Inspection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Transportation &amp; Mobilization to Egypt Alexandria Project Site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Procedure Specification (WPS) &amp; Welder Qualification Records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Management, Reporting &amp; Administrative Overhead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101,600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101,600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1,109,600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14% (Egypt Alexandria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155,344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1,264,944</w:t>
            </w:r>
          </w:p>
        </w:tc>
      </w:tr>
    </w:tbl>
    <w:bookmarkEnd w:id="24"/>
    <w:bookmarkStart w:id="25" w:name="project-timeline"/>
    <w:p>
      <w:pPr>
        <w:pStyle w:val="Heading2"/>
      </w:pPr>
      <w:r>
        <w:t xml:space="preserve">3. Project Timeline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team will be mobilized to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project site within five (5) business days of contract signing. The total project duration is estimated at forty-five (45) calendar days, commencing on 1 July 2025 and concluding by 15 August 2025. All</w:t>
      </w:r>
      <w:r>
        <w:t xml:space="preserve"> </w:t>
      </w:r>
      <w:r>
        <w:t xml:space="preserve">Welder</w:t>
      </w:r>
      <w:r>
        <w:t xml:space="preserve"> </w:t>
      </w:r>
      <w:r>
        <w:t xml:space="preserve">operations will be conducted in two shifts (07:00–15:00 and 15:00–23:00) to meet the accelerated schedule required by the Mediterranean Port Authority.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standard working conditions at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coastal site, with no extended overtime beyond the two-shift arrangement.</w:t>
      </w:r>
    </w:p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After the expiration date, pricing for</w:t>
      </w:r>
      <w:r>
        <w:t xml:space="preserve"> </w:t>
      </w:r>
      <w:r>
        <w:t xml:space="preserve">Welder</w:t>
      </w:r>
      <w:r>
        <w:t xml:space="preserve"> </w:t>
      </w:r>
      <w:r>
        <w:t xml:space="preserve">labor and materials in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may be subject to revision based on market conditions.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payment upon contract execution, 40% upon completion of 50% of the</w:t>
      </w:r>
      <w:r>
        <w:t xml:space="preserve"> </w:t>
      </w:r>
      <w:r>
        <w:t xml:space="preserve">Welder</w:t>
      </w:r>
      <w:r>
        <w:t xml:space="preserve"> </w:t>
      </w:r>
      <w:r>
        <w:t xml:space="preserve">scope, and 30% upon final acceptance and NDT clearance at the</w:t>
      </w:r>
      <w:r>
        <w:t xml:space="preserve"> </w:t>
      </w:r>
      <w:r>
        <w:t xml:space="preserve">Egypt Alexandria</w:t>
      </w:r>
      <w:r>
        <w:t xml:space="preserve"> </w:t>
      </w:r>
      <w:r>
        <w:t xml:space="preserve">site.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 shall comply with Egyptian labor laws, occupational health and safety regulations, and the specific site safety protocols of the Mediterranean Port Authority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team shall provide daily progress reports and weekly quality documentation. All weld records,</w:t>
      </w:r>
      <w:r>
        <w:t xml:space="preserve"> </w:t>
      </w:r>
      <w:r>
        <w:t xml:space="preserve">Welder</w:t>
      </w:r>
      <w:r>
        <w:t xml:space="preserve"> </w:t>
      </w:r>
      <w:r>
        <w:t xml:space="preserve">qualification certificates, and NDT reports will be submitted to the client's engineering office in</w:t>
      </w:r>
      <w:r>
        <w:t xml:space="preserve"> </w:t>
      </w:r>
      <w:r>
        <w:t xml:space="preserve">Egypt Alexandria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change in scope, additional</w:t>
      </w:r>
      <w:r>
        <w:t xml:space="preserve"> </w:t>
      </w:r>
      <w:r>
        <w:t xml:space="preserve">Welder</w:t>
      </w:r>
      <w:r>
        <w:t xml:space="preserve"> </w:t>
      </w:r>
      <w:r>
        <w:t xml:space="preserve">personnel, or extended project duration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separately and approved in writing by both parties.</w:t>
      </w:r>
    </w:p>
    <w:p>
      <w:pPr>
        <w:numPr>
          <w:ilvl w:val="0"/>
          <w:numId w:val="1001"/>
        </w:numPr>
        <w:pStyle w:val="Compact"/>
      </w:pPr>
      <w:r>
        <w:t xml:space="preserve">All work performed by the</w:t>
      </w:r>
      <w:r>
        <w:t xml:space="preserve"> </w:t>
      </w:r>
      <w:r>
        <w:t xml:space="preserve">Welder</w:t>
      </w:r>
      <w:r>
        <w:t xml:space="preserve"> </w:t>
      </w:r>
      <w:r>
        <w:t xml:space="preserve">team carries a twelve-month warranty from the date of final acceptance, covering defects in workmanship and materials.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costs for structural steel fabrication, design engineering, or third-party inspection beyond the NDT scope listed above.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resulting contract shall be resolved under Egyptian law, with jurisdiction in the courts of</w:t>
      </w:r>
      <w:r>
        <w:t xml:space="preserve"> </w:t>
      </w:r>
      <w:r>
        <w:t xml:space="preserve">Egypt Alexandria</w:t>
      </w:r>
      <w:r>
        <w:t xml:space="preserve">.</w:t>
      </w:r>
    </w:p>
    <w:bookmarkEnd w:id="26"/>
    <w:bookmarkStart w:id="27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provision of</w:t>
      </w:r>
      <w:r>
        <w:t xml:space="preserve"> </w:t>
      </w:r>
      <w:r>
        <w:t xml:space="preserve">Welder</w:t>
      </w:r>
      <w:r>
        <w:t xml:space="preserve"> </w:t>
      </w:r>
      <w:r>
        <w:t xml:space="preserve">services in</w:t>
      </w:r>
      <w:r>
        <w:t xml:space="preserve"> </w:t>
      </w:r>
      <w:r>
        <w:t xml:space="preserve">Egypt Alexandria</w:t>
      </w:r>
      <w:r>
        <w:t xml:space="preserve">. This document, once countersigned, shall serve as the basis for the formal service contract between the parties.</w:t>
      </w:r>
    </w:p>
    <w:p>
      <w:pPr>
        <w:pStyle w:val="BodyText"/>
      </w:pPr>
      <w:r>
        <w:rPr>
          <w:bCs/>
          <w:b/>
        </w:rPr>
        <w:t xml:space="preserve">For: Alexandria Industrial Welding Solutions Co.</w:t>
      </w:r>
    </w:p>
    <w:p>
      <w:pPr>
        <w:pStyle w:val="BodyText"/>
      </w:pPr>
      <w:r>
        <w:t xml:space="preserve">Name: Eng. Mahmoud Abdel-Rahman</w:t>
      </w:r>
      <w:r>
        <w:br/>
      </w:r>
      <w:r>
        <w:t xml:space="preserve">Title: General Manager</w:t>
      </w:r>
      <w:r>
        <w:br/>
      </w:r>
      <w:r>
        <w:t xml:space="preserve">Signature &amp; Company Stamp</w:t>
      </w:r>
    </w:p>
    <w:p>
      <w:pPr>
        <w:pStyle w:val="BodyText"/>
      </w:pPr>
      <w:r>
        <w:rPr>
          <w:bCs/>
          <w:b/>
        </w:rPr>
        <w:t xml:space="preserve">For: Mediterranean Port Authority (Client)</w:t>
      </w:r>
    </w:p>
    <w:p>
      <w:pPr>
        <w:pStyle w:val="BodyText"/>
      </w:pPr>
      <w:r>
        <w:t xml:space="preserve">Name: Eng. Hassan El-Sayed</w:t>
      </w:r>
      <w:r>
        <w:br/>
      </w:r>
      <w:r>
        <w:t xml:space="preserve">Title: Chief Engineering Officer</w:t>
      </w:r>
      <w:r>
        <w:br/>
      </w:r>
      <w:r>
        <w:t xml:space="preserve">Signature &amp; Company Stamp</w:t>
      </w:r>
    </w:p>
    <w:p>
      <w:pPr>
        <w:pStyle w:val="BodyText"/>
      </w:pPr>
      <w:r>
        <w:t xml:space="preserve">Alexandria Industrial Welding Solutions Co. | Egypt Alexandria, 21543 | CR: 458721</w:t>
      </w:r>
    </w:p>
    <w:p>
      <w:pPr>
        <w:pStyle w:val="BodyText"/>
      </w:pPr>
      <w:r>
        <w:t xml:space="preserve">This Quotation Estimate document is generated electronically and is valid without a physical stamp. Page 1 of 1.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Welder Services - Egypt Alexandria</dc:title>
  <dc:creator/>
  <dc:language>en</dc:language>
  <cp:keywords/>
  <dcterms:created xsi:type="dcterms:W3CDTF">2026-10-10T03:39:47Z</dcterms:created>
  <dcterms:modified xsi:type="dcterms:W3CDTF">2026-10-10T03:39:47Z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