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rPr>
          <w:bCs/>
          <w:b/>
        </w:rPr>
        <w:t xml:space="preserve">ProWeld Industrial Services SARL</w:t>
      </w:r>
    </w:p>
    <w:p>
      <w:pPr>
        <w:pStyle w:val="BodyText"/>
      </w:pPr>
      <w:r>
        <w:t xml:space="preserve">142 Boulevard National, 13001 Marseille, France</w:t>
      </w:r>
    </w:p>
    <w:p>
      <w:pPr>
        <w:pStyle w:val="BodyText"/>
      </w:pPr>
      <w:r>
        <w:t xml:space="preserve">Tel: +33 4 91 23 45 67 | Email: quotes@proweld-marseille.fr</w:t>
      </w:r>
    </w:p>
    <w:p>
      <w:pPr>
        <w:pStyle w:val="BodyText"/>
      </w:pPr>
      <w:r>
        <w:t xml:space="preserve">SIRET: 842 567 891 00023 | TVA: FR 45 842567891</w:t>
      </w:r>
    </w:p>
    <w:bookmarkEnd w:id="20"/>
    <w:p>
      <w:pPr>
        <w:pStyle w:val="BodyText"/>
      </w:pPr>
      <w:r>
        <w:rPr>
          <w:bCs/>
          <w:b/>
        </w:rPr>
        <w:t xml:space="preserve">Quotation Estimate No.:</w:t>
      </w:r>
      <w:r>
        <w:t xml:space="preserve"> </w:t>
      </w:r>
      <w:r>
        <w:t xml:space="preserve">QE-2025-04782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Client:</w:t>
      </w:r>
      <w:r>
        <w:t xml:space="preserve"> </w:t>
      </w:r>
      <w:r>
        <w:t xml:space="preserve">Société BTP Méditerranée SA</w:t>
      </w:r>
    </w:p>
    <w:p>
      <w:pPr>
        <w:pStyle w:val="BodyText"/>
      </w:pPr>
      <w:r>
        <w:rPr>
          <w:bCs/>
          <w:b/>
        </w:rPr>
        <w:t xml:space="preserve">Project Site:</w:t>
      </w:r>
      <w:r>
        <w:t xml:space="preserve"> </w:t>
      </w:r>
      <w:r>
        <w:t xml:space="preserve">Zone Industrielle du Littoral, 13008 Marseille, France</w:t>
      </w:r>
    </w:p>
    <w:p>
      <w:pPr>
        <w:pStyle w:val="BodyText"/>
      </w:pPr>
      <w:r>
        <w:rPr>
          <w:bCs/>
          <w:b/>
        </w:rPr>
        <w:t xml:space="preserve">Contact Person:</w:t>
      </w:r>
      <w:r>
        <w:t xml:space="preserve"> </w:t>
      </w:r>
      <w:r>
        <w:t xml:space="preserve">M. Laurent Dubois, Project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ProWeld Industrial Services SARL to provide a comprehensive and itemized cost breakdown for professional</w:t>
      </w:r>
      <w:r>
        <w:t xml:space="preserve"> </w:t>
      </w:r>
      <w:r>
        <w:t xml:space="preserve">Welder</w:t>
      </w:r>
      <w:r>
        <w:t xml:space="preserve"> </w:t>
      </w:r>
      <w:r>
        <w:t xml:space="preserve">services to be deployed and executed at the client's industrial facility located in</w:t>
      </w:r>
      <w:r>
        <w:t xml:space="preserve"> </w:t>
      </w:r>
      <w:r>
        <w:t xml:space="preserve">France Marseille</w:t>
      </w:r>
      <w:r>
        <w:t xml:space="preserve">. The scope of work encompasses structural steel welding, pipeline fabrication, and maintenance welding operations as specified in the project brief dated 28 May 2025. This document serves as a formal</w:t>
      </w:r>
      <w:r>
        <w:t xml:space="preserve"> </w:t>
      </w:r>
      <w:r>
        <w:t xml:space="preserve">Quotation Estimate</w:t>
      </w:r>
      <w:r>
        <w:t xml:space="preserve"> </w:t>
      </w:r>
      <w:r>
        <w:t xml:space="preserve">and does not constitute a binding contract until both parties have executed the final service agreement.</w:t>
      </w:r>
    </w:p>
    <w:p>
      <w:pPr>
        <w:pStyle w:val="BodyText"/>
      </w:pPr>
      <w:r>
        <w:t xml:space="preserve">All</w:t>
      </w:r>
      <w:r>
        <w:t xml:space="preserve"> </w:t>
      </w:r>
      <w:r>
        <w:t xml:space="preserve">Welder</w:t>
      </w:r>
      <w:r>
        <w:t xml:space="preserve"> </w:t>
      </w:r>
      <w:r>
        <w:t xml:space="preserve">personnel assigned to this project in</w:t>
      </w:r>
      <w:r>
        <w:t xml:space="preserve"> </w:t>
      </w:r>
      <w:r>
        <w:t xml:space="preserve">France Marseille</w:t>
      </w:r>
      <w:r>
        <w:t xml:space="preserve"> </w:t>
      </w:r>
      <w:r>
        <w:t xml:space="preserve">hold valid French national certifications (CACES, Habilitation) and comply with the French Labour Code (Code du Travail) as well as the European Union directives on occupational health and safety in welding environments. The</w:t>
      </w:r>
      <w:r>
        <w:t xml:space="preserve"> </w:t>
      </w:r>
      <w:r>
        <w:t xml:space="preserve">Quotation Estimate</w:t>
      </w:r>
      <w:r>
        <w:t xml:space="preserve"> </w:t>
      </w:r>
      <w:r>
        <w:t xml:space="preserve">reflects current market rates for qualified</w:t>
      </w:r>
      <w:r>
        <w:t xml:space="preserve"> </w:t>
      </w:r>
      <w:r>
        <w:t xml:space="preserve">Welder</w:t>
      </w:r>
      <w:r>
        <w:t xml:space="preserve"> </w:t>
      </w:r>
      <w:r>
        <w:t xml:space="preserve">professionals operating within the Marseille metropolitan area and the broader Provence-Alpes-Côte d'Azur region.</w:t>
      </w:r>
    </w:p>
    <w:bookmarkEnd w:id="21"/>
    <w:bookmarkStart w:id="22" w:name="Xe9059c88637b821ac2bde0715765ade01677cf4"/>
    <w:p>
      <w:pPr>
        <w:pStyle w:val="Heading2"/>
      </w:pPr>
      <w:r>
        <w:t xml:space="preserve">2. Itemized Cost Breakdown – Welder Services in France Marseille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Welder (TIG/MIG) – Structural Steel Fabrication, 8-hour shifts, 5 days/week</w:t>
            </w:r>
          </w:p>
        </w:tc>
        <w:tc>
          <w:tcPr/>
          <w:p>
            <w:pPr>
              <w:pStyle w:val="Compact"/>
              <w:jc w:val="left"/>
            </w:pPr>
            <w:r>
              <w:t xml:space="preserve">Man-day</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Junior Welder (Stick/ARC) – Pipeline Joint Preparation and Welding</w:t>
            </w:r>
          </w:p>
        </w:tc>
        <w:tc>
          <w:tcPr/>
          <w:p>
            <w:pPr>
              <w:pStyle w:val="Compact"/>
              <w:jc w:val="left"/>
            </w:pPr>
            <w:r>
              <w:t xml:space="preserve">Man-day</w:t>
            </w:r>
          </w:p>
        </w:tc>
        <w:tc>
          <w:tcPr/>
          <w:p>
            <w:pPr>
              <w:pStyle w:val="Compact"/>
              <w:jc w:val="left"/>
            </w:pPr>
            <w:r>
              <w:t xml:space="preserve">96</w:t>
            </w:r>
          </w:p>
        </w:tc>
        <w:tc>
          <w:tcPr/>
          <w:p>
            <w:pPr>
              <w:pStyle w:val="Compact"/>
              <w:jc w:val="left"/>
            </w:pPr>
            <w:r>
              <w:t xml:space="preserve">365.00</w:t>
            </w:r>
          </w:p>
        </w:tc>
        <w:tc>
          <w:tcPr/>
          <w:p>
            <w:pPr>
              <w:pStyle w:val="Compact"/>
              <w:jc w:val="left"/>
            </w:pPr>
            <w:r>
              <w:t xml:space="preserve">35,040.00</w:t>
            </w:r>
          </w:p>
        </w:tc>
      </w:tr>
      <w:tr>
        <w:tc>
          <w:tcPr/>
          <w:p>
            <w:pPr>
              <w:pStyle w:val="Compact"/>
              <w:jc w:val="left"/>
            </w:pPr>
            <w:r>
              <w:t xml:space="preserve">03</w:t>
            </w:r>
          </w:p>
        </w:tc>
        <w:tc>
          <w:tcPr/>
          <w:p>
            <w:pPr>
              <w:pStyle w:val="Compact"/>
              <w:jc w:val="left"/>
            </w:pPr>
            <w:r>
              <w:t xml:space="preserve">Welding Supervisor / Quality Control Inspector (NDT Level II)</w:t>
            </w:r>
          </w:p>
        </w:tc>
        <w:tc>
          <w:tcPr/>
          <w:p>
            <w:pPr>
              <w:pStyle w:val="Compact"/>
              <w:jc w:val="left"/>
            </w:pPr>
            <w:r>
              <w:t xml:space="preserve">Man-day</w:t>
            </w:r>
          </w:p>
        </w:tc>
        <w:tc>
          <w:tcPr/>
          <w:p>
            <w:pPr>
              <w:pStyle w:val="Compact"/>
              <w:jc w:val="left"/>
            </w:pPr>
            <w:r>
              <w:t xml:space="preserve">60</w:t>
            </w:r>
          </w:p>
        </w:tc>
        <w:tc>
          <w:tcPr/>
          <w:p>
            <w:pPr>
              <w:pStyle w:val="Compact"/>
              <w:jc w:val="left"/>
            </w:pPr>
            <w:r>
              <w:t xml:space="preserve">520.00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Welding Consumables (Electrodes, Filler Wire, Shielding Gas – Argon/CO2)</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Mobile Welding Equipment Rental (TIG Machines, MIG Welders, Grinders, Positioners)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Travel and Accommodation for Welder Team (Marseille base, on-site housing)</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Personal Protective Equipment (PPE) – Welding Helmets, Gloves, Aprons, Respirators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Welding Procedure Qualification Records (WPQR) and Welder Performance Qualification (WPS)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09</w:t>
            </w:r>
          </w:p>
        </w:tc>
        <w:tc>
          <w:tcPr/>
          <w:p>
            <w:pPr>
              <w:pStyle w:val="Compact"/>
              <w:jc w:val="left"/>
            </w:pPr>
            <w:r>
              <w:t xml:space="preserve">Post-Weld Heat Treatment and NDT Inspection Coordination (RT/UT)</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10</w:t>
            </w:r>
          </w:p>
        </w:tc>
        <w:tc>
          <w:tcPr/>
          <w:p>
            <w:pPr>
              <w:pStyle w:val="Compact"/>
              <w:jc w:val="left"/>
            </w:pPr>
            <w:r>
              <w:t xml:space="preserve">Project Management, Reporting, and Administrative Overhead</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left"/>
            </w:pPr>
            <w:r>
              <w:t xml:space="preserve">Subtotal (Excluding VAT)</w:t>
            </w:r>
          </w:p>
        </w:tc>
        <w:tc>
          <w:tcPr/>
          <w:p>
            <w:pPr>
              <w:pStyle w:val="Compact"/>
              <w:jc w:val="left"/>
            </w:pPr>
            <w:r>
              <w:t xml:space="preserve">201,590.00</w:t>
            </w:r>
          </w:p>
        </w:tc>
      </w:tr>
      <w:tr>
        <w:tc>
          <w:tcPr>
            <w:gridSpan w:val="5"/>
          </w:tcPr>
          <w:p>
            <w:pPr>
              <w:pStyle w:val="Compact"/>
              <w:jc w:val="left"/>
            </w:pPr>
            <w:r>
              <w:t xml:space="preserve">VAT (TVA) – 20%</w:t>
            </w:r>
          </w:p>
        </w:tc>
        <w:tc>
          <w:tcPr/>
          <w:p>
            <w:pPr>
              <w:pStyle w:val="Compact"/>
              <w:jc w:val="left"/>
            </w:pPr>
            <w:r>
              <w:t xml:space="preserve">40,318.00</w:t>
            </w:r>
          </w:p>
        </w:tc>
      </w:tr>
      <w:tr>
        <w:tc>
          <w:tcPr>
            <w:gridSpan w:val="5"/>
          </w:tcPr>
          <w:p>
            <w:pPr>
              <w:pStyle w:val="Compact"/>
              <w:jc w:val="left"/>
            </w:pPr>
            <w:r>
              <w:t xml:space="preserve">GRAND TOTAL (Including VAT)</w:t>
            </w:r>
          </w:p>
        </w:tc>
        <w:tc>
          <w:tcPr/>
          <w:p>
            <w:pPr>
              <w:pStyle w:val="Compact"/>
              <w:jc w:val="left"/>
            </w:pPr>
            <w:r>
              <w:t xml:space="preserve">241,908.00</w:t>
            </w:r>
          </w:p>
        </w:tc>
      </w:tr>
    </w:tbl>
    <w:bookmarkEnd w:id="22"/>
    <w:bookmarkStart w:id="23" w:name="X0894a66e45c7cc35a171140f3c5f870651b83a8"/>
    <w:p>
      <w:pPr>
        <w:pStyle w:val="Heading2"/>
      </w:pPr>
      <w:r>
        <w:t xml:space="preserve">3. Project Timeline and Welder Deployment in France Marseille</w:t>
      </w:r>
    </w:p>
    <w:p>
      <w:pPr>
        <w:pStyle w:val="FirstParagraph"/>
      </w:pPr>
      <w:r>
        <w:t xml:space="preserve">The estimated project duration is twelve (12) weeks, commencing on 1 July 2025 and concluding on 29 September 2025. The</w:t>
      </w:r>
      <w:r>
        <w:t xml:space="preserve"> </w:t>
      </w:r>
      <w:r>
        <w:t xml:space="preserve">Welder</w:t>
      </w:r>
      <w:r>
        <w:t xml:space="preserve"> </w:t>
      </w:r>
      <w:r>
        <w:t xml:space="preserve">team, comprising four (4) certified welders and one (1) NDT inspector, will be mobilized to the</w:t>
      </w:r>
      <w:r>
        <w:t xml:space="preserve"> </w:t>
      </w:r>
      <w:r>
        <w:t xml:space="preserve">France Marseille</w:t>
      </w:r>
      <w:r>
        <w:t xml:space="preserve"> </w:t>
      </w:r>
      <w:r>
        <w:t xml:space="preserve">site no later than 25 June 2025. All</w:t>
      </w:r>
      <w:r>
        <w:t xml:space="preserve"> </w:t>
      </w:r>
      <w:r>
        <w:t xml:space="preserve">Welder</w:t>
      </w:r>
      <w:r>
        <w:t xml:space="preserve"> </w:t>
      </w:r>
      <w:r>
        <w:t xml:space="preserve">personnel will report to the on-site office located at Zone Industrielle du Littoral for daily coordination. The</w:t>
      </w:r>
      <w:r>
        <w:t xml:space="preserve"> </w:t>
      </w:r>
      <w:r>
        <w:t xml:space="preserve">Quotation Estimate</w:t>
      </w:r>
      <w:r>
        <w:t xml:space="preserve"> </w:t>
      </w:r>
      <w:r>
        <w:t xml:space="preserve">assumes standard working hours of 07:00 to 16:00, Monday through Friday, in accordance with French statutory working time regulations. Any overtime or weekend work requested by the client will be billed at 1.5x the standard</w:t>
      </w:r>
      <w:r>
        <w:t xml:space="preserve"> </w:t>
      </w:r>
      <w:r>
        <w:t xml:space="preserve">Welder</w:t>
      </w:r>
      <w:r>
        <w:t xml:space="preserve"> </w:t>
      </w:r>
      <w:r>
        <w:t xml:space="preserve">day rate as outlined in this</w:t>
      </w:r>
      <w:r>
        <w:t xml:space="preserve"> </w:t>
      </w:r>
      <w:r>
        <w:t xml:space="preserve">Quotation Estimate</w:t>
      </w:r>
      <w:r>
        <w:t xml:space="preser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w:t>
      </w:r>
      <w:r>
        <w:t xml:space="preserve"> </w:t>
      </w:r>
      <w:r>
        <w:t xml:space="preserve">Welder</w:t>
      </w:r>
      <w:r>
        <w:t xml:space="preserve"> </w:t>
      </w:r>
      <w:r>
        <w:t xml:space="preserve">services in</w:t>
      </w:r>
      <w:r>
        <w:t xml:space="preserve"> </w:t>
      </w:r>
      <w:r>
        <w:t xml:space="preserve">France Marseille</w:t>
      </w:r>
      <w:r>
        <w:t xml:space="preserve"> </w:t>
      </w:r>
      <w:r>
        <w:t xml:space="preserve">may be subject to revision based on market conditions, material cost fluctuations, or changes in French labour regulations.</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first six (6) weeks of</w:t>
      </w:r>
      <w:r>
        <w:t xml:space="preserve"> </w:t>
      </w:r>
      <w:r>
        <w:t xml:space="preserve">Welder</w:t>
      </w:r>
      <w:r>
        <w:t xml:space="preserve"> </w:t>
      </w:r>
      <w:r>
        <w:t xml:space="preserve">deployment, and 30% upon final project acceptance and submission of all welding documentation.</w:t>
      </w:r>
    </w:p>
    <w:p>
      <w:pPr>
        <w:numPr>
          <w:ilvl w:val="0"/>
          <w:numId w:val="1001"/>
        </w:numPr>
        <w:pStyle w:val="Compact"/>
      </w:pPr>
      <w:r>
        <w:t xml:space="preserve">All</w:t>
      </w:r>
      <w:r>
        <w:t xml:space="preserve"> </w:t>
      </w:r>
      <w:r>
        <w:t xml:space="preserve">Welder</w:t>
      </w:r>
      <w:r>
        <w:t xml:space="preserve"> </w:t>
      </w:r>
      <w:r>
        <w:t xml:space="preserve">work shall be performed in strict compliance with EN ISO 3834, EN 1090, and applicable French national standards (NF EN). The</w:t>
      </w:r>
      <w:r>
        <w:t xml:space="preserve"> </w:t>
      </w:r>
      <w:r>
        <w:t xml:space="preserve">Quotation Estimate</w:t>
      </w:r>
      <w:r>
        <w:t xml:space="preserve"> </w:t>
      </w:r>
      <w:r>
        <w:t xml:space="preserve">includes the cost of maintaining all necessary certifications and insurance coverage for the</w:t>
      </w:r>
      <w:r>
        <w:t xml:space="preserve"> </w:t>
      </w:r>
      <w:r>
        <w:t xml:space="preserve">Welder</w:t>
      </w:r>
      <w:r>
        <w:t xml:space="preserve"> </w:t>
      </w:r>
      <w:r>
        <w:t xml:space="preserve">team throughout the project duration.</w:t>
      </w:r>
    </w:p>
    <w:p>
      <w:pPr>
        <w:numPr>
          <w:ilvl w:val="0"/>
          <w:numId w:val="1001"/>
        </w:numPr>
        <w:pStyle w:val="Compact"/>
      </w:pPr>
      <w:r>
        <w:t xml:space="preserve">ProWeld Industrial Services SARL shall maintain full professional liability insurance and employer's liability insurance for all</w:t>
      </w:r>
      <w:r>
        <w:t xml:space="preserve"> </w:t>
      </w:r>
      <w:r>
        <w:t xml:space="preserve">Welder</w:t>
      </w:r>
      <w:r>
        <w:t xml:space="preserve"> </w:t>
      </w:r>
      <w:r>
        <w:t xml:space="preserve">personnel operating in</w:t>
      </w:r>
      <w:r>
        <w:t xml:space="preserve"> </w:t>
      </w:r>
      <w:r>
        <w:t xml:space="preserve">France Marseille</w:t>
      </w:r>
      <w:r>
        <w:t xml:space="preserve">, with a minimum coverage of €5,000,000 per occurrence.</w:t>
      </w:r>
    </w:p>
    <w:p>
      <w:pPr>
        <w:numPr>
          <w:ilvl w:val="0"/>
          <w:numId w:val="1001"/>
        </w:numPr>
        <w:pStyle w:val="Compact"/>
      </w:pPr>
      <w:r>
        <w:t xml:space="preserve">Any changes to the scope of</w:t>
      </w:r>
      <w:r>
        <w:t xml:space="preserve"> </w:t>
      </w:r>
      <w:r>
        <w:t xml:space="preserve">Welder</w:t>
      </w:r>
      <w:r>
        <w:t xml:space="preserve"> </w:t>
      </w:r>
      <w:r>
        <w:t xml:space="preserve">work, additional man-days, or modifications to the project schedule in</w:t>
      </w:r>
      <w:r>
        <w:t xml:space="preserve"> </w:t>
      </w:r>
      <w:r>
        <w:t xml:space="preserve">France Marseille</w:t>
      </w:r>
      <w:r>
        <w:t xml:space="preserve"> </w:t>
      </w:r>
      <w:r>
        <w:t xml:space="preserve">will be subject to a formal variation order and a revised</w:t>
      </w:r>
      <w:r>
        <w:t xml:space="preserve"> </w:t>
      </w:r>
      <w:r>
        <w:t xml:space="preserve">Quotation Estimate</w:t>
      </w:r>
      <w:r>
        <w:t xml:space="preserve"> </w:t>
      </w:r>
      <w:r>
        <w:t xml:space="preserve">prior to execution.</w:t>
      </w:r>
    </w:p>
    <w:p>
      <w:pPr>
        <w:numPr>
          <w:ilvl w:val="0"/>
          <w:numId w:val="1001"/>
        </w:numPr>
        <w:pStyle w:val="Compact"/>
      </w:pPr>
      <w:r>
        <w:t xml:space="preserve">This</w:t>
      </w:r>
      <w:r>
        <w:t xml:space="preserve"> </w:t>
      </w:r>
      <w:r>
        <w:t xml:space="preserve">Quotation Estimate</w:t>
      </w:r>
      <w:r>
        <w:t xml:space="preserve"> </w:t>
      </w:r>
      <w:r>
        <w:t xml:space="preserve">is governed by French law. Any disputes arising from the interpretation or execution of the</w:t>
      </w:r>
      <w:r>
        <w:t xml:space="preserve"> </w:t>
      </w:r>
      <w:r>
        <w:t xml:space="preserve">Welder</w:t>
      </w:r>
      <w:r>
        <w:t xml:space="preserve"> </w:t>
      </w:r>
      <w:r>
        <w:t xml:space="preserve">services described herein shall be resolved by the competent courts of Marseille, France.</w:t>
      </w:r>
    </w:p>
    <w:p>
      <w:pPr>
        <w:numPr>
          <w:ilvl w:val="0"/>
          <w:numId w:val="1001"/>
        </w:numPr>
        <w:pStyle w:val="Compact"/>
      </w:pPr>
      <w:r>
        <w:t xml:space="preserve">The client acknowledges that the</w:t>
      </w:r>
      <w:r>
        <w:t xml:space="preserve"> </w:t>
      </w:r>
      <w:r>
        <w:t xml:space="preserve">Welder</w:t>
      </w:r>
      <w:r>
        <w:t xml:space="preserve"> </w:t>
      </w:r>
      <w:r>
        <w:t xml:space="preserve">team will have access to the</w:t>
      </w:r>
      <w:r>
        <w:t xml:space="preserve"> </w:t>
      </w:r>
      <w:r>
        <w:t xml:space="preserve">France Marseille</w:t>
      </w:r>
      <w:r>
        <w:t xml:space="preserve"> </w:t>
      </w:r>
      <w:r>
        <w:t xml:space="preserve">site and agrees to provide safe working conditions, adequate ventilation, and all necessary site permits as required by French occupational health and safety regulations.</w:t>
      </w:r>
    </w:p>
    <w:bookmarkEnd w:id="24"/>
    <w:bookmarkStart w:id="25" w:name="acceptance-and-authorization"/>
    <w:p>
      <w:pPr>
        <w:pStyle w:val="Heading2"/>
      </w:pPr>
      <w:r>
        <w:t xml:space="preserve">5.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Welder</w:t>
      </w:r>
      <w:r>
        <w:t xml:space="preserve"> </w:t>
      </w:r>
      <w:r>
        <w:t xml:space="preserve">services to be performed in</w:t>
      </w:r>
      <w:r>
        <w:t xml:space="preserve"> </w:t>
      </w:r>
      <w:r>
        <w:t xml:space="preserve">France Marseille</w:t>
      </w:r>
      <w:r>
        <w:t xml:space="preserve"> </w:t>
      </w:r>
      <w:r>
        <w:t xml:space="preserve">and authorizes ProWeld Industrial Services SARL to proceed with the mobilization of the</w:t>
      </w:r>
      <w:r>
        <w:t xml:space="preserve"> </w:t>
      </w:r>
      <w:r>
        <w:t xml:space="preserve">Welder</w:t>
      </w:r>
      <w:r>
        <w:t xml:space="preserve"> </w:t>
      </w:r>
      <w:r>
        <w:t xml:space="preserve">team and procurement of materials as detailed above.</w:t>
      </w:r>
    </w:p>
    <w:p>
      <w:pPr>
        <w:pStyle w:val="BodyText"/>
      </w:pPr>
      <w:r>
        <w:rPr>
          <w:bCs/>
          <w:b/>
        </w:rPr>
        <w:t xml:space="preserve">For ProWeld Industrial Services SARL</w:t>
      </w:r>
    </w:p>
    <w:p>
      <w:pPr>
        <w:pStyle w:val="BodyText"/>
      </w:pPr>
      <w:r>
        <w:t xml:space="preserve">Name: M. Philippe Moreau</w:t>
      </w:r>
    </w:p>
    <w:p>
      <w:pPr>
        <w:pStyle w:val="BodyText"/>
      </w:pPr>
      <w:r>
        <w:t xml:space="preserve">Title: General Manager</w:t>
      </w:r>
    </w:p>
    <w:p>
      <w:pPr>
        <w:pStyle w:val="BodyText"/>
      </w:pPr>
      <w:r>
        <w:t xml:space="preserve">Date: _______________</w:t>
      </w:r>
    </w:p>
    <w:p>
      <w:pPr>
        <w:pStyle w:val="BodyText"/>
      </w:pPr>
      <w:r>
        <w:rPr>
          <w:bCs/>
          <w:b/>
        </w:rPr>
        <w:t xml:space="preserve">For Société BTP Méditerranée SA (Client)</w:t>
      </w:r>
    </w:p>
    <w:p>
      <w:pPr>
        <w:pStyle w:val="BodyText"/>
      </w:pPr>
      <w:r>
        <w:t xml:space="preserve">Name: M. Laurent Dubois</w:t>
      </w:r>
    </w:p>
    <w:p>
      <w:pPr>
        <w:pStyle w:val="BodyText"/>
      </w:pPr>
      <w:r>
        <w:t xml:space="preserve">Title: Project Director</w:t>
      </w:r>
    </w:p>
    <w:p>
      <w:pPr>
        <w:pStyle w:val="BodyText"/>
      </w:pPr>
      <w:r>
        <w:t xml:space="preserve">Date: _______________</w:t>
      </w:r>
    </w:p>
    <w:p>
      <w:pPr>
        <w:pStyle w:val="BodyText"/>
      </w:pPr>
      <w:r>
        <w:t xml:space="preserve">This Quotation Estimate (QE-2025-04782) is a confidential document issued exclusively to Société BTP Méditerranée SA for the Welder services project in France Marseille. Unauthorized reproduction or distribution is prohibited. ProWeld Industrial Services SARL – Registered in Marseille, France. All prices are in Euros (EUR) and include all applicable French taxes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France Marseille</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