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Ghana</w:t>
      </w:r>
      <w:r>
        <w:t xml:space="preserve"> </w:t>
      </w:r>
      <w:r>
        <w:t xml:space="preserve">Accra</w:t>
      </w:r>
    </w:p>
    <w:p>
      <w:pPr>
        <w:pStyle w:val="FirstParagraph"/>
      </w:pPr>
      <w:r>
        <w:t xml:space="preserve">QUOTATION ESTIMATE</w:t>
      </w:r>
    </w:p>
    <w:bookmarkStart w:id="20" w:name="quotation-estimate-for-welder-services"/>
    <w:p>
      <w:pPr>
        <w:pStyle w:val="Heading1"/>
      </w:pPr>
      <w:r>
        <w:t xml:space="preserve">Quotation Estimate for Welder Services</w:t>
      </w:r>
    </w:p>
    <w:p>
      <w:pPr>
        <w:pStyle w:val="FirstParagraph"/>
      </w:pPr>
      <w:r>
        <w:t xml:space="preserve">Professional Welding Solutions | Ghana Accra | Republic of Ghana</w:t>
      </w:r>
    </w:p>
    <w:bookmarkEnd w:id="20"/>
    <w:p>
      <w:pPr>
        <w:pStyle w:val="BodyText"/>
      </w:pPr>
      <w:r>
        <w:rPr>
          <w:bCs/>
          <w:b/>
        </w:rPr>
        <w:t xml:space="preserve">Quotation No.:</w:t>
      </w:r>
      <w:r>
        <w:t xml:space="preserve"> </w:t>
      </w:r>
      <w:r>
        <w:t xml:space="preserve">QTE-ACC-2025-0472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Accra Industrial Welding Co. Ltd.</w:t>
      </w:r>
      <w:r>
        <w:br/>
      </w:r>
      <w:r>
        <w:rPr>
          <w:bCs/>
          <w:b/>
        </w:rPr>
        <w:t xml:space="preserve">Location:</w:t>
      </w:r>
      <w:r>
        <w:t xml:space="preserve"> </w:t>
      </w:r>
      <w:r>
        <w:t xml:space="preserve">Spintex Road, Accra, Ghana</w:t>
      </w:r>
      <w:r>
        <w:br/>
      </w:r>
      <w:r>
        <w:rPr>
          <w:bCs/>
          <w:b/>
        </w:rPr>
        <w:t xml:space="preserve">Contact:</w:t>
      </w:r>
      <w:r>
        <w:t xml:space="preserve"> </w:t>
      </w:r>
      <w:r>
        <w:t xml:space="preserve">+233 30 274 5612 | info@accrawelding.com.gh</w:t>
      </w:r>
    </w:p>
    <w:p>
      <w:pPr>
        <w:pStyle w:val="BodyText"/>
      </w:pPr>
      <w:r>
        <w:rPr>
          <w:bCs/>
          <w:b/>
        </w:rPr>
        <w:t xml:space="preserve">Prepared For:</w:t>
      </w:r>
      <w:r>
        <w:t xml:space="preserve"> </w:t>
      </w:r>
      <w:r>
        <w:t xml:space="preserve">[Client Name / Company]</w:t>
      </w:r>
      <w:r>
        <w:br/>
      </w:r>
      <w:r>
        <w:rPr>
          <w:bCs/>
          <w:b/>
        </w:rPr>
        <w:t xml:space="preserve">Project Site:</w:t>
      </w:r>
      <w:r>
        <w:t xml:space="preserve"> </w:t>
      </w:r>
      <w:r>
        <w:t xml:space="preserve">Accra, Greater Accra Region, Ghana</w:t>
      </w:r>
      <w:r>
        <w:br/>
      </w:r>
      <w:r>
        <w:rPr>
          <w:bCs/>
          <w:b/>
        </w:rPr>
        <w:t xml:space="preserve">Reference:</w:t>
      </w:r>
      <w:r>
        <w:t xml:space="preserve"> </w:t>
      </w:r>
      <w:r>
        <w:t xml:space="preserve">RFQ-2025-GHA-118</w:t>
      </w:r>
    </w:p>
    <w:bookmarkStart w:id="21" w:name="Xa49df3b9f2cccd42b865e37a7cb36ab238d43bb"/>
    <w:p>
      <w:pPr>
        <w:pStyle w:val="Heading2"/>
      </w:pPr>
      <w:r>
        <w:t xml:space="preserve">1. Scope of Work – Welder Deployment in Ghana Accra</w:t>
      </w:r>
    </w:p>
    <w:p>
      <w:pPr>
        <w:pStyle w:val="FirstParagraph"/>
      </w:pPr>
      <w:r>
        <w:t xml:space="preserve">This Quotation Estimate is issued by Accra Industrial Welding Co. Ltd. to provide comprehensive professional Welder services for the client's construction and fabrication project located in Ghana Accra. The scope encompasses the deployment of certified Welder technicians, supply of all necessary welding consumables, equipment mobilization, and on-site supervision throughout the duration of the project. All Welder personnel assigned to this engagement in Ghana Accra hold valid certifications from the Ghana National Vocational Training Institute (NVTI) and meet the international ISO 3834 standards for structural welding.</w:t>
      </w:r>
    </w:p>
    <w:p>
      <w:pPr>
        <w:pStyle w:val="BodyText"/>
      </w:pPr>
      <w:r>
        <w:t xml:space="preserve">The Welder team will be responsible for structural steel fabrication, pipe welding, gate and fence installation, reinforcement bar tying and welding, and general metalwork repairs as specified in the project documentation. All welding operations will be conducted in strict compliance with the Ghana Building Code and the safety regulations enforced by the Ghana Labour Safety and Health Authority (LSHA) within the Greater Accra Region.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Senior Welder (Certified, 10+ years experience) – Daily Rate</w:t>
            </w:r>
          </w:p>
        </w:tc>
        <w:tc>
          <w:tcPr/>
          <w:p>
            <w:pPr>
              <w:pStyle w:val="Compact"/>
              <w:jc w:val="left"/>
            </w:pPr>
            <w:r>
              <w:t xml:space="preserve">4 persons × 30 days</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Junior Welder / Welder Assistant – Daily Rate</w:t>
            </w:r>
          </w:p>
        </w:tc>
        <w:tc>
          <w:tcPr/>
          <w:p>
            <w:pPr>
              <w:pStyle w:val="Compact"/>
              <w:jc w:val="left"/>
            </w:pPr>
            <w:r>
              <w:t xml:space="preserve">6 persons × 30 days</w:t>
            </w:r>
          </w:p>
        </w:tc>
        <w:tc>
          <w:tcPr/>
          <w:p>
            <w:pPr>
              <w:pStyle w:val="Compact"/>
              <w:jc w:val="left"/>
            </w:pPr>
            <w:r>
              <w:t xml:space="preserve">450.00</w:t>
            </w:r>
          </w:p>
        </w:tc>
        <w:tc>
          <w:tcPr/>
          <w:p>
            <w:pPr>
              <w:pStyle w:val="Compact"/>
              <w:jc w:val="left"/>
            </w:pPr>
            <w:r>
              <w:t xml:space="preserve">81,000.00</w:t>
            </w:r>
          </w:p>
        </w:tc>
      </w:tr>
      <w:tr>
        <w:tc>
          <w:tcPr/>
          <w:p>
            <w:pPr>
              <w:pStyle w:val="Compact"/>
              <w:jc w:val="left"/>
            </w:pPr>
            <w:r>
              <w:t xml:space="preserve">03</w:t>
            </w:r>
          </w:p>
        </w:tc>
        <w:tc>
          <w:tcPr/>
          <w:p>
            <w:pPr>
              <w:pStyle w:val="Compact"/>
              <w:jc w:val="left"/>
            </w:pPr>
            <w:r>
              <w:t xml:space="preserve">Welding Equipment (MIG, TIG, Arc Welders) – Rental &amp; Maintenance</w:t>
            </w:r>
          </w:p>
        </w:tc>
        <w:tc>
          <w:tcPr/>
          <w:p>
            <w:pPr>
              <w:pStyle w:val="Compact"/>
              <w:jc w:val="left"/>
            </w:pPr>
            <w:r>
              <w:t xml:space="preserve">8 units × 30 days</w:t>
            </w:r>
          </w:p>
        </w:tc>
        <w:tc>
          <w:tcPr/>
          <w:p>
            <w:pPr>
              <w:pStyle w:val="Compact"/>
              <w:jc w:val="left"/>
            </w:pPr>
            <w:r>
              <w:t xml:space="preserve">320.00</w:t>
            </w:r>
          </w:p>
        </w:tc>
        <w:tc>
          <w:tcPr/>
          <w:p>
            <w:pPr>
              <w:pStyle w:val="Compact"/>
              <w:jc w:val="left"/>
            </w:pPr>
            <w:r>
              <w:t xml:space="preserve">76,800.00</w:t>
            </w:r>
          </w:p>
        </w:tc>
      </w:tr>
      <w:tr>
        <w:tc>
          <w:tcPr/>
          <w:p>
            <w:pPr>
              <w:pStyle w:val="Compact"/>
              <w:jc w:val="left"/>
            </w:pPr>
            <w:r>
              <w:t xml:space="preserve">04</w:t>
            </w:r>
          </w:p>
        </w:tc>
        <w:tc>
          <w:tcPr/>
          <w:p>
            <w:pPr>
              <w:pStyle w:val="Compact"/>
              <w:jc w:val="left"/>
            </w:pPr>
            <w:r>
              <w:t xml:space="preserve">Welding Consumables (Electrodes, Wire, Gas Cylinders)</w:t>
            </w:r>
          </w:p>
        </w:tc>
        <w:tc>
          <w:tcPr/>
          <w:p>
            <w:pPr>
              <w:pStyle w:val="Compact"/>
              <w:jc w:val="left"/>
            </w:pPr>
            <w:r>
              <w:t xml:space="preserve">1 lot</w:t>
            </w:r>
          </w:p>
        </w:tc>
        <w:tc>
          <w:tcPr/>
          <w:p>
            <w:pPr>
              <w:pStyle w:val="Compact"/>
              <w:jc w:val="left"/>
            </w:pPr>
            <w:r>
              <w:t xml:space="preserve">1.00</w:t>
            </w:r>
          </w:p>
        </w:tc>
        <w:tc>
          <w:tcPr/>
          <w:p>
            <w:pPr>
              <w:pStyle w:val="Compact"/>
              <w:jc w:val="left"/>
            </w:pPr>
            <w:r>
              <w:t xml:space="preserve">45,500.00</w:t>
            </w:r>
          </w:p>
        </w:tc>
      </w:tr>
      <w:tr>
        <w:tc>
          <w:tcPr/>
          <w:p>
            <w:pPr>
              <w:pStyle w:val="Compact"/>
              <w:jc w:val="left"/>
            </w:pPr>
            <w:r>
              <w:t xml:space="preserve">05</w:t>
            </w:r>
          </w:p>
        </w:tc>
        <w:tc>
          <w:tcPr/>
          <w:p>
            <w:pPr>
              <w:pStyle w:val="Compact"/>
              <w:jc w:val="left"/>
            </w:pPr>
            <w:r>
              <w:t xml:space="preserve">Personal Protective Equipment (PPE) for Welder Team</w:t>
            </w:r>
          </w:p>
        </w:tc>
        <w:tc>
          <w:tcPr/>
          <w:p>
            <w:pPr>
              <w:pStyle w:val="Compact"/>
              <w:jc w:val="left"/>
            </w:pPr>
            <w:r>
              <w:t xml:space="preserve">10 sets</w:t>
            </w:r>
          </w:p>
        </w:tc>
        <w:tc>
          <w:tcPr/>
          <w:p>
            <w:pPr>
              <w:pStyle w:val="Compact"/>
              <w:jc w:val="left"/>
            </w:pPr>
            <w:r>
              <w:t xml:space="preserve">650.00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Site Mobilization &amp; Demobilization (Accra, Ghana)</w:t>
            </w:r>
          </w:p>
        </w:tc>
        <w:tc>
          <w:tcPr/>
          <w:p>
            <w:pPr>
              <w:pStyle w:val="Compact"/>
              <w:jc w:val="left"/>
            </w:pPr>
            <w:r>
              <w:t xml:space="preserve">1 lot</w:t>
            </w:r>
          </w:p>
        </w:tc>
        <w:tc>
          <w:tcPr/>
          <w:p>
            <w:pPr>
              <w:pStyle w:val="Compact"/>
              <w:jc w:val="left"/>
            </w:pPr>
            <w:r>
              <w:t xml:space="preserve">1.00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Welding Inspection &amp; Quality Control (NDT Testing)</w:t>
            </w:r>
          </w:p>
        </w:tc>
        <w:tc>
          <w:tcPr/>
          <w:p>
            <w:pPr>
              <w:pStyle w:val="Compact"/>
              <w:jc w:val="left"/>
            </w:pPr>
            <w:r>
              <w:t xml:space="preserve">1 lot</w:t>
            </w:r>
          </w:p>
        </w:tc>
        <w:tc>
          <w:tcPr/>
          <w:p>
            <w:pPr>
              <w:pStyle w:val="Compact"/>
              <w:jc w:val="left"/>
            </w:pPr>
            <w:r>
              <w:t xml:space="preserve">1.00</w:t>
            </w:r>
          </w:p>
        </w:tc>
        <w:tc>
          <w:tcPr/>
          <w:p>
            <w:pPr>
              <w:pStyle w:val="Compact"/>
              <w:jc w:val="left"/>
            </w:pPr>
            <w:r>
              <w:t xml:space="preserve">18,500.00</w:t>
            </w:r>
          </w:p>
        </w:tc>
      </w:tr>
      <w:tr>
        <w:tc>
          <w:tcPr/>
          <w:p>
            <w:pPr>
              <w:pStyle w:val="Compact"/>
              <w:jc w:val="left"/>
            </w:pPr>
            <w:r>
              <w:t xml:space="preserve">08</w:t>
            </w:r>
          </w:p>
        </w:tc>
        <w:tc>
          <w:tcPr/>
          <w:p>
            <w:pPr>
              <w:pStyle w:val="Compact"/>
              <w:jc w:val="left"/>
            </w:pPr>
            <w:r>
              <w:t xml:space="preserve">Project Supervision &amp; Site Management (Welder Foreman)</w:t>
            </w:r>
          </w:p>
        </w:tc>
        <w:tc>
          <w:tcPr/>
          <w:p>
            <w:pPr>
              <w:pStyle w:val="Compact"/>
              <w:jc w:val="left"/>
            </w:pPr>
            <w:r>
              <w:t xml:space="preserve">1 person × 30 days</w:t>
            </w:r>
          </w:p>
        </w:tc>
        <w:tc>
          <w:tcPr/>
          <w:p>
            <w:pPr>
              <w:pStyle w:val="Compact"/>
              <w:jc w:val="left"/>
            </w:pPr>
            <w:r>
              <w:t xml:space="preserve">1,200.00</w:t>
            </w:r>
          </w:p>
        </w:tc>
        <w:tc>
          <w:tcPr/>
          <w:p>
            <w:pPr>
              <w:pStyle w:val="Compact"/>
              <w:jc w:val="left"/>
            </w:pPr>
            <w:r>
              <w:t xml:space="preserve">36,000.00</w:t>
            </w:r>
          </w:p>
        </w:tc>
      </w:tr>
      <w:tr>
        <w:tc>
          <w:tcPr/>
          <w:p>
            <w:pPr>
              <w:pStyle w:val="Compact"/>
              <w:jc w:val="left"/>
            </w:pPr>
            <w:r>
              <w:t xml:space="preserve">09</w:t>
            </w:r>
          </w:p>
        </w:tc>
        <w:tc>
          <w:tcPr/>
          <w:p>
            <w:pPr>
              <w:pStyle w:val="Compact"/>
              <w:jc w:val="left"/>
            </w:pPr>
            <w:r>
              <w:t xml:space="preserve">Waste Disposal &amp; Environmental Compliance (Ghana EPA)</w:t>
            </w:r>
          </w:p>
        </w:tc>
        <w:tc>
          <w:tcPr/>
          <w:p>
            <w:pPr>
              <w:pStyle w:val="Compact"/>
              <w:jc w:val="left"/>
            </w:pPr>
            <w:r>
              <w:t xml:space="preserve">1 lot</w:t>
            </w:r>
          </w:p>
        </w:tc>
        <w:tc>
          <w:tcPr/>
          <w:p>
            <w:pPr>
              <w:pStyle w:val="Compact"/>
              <w:jc w:val="left"/>
            </w:pPr>
            <w:r>
              <w:t xml:space="preserve">1.00</w:t>
            </w:r>
          </w:p>
        </w:tc>
        <w:tc>
          <w:tcPr/>
          <w:p>
            <w:pPr>
              <w:pStyle w:val="Compact"/>
              <w:jc w:val="left"/>
            </w:pPr>
            <w:r>
              <w:t xml:space="preserve">5,200.00</w:t>
            </w:r>
          </w:p>
        </w:tc>
      </w:tr>
      <w:tr>
        <w:tc>
          <w:tcPr/>
          <w:p>
            <w:pPr>
              <w:pStyle w:val="Compact"/>
              <w:jc w:val="left"/>
            </w:pPr>
            <w:r>
              <w:t xml:space="preserve">10</w:t>
            </w:r>
          </w:p>
        </w:tc>
        <w:tc>
          <w:tcPr/>
          <w:p>
            <w:pPr>
              <w:pStyle w:val="Compact"/>
              <w:jc w:val="left"/>
            </w:pPr>
            <w:r>
              <w:t xml:space="preserve">Contingency &amp; Unforeseen Site Conditions (5%)</w:t>
            </w:r>
          </w:p>
        </w:tc>
        <w:tc>
          <w:tcPr/>
          <w:p>
            <w:pPr>
              <w:pStyle w:val="Compact"/>
              <w:jc w:val="left"/>
            </w:pPr>
            <w:r>
              <w:t xml:space="preserve">1 lot</w:t>
            </w:r>
          </w:p>
        </w:tc>
        <w:tc>
          <w:tcPr/>
          <w:p>
            <w:pPr>
              <w:pStyle w:val="Compact"/>
              <w:jc w:val="left"/>
            </w:pPr>
            <w:r>
              <w:t xml:space="preserve">1.00</w:t>
            </w:r>
          </w:p>
        </w:tc>
        <w:tc>
          <w:tcPr/>
          <w:p>
            <w:pPr>
              <w:pStyle w:val="Compact"/>
              <w:jc w:val="left"/>
            </w:pPr>
            <w:r>
              <w:t xml:space="preserve">24,450.00</w:t>
            </w:r>
          </w:p>
        </w:tc>
      </w:tr>
      <w:tr>
        <w:tc>
          <w:tcPr>
            <w:gridSpan w:val="4"/>
          </w:tcPr>
          <w:p>
            <w:pPr>
              <w:pStyle w:val="Compact"/>
              <w:jc w:val="left"/>
            </w:pPr>
            <w:r>
              <w:t xml:space="preserve">TOTAL QUOTATION ESTIMATE (GHS)</w:t>
            </w:r>
          </w:p>
        </w:tc>
        <w:tc>
          <w:tcPr/>
          <w:p>
            <w:pPr>
              <w:pStyle w:val="Compact"/>
              <w:jc w:val="left"/>
            </w:pPr>
            <w:r>
              <w:t xml:space="preserve">407,950.00</w:t>
            </w:r>
          </w:p>
        </w:tc>
      </w:tr>
    </w:tbl>
    <w:bookmarkEnd w:id="22"/>
    <w:bookmarkStart w:id="23" w:name="payment-terms"/>
    <w:p>
      <w:pPr>
        <w:pStyle w:val="Heading2"/>
      </w:pPr>
      <w:r>
        <w:t xml:space="preserve">3. Payment Terms</w:t>
      </w:r>
    </w:p>
    <w:p>
      <w:pPr>
        <w:pStyle w:val="FirstParagraph"/>
      </w:pPr>
      <w:r>
        <w:t xml:space="preserve">Payment for the Welder services outlined in this Quotation Estimate shall be made in the Ghanaian Cedi (GHS) via bank transfer to the designated account of Accra Industrial Welding Co. Ltd. The payment schedule is structured as follows: 30% advance payment upon acceptance of this Quotation Estimate, 40% upon completion of the first 15 working days of Welder deployment in Ghana Accra, and the remaining 30% upon final project completion and sign-off by the client's site engineer. All payments are subject to a 14-day credit period from the date of invoice issuance.</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30 calendar days from the date of issue. Beyond this period, pricing for Welder labour and materials in Ghana Accra may be subject to revision due to market fluctuations.</w:t>
      </w:r>
    </w:p>
    <w:p>
      <w:pPr>
        <w:numPr>
          <w:ilvl w:val="0"/>
          <w:numId w:val="1001"/>
        </w:numPr>
        <w:pStyle w:val="Compact"/>
      </w:pPr>
      <w:r>
        <w:t xml:space="preserve">All Welder personnel deployed to the project site in Ghana Accra shall be covered under the company's comprehensive workmen's compensation insurance as mandated by the National Insurance Authority (NIA) of Ghana.</w:t>
      </w:r>
    </w:p>
    <w:p>
      <w:pPr>
        <w:numPr>
          <w:ilvl w:val="0"/>
          <w:numId w:val="1001"/>
        </w:numPr>
        <w:pStyle w:val="Compact"/>
      </w:pPr>
      <w:r>
        <w:t xml:space="preserve">The client is responsible for providing safe access to the project site, adequate power supply (3-phase, 380V), and any permits required by the Accra Metropolitan Assembly for welding operations.</w:t>
      </w:r>
    </w:p>
    <w:p>
      <w:pPr>
        <w:numPr>
          <w:ilvl w:val="0"/>
          <w:numId w:val="1001"/>
        </w:numPr>
        <w:pStyle w:val="Compact"/>
      </w:pPr>
      <w:r>
        <w:t xml:space="preserve">Any additional Welder hours or scope changes beyond the original Quotation Estimate shall be documented in a written variation order signed by both parties before work commences.</w:t>
      </w:r>
    </w:p>
    <w:p>
      <w:pPr>
        <w:numPr>
          <w:ilvl w:val="0"/>
          <w:numId w:val="1001"/>
        </w:numPr>
        <w:pStyle w:val="Compact"/>
      </w:pPr>
      <w:r>
        <w:t xml:space="preserve">All welding work shall carry a 12-month defect liability period from the date of final acceptance, during which any welding defects identified in Ghana Accra will be rectified at no additional cost to the client.</w:t>
      </w:r>
    </w:p>
    <w:p>
      <w:pPr>
        <w:numPr>
          <w:ilvl w:val="0"/>
          <w:numId w:val="1001"/>
        </w:numPr>
        <w:pStyle w:val="Compact"/>
      </w:pPr>
      <w:r>
        <w:t xml:space="preserve">This Quotation Estimate does not include Value Added Tax (VAT) at the prevailing Ghana rate of 15%, which shall be added to the total upon final invoicing.</w:t>
      </w:r>
    </w:p>
    <w:p>
      <w:pPr>
        <w:numPr>
          <w:ilvl w:val="0"/>
          <w:numId w:val="1001"/>
        </w:numPr>
        <w:pStyle w:val="Compact"/>
      </w:pPr>
      <w:r>
        <w:t xml:space="preserve">Disputes arising from this Quotation Estimate shall be resolved through arbitration in accordance with the Ghana Arbitration Act, 1968 (Act 30), with the seat of arbitration in Accra, Ghana.</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conditions, and pricing set forth in this Quotation Estimate for Welder services in Ghana Accra. This document, once countersigned, constitutes a binding agreement between the parties for the scope of work described herein.</w:t>
      </w:r>
    </w:p>
    <w:p>
      <w:pPr>
        <w:pStyle w:val="BodyText"/>
      </w:pPr>
      <w:r>
        <w:rPr>
          <w:bCs/>
          <w:b/>
        </w:rPr>
        <w:t xml:space="preserve">For: Accra Industrial Welding Co. Ltd.</w:t>
      </w:r>
      <w:r>
        <w:br/>
      </w:r>
      <w:r>
        <w:t xml:space="preserve">Name: Kwame Asante-Mensah</w:t>
      </w:r>
      <w:r>
        <w:br/>
      </w:r>
      <w:r>
        <w:t xml:space="preserve">Title: Managing Director</w:t>
      </w:r>
      <w:r>
        <w:br/>
      </w:r>
      <w:r>
        <w:t xml:space="preserve">Date: _______________</w:t>
      </w:r>
    </w:p>
    <w:p>
      <w:pPr>
        <w:pStyle w:val="BodyText"/>
      </w:pPr>
      <w:r>
        <w:rPr>
          <w:bCs/>
          <w:b/>
        </w:rPr>
        <w:t xml:space="preserve">For: [Client Name / Company]</w:t>
      </w:r>
      <w:r>
        <w:br/>
      </w:r>
      <w:r>
        <w:t xml:space="preserve">Name: _________________________</w:t>
      </w:r>
      <w:r>
        <w:br/>
      </w:r>
      <w:r>
        <w:t xml:space="preserve">Title: _________________________</w:t>
      </w:r>
      <w:r>
        <w:br/>
      </w:r>
      <w:r>
        <w:t xml:space="preserve">Date: _______________</w:t>
      </w:r>
    </w:p>
    <w:p>
      <w:pPr>
        <w:pStyle w:val="BodyText"/>
      </w:pPr>
      <w:r>
        <w:t xml:space="preserve">Accra Industrial Welding Co. Ltd. | Spintex Road, Accra, Greater Accra Region, Ghana | RC No. 458721 | TIN: 5023-8841-0001</w:t>
      </w:r>
    </w:p>
    <w:p>
      <w:pPr>
        <w:pStyle w:val="BodyText"/>
      </w:pPr>
      <w:r>
        <w:t xml:space="preserve">This Quotation Estimate was prepared specifically for Welder services in Ghana Accra and is non-transferable. © 2025 Accra Industrial Welding Co.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Ghana Accra</dc:title>
  <dc:creator/>
  <dc:language>en</dc:language>
  <cp:keywords/>
  <dcterms:created xsi:type="dcterms:W3CDTF">2026-10-10T02:14:15Z</dcterms:created>
  <dcterms:modified xsi:type="dcterms:W3CDTF">2026-10-10T02:14:15Z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