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Welder Services &amp; Industrial Fabrication</w:t>
      </w:r>
    </w:p>
    <w:p>
      <w:pPr>
        <w:pStyle w:val="BodyText"/>
      </w:pPr>
      <w:r>
        <w:t xml:space="preserve">Ankara, Turkey | Serving the Capital Region</w:t>
      </w:r>
    </w:p>
    <w:bookmarkEnd w:id="20"/>
    <w:p>
      <w:pPr>
        <w:pStyle w:val="BodyText"/>
      </w:pPr>
      <w:r>
        <w:rPr>
          <w:bCs/>
          <w:b/>
        </w:rPr>
        <w:t xml:space="preserve">Quotation Estimate No.:</w:t>
      </w:r>
      <w:r>
        <w:t xml:space="preserve"> </w:t>
      </w:r>
      <w:r>
        <w:t xml:space="preserve">QTE-ANK-2025-0472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Anadolu Metal &amp; Welding Services Ltd.</w:t>
      </w:r>
      <w:r>
        <w:br/>
      </w:r>
      <w:r>
        <w:rPr>
          <w:bCs/>
          <w:b/>
        </w:rPr>
        <w:t xml:space="preserve">Address:</w:t>
      </w:r>
      <w:r>
        <w:t xml:space="preserve"> </w:t>
      </w:r>
      <w:r>
        <w:t xml:space="preserve">Ostim Organized Industrial Zone, Block 14, No. 227</w:t>
      </w:r>
      <w:r>
        <w:br/>
      </w:r>
      <w:r>
        <w:rPr>
          <w:bCs/>
          <w:b/>
        </w:rPr>
        <w:t xml:space="preserve">Ankara, Turkey 06370</w:t>
      </w:r>
      <w:r>
        <w:br/>
      </w:r>
      <w:r>
        <w:rPr>
          <w:bCs/>
          <w:b/>
        </w:rPr>
        <w:t xml:space="preserve">Tel:</w:t>
      </w:r>
      <w:r>
        <w:t xml:space="preserve"> </w:t>
      </w:r>
      <w:r>
        <w:t xml:space="preserve">+90 312 445 6789</w:t>
      </w:r>
      <w:r>
        <w:br/>
      </w:r>
      <w:r>
        <w:rPr>
          <w:bCs/>
          <w:b/>
        </w:rPr>
        <w:t xml:space="preserve">Email:</w:t>
      </w:r>
      <w:r>
        <w:t xml:space="preserve"> </w:t>
      </w:r>
      <w:r>
        <w:t xml:space="preserve">quotes@anadolumetal.com.tr</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Yildiz Construction &amp; Infrastructure A.S.</w:t>
            </w:r>
          </w:p>
        </w:tc>
      </w:tr>
      <w:tr>
        <w:tc>
          <w:tcPr/>
          <w:p>
            <w:pPr>
              <w:pStyle w:val="Compact"/>
              <w:jc w:val="left"/>
            </w:pPr>
            <w:r>
              <w:rPr>
                <w:bCs/>
                <w:b/>
              </w:rPr>
              <w:t xml:space="preserve">Project Location:</w:t>
            </w:r>
          </w:p>
        </w:tc>
        <w:tc>
          <w:tcPr/>
          <w:p>
            <w:pPr>
              <w:pStyle w:val="Compact"/>
              <w:jc w:val="left"/>
            </w:pPr>
            <w:r>
              <w:t xml:space="preserve">Industrial Complex, Sincan District, Turkey Ankara</w:t>
            </w:r>
          </w:p>
        </w:tc>
      </w:tr>
      <w:tr>
        <w:tc>
          <w:tcPr/>
          <w:p>
            <w:pPr>
              <w:pStyle w:val="Compact"/>
              <w:jc w:val="left"/>
            </w:pPr>
            <w:r>
              <w:rPr>
                <w:bCs/>
                <w:b/>
              </w:rPr>
              <w:t xml:space="preserve">Contact Person:</w:t>
            </w:r>
          </w:p>
        </w:tc>
        <w:tc>
          <w:tcPr/>
          <w:p>
            <w:pPr>
              <w:pStyle w:val="Compact"/>
              <w:jc w:val="left"/>
            </w:pPr>
            <w:r>
              <w:t xml:space="preserve">Mr. Emre Kaya – Project Manager</w:t>
            </w:r>
          </w:p>
        </w:tc>
      </w:tr>
      <w:tr>
        <w:tc>
          <w:tcPr/>
          <w:p>
            <w:pPr>
              <w:pStyle w:val="Compact"/>
              <w:jc w:val="left"/>
            </w:pPr>
            <w:r>
              <w:rPr>
                <w:bCs/>
                <w:b/>
              </w:rPr>
              <w:t xml:space="preserve">Phone:</w:t>
            </w:r>
          </w:p>
        </w:tc>
        <w:tc>
          <w:tcPr/>
          <w:p>
            <w:pPr>
              <w:pStyle w:val="Compact"/>
              <w:jc w:val="left"/>
            </w:pPr>
            <w:r>
              <w:t xml:space="preserve">+90 532 118 4456</w:t>
            </w:r>
          </w:p>
        </w:tc>
      </w:tr>
    </w:tbl>
    <w:p>
      <w:pPr>
        <w:pStyle w:val="BodyText"/>
      </w:pPr>
      <w:r>
        <w:t xml:space="preserve">2. Scope of Work – Welder Services in Turkey Ankara</w:t>
      </w:r>
    </w:p>
    <w:p>
      <w:pPr>
        <w:pStyle w:val="BodyText"/>
      </w:pPr>
      <w:r>
        <w:t xml:space="preserve">This</w:t>
      </w:r>
      <w:r>
        <w:t xml:space="preserve"> </w:t>
      </w:r>
      <w:r>
        <w:t xml:space="preserve">Quotation Estimate</w:t>
      </w:r>
      <w:r>
        <w:t xml:space="preserve"> </w:t>
      </w:r>
      <w:r>
        <w:t xml:space="preserve">is issued by Anadolu Metal &amp; Welding Services Ltd. to provide comprehensive</w:t>
      </w:r>
      <w:r>
        <w:t xml:space="preserve"> </w:t>
      </w:r>
      <w:r>
        <w:t xml:space="preserve">Welder</w:t>
      </w:r>
      <w:r>
        <w:t xml:space="preserve"> </w:t>
      </w:r>
      <w:r>
        <w:t xml:space="preserve">services for the Yildiz Construction &amp; Infrastructure A.S. project located in the Sincan District of</w:t>
      </w:r>
      <w:r>
        <w:t xml:space="preserve"> </w:t>
      </w:r>
      <w:r>
        <w:t xml:space="preserve">Turkey Ankara</w:t>
      </w:r>
      <w:r>
        <w:t xml:space="preserve">. The scope encompasses all structural steel welding, pipe fitting, and fabrication tasks required for the completion of the industrial facility. Our team of certified</w:t>
      </w:r>
      <w:r>
        <w:t xml:space="preserve"> </w:t>
      </w:r>
      <w:r>
        <w:t xml:space="preserve">Welder</w:t>
      </w:r>
      <w:r>
        <w:t xml:space="preserve"> </w:t>
      </w:r>
      <w:r>
        <w:t xml:space="preserve">professionals will be deployed on-site throughout the duration of the project, ensuring compliance with Turkish national standards (TS EN ISO 3834) and international welding codes.</w:t>
      </w:r>
    </w:p>
    <w:p>
      <w:pPr>
        <w:pStyle w:val="BodyText"/>
      </w:pPr>
      <w:r>
        <w:t xml:space="preserve">The</w:t>
      </w:r>
      <w:r>
        <w:t xml:space="preserve"> </w:t>
      </w:r>
      <w:r>
        <w:t xml:space="preserve">Welder</w:t>
      </w:r>
      <w:r>
        <w:t xml:space="preserve"> </w:t>
      </w:r>
      <w:r>
        <w:t xml:space="preserve">services outlined in this</w:t>
      </w:r>
      <w:r>
        <w:t xml:space="preserve"> </w:t>
      </w:r>
      <w:r>
        <w:t xml:space="preserve">Quotation Estimate</w:t>
      </w:r>
      <w:r>
        <w:t xml:space="preserve"> </w:t>
      </w:r>
      <w:r>
        <w:t xml:space="preserve">include but are not limited to: MIG (GMAW) welding, TIG (GTAW) welding, SMAW (stick) welding, and submerged arc welding (SAW). All</w:t>
      </w:r>
      <w:r>
        <w:t xml:space="preserve"> </w:t>
      </w:r>
      <w:r>
        <w:t xml:space="preserve">Welder</w:t>
      </w:r>
      <w:r>
        <w:t xml:space="preserve"> </w:t>
      </w:r>
      <w:r>
        <w:t xml:space="preserve">personnel assigned to this project in</w:t>
      </w:r>
      <w:r>
        <w:t xml:space="preserve"> </w:t>
      </w:r>
      <w:r>
        <w:t xml:space="preserve">Turkey Ankara</w:t>
      </w:r>
      <w:r>
        <w:t xml:space="preserve"> </w:t>
      </w:r>
      <w:r>
        <w:t xml:space="preserve">hold valid TÜV and AWS certifications, and each</w:t>
      </w:r>
      <w:r>
        <w:t xml:space="preserve"> </w:t>
      </w:r>
      <w:r>
        <w:t xml:space="preserve">Welder</w:t>
      </w:r>
      <w:r>
        <w:t xml:space="preserve"> </w:t>
      </w:r>
      <w:r>
        <w:t xml:space="preserve">will undergo a site-specific safety induction prior to commencing operations. The</w:t>
      </w:r>
      <w:r>
        <w:t xml:space="preserve"> </w:t>
      </w:r>
      <w:r>
        <w:t xml:space="preserve">Quotation Estimate</w:t>
      </w:r>
      <w:r>
        <w:t xml:space="preserve"> </w:t>
      </w:r>
      <w:r>
        <w:t xml:space="preserve">reflects the full cost of labor, consumables, equipment, and quality assurance testing required to deliver a defect-free weldment.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Certified Welder – Structural Steel (MIG/TIG) – 8-hour shift</w:t>
            </w:r>
          </w:p>
        </w:tc>
        <w:tc>
          <w:tcPr/>
          <w:p>
            <w:pPr>
              <w:pStyle w:val="Compact"/>
              <w:jc w:val="left"/>
            </w:pPr>
            <w:r>
              <w:t xml:space="preserve">Man-Hour</w:t>
            </w:r>
          </w:p>
        </w:tc>
        <w:tc>
          <w:tcPr/>
          <w:p>
            <w:pPr>
              <w:pStyle w:val="Compact"/>
              <w:jc w:val="left"/>
            </w:pPr>
            <w:r>
              <w:t xml:space="preserve">1,200</w:t>
            </w:r>
          </w:p>
        </w:tc>
        <w:tc>
          <w:tcPr/>
          <w:p>
            <w:pPr>
              <w:pStyle w:val="Compact"/>
              <w:jc w:val="left"/>
            </w:pPr>
            <w:r>
              <w:t xml:space="preserve">1,850.00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Certified Welder – Piping &amp; Pressure Vessels (SMAW/SAW)</w:t>
            </w:r>
          </w:p>
        </w:tc>
        <w:tc>
          <w:tcPr/>
          <w:p>
            <w:pPr>
              <w:pStyle w:val="Compact"/>
              <w:jc w:val="left"/>
            </w:pPr>
            <w:r>
              <w:t xml:space="preserve">Man-Hour</w:t>
            </w:r>
          </w:p>
        </w:tc>
        <w:tc>
          <w:tcPr/>
          <w:p>
            <w:pPr>
              <w:pStyle w:val="Compact"/>
              <w:jc w:val="left"/>
            </w:pPr>
            <w:r>
              <w:t xml:space="preserve">600</w:t>
            </w:r>
          </w:p>
        </w:tc>
        <w:tc>
          <w:tcPr/>
          <w:p>
            <w:pPr>
              <w:pStyle w:val="Compact"/>
              <w:jc w:val="left"/>
            </w:pPr>
            <w:r>
              <w:t xml:space="preserve">2,100.00</w:t>
            </w:r>
          </w:p>
        </w:tc>
        <w:tc>
          <w:tcPr/>
          <w:p>
            <w:pPr>
              <w:pStyle w:val="Compact"/>
              <w:jc w:val="left"/>
            </w:pPr>
            <w:r>
              <w:t xml:space="preserve">1,260,000.00</w:t>
            </w:r>
          </w:p>
        </w:tc>
      </w:tr>
      <w:tr>
        <w:tc>
          <w:tcPr/>
          <w:p>
            <w:pPr>
              <w:pStyle w:val="Compact"/>
              <w:jc w:val="left"/>
            </w:pPr>
            <w:r>
              <w:t xml:space="preserve">03</w:t>
            </w:r>
          </w:p>
        </w:tc>
        <w:tc>
          <w:tcPr/>
          <w:p>
            <w:pPr>
              <w:pStyle w:val="Compact"/>
              <w:jc w:val="left"/>
            </w:pPr>
            <w:r>
              <w:t xml:space="preserve">Welding Consumables (Electrodes, Wire, Shielding Gas)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Welding Equipment Rental (Machines, Positioners, Fume Extraction)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Non-Destructive Testing (RT, UT, PT) – Per Joint</w:t>
            </w:r>
          </w:p>
        </w:tc>
        <w:tc>
          <w:tcPr/>
          <w:p>
            <w:pPr>
              <w:pStyle w:val="Compact"/>
              <w:jc w:val="left"/>
            </w:pPr>
            <w:r>
              <w:t xml:space="preserve">Joint</w:t>
            </w:r>
          </w:p>
        </w:tc>
        <w:tc>
          <w:tcPr/>
          <w:p>
            <w:pPr>
              <w:pStyle w:val="Compact"/>
              <w:jc w:val="left"/>
            </w:pPr>
            <w:r>
              <w:t xml:space="preserve">450</w:t>
            </w:r>
          </w:p>
        </w:tc>
        <w:tc>
          <w:tcPr/>
          <w:p>
            <w:pPr>
              <w:pStyle w:val="Compact"/>
              <w:jc w:val="left"/>
            </w:pPr>
            <w:r>
              <w:t xml:space="preserve">1,200.00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Welder Supervision &amp; QA/QC Engineer (On-Site, Turkey Ankara)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145,000.00</w:t>
            </w:r>
          </w:p>
        </w:tc>
        <w:tc>
          <w:tcPr/>
          <w:p>
            <w:pPr>
              <w:pStyle w:val="Compact"/>
              <w:jc w:val="left"/>
            </w:pPr>
            <w:r>
              <w:t xml:space="preserve">580,000.00</w:t>
            </w:r>
          </w:p>
        </w:tc>
      </w:tr>
      <w:tr>
        <w:tc>
          <w:tcPr/>
          <w:p>
            <w:pPr>
              <w:pStyle w:val="Compact"/>
              <w:jc w:val="left"/>
            </w:pPr>
            <w:r>
              <w:t xml:space="preserve">07</w:t>
            </w:r>
          </w:p>
        </w:tc>
        <w:tc>
          <w:tcPr/>
          <w:p>
            <w:pPr>
              <w:pStyle w:val="Compact"/>
              <w:jc w:val="left"/>
            </w:pPr>
            <w:r>
              <w:t xml:space="preserve">Site Logistics, PPE, and Safety Compliance (Turkey Ankara)</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08</w:t>
            </w:r>
          </w:p>
        </w:tc>
        <w:tc>
          <w:tcPr/>
          <w:p>
            <w:pPr>
              <w:pStyle w:val="Compact"/>
              <w:jc w:val="left"/>
            </w:pPr>
            <w:r>
              <w:t xml:space="preserve">Weld Procedure Qualification (WPQR) &amp; Welder Performance Qualification (WPS)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(TRY)</w:t>
            </w:r>
          </w:p>
        </w:tc>
        <w:tc>
          <w:tcPr/>
          <w:p>
            <w:pPr>
              <w:pStyle w:val="Compact"/>
              <w:jc w:val="left"/>
            </w:pPr>
            <w:r>
              <w:t xml:space="preserve">5,580,000.00</w:t>
            </w:r>
          </w:p>
        </w:tc>
      </w:tr>
      <w:tr>
        <w:tc>
          <w:tcPr>
            <w:gridSpan w:val="5"/>
          </w:tcPr>
          <w:p>
            <w:pPr>
              <w:pStyle w:val="Compact"/>
              <w:jc w:val="right"/>
            </w:pPr>
            <w:r>
              <w:t xml:space="preserve">VAT (20% – Turkey Ankara Tax Code)</w:t>
            </w:r>
          </w:p>
        </w:tc>
        <w:tc>
          <w:tcPr/>
          <w:p>
            <w:pPr>
              <w:pStyle w:val="Compact"/>
              <w:jc w:val="left"/>
            </w:pPr>
            <w:r>
              <w:t xml:space="preserve">1,116,000.00</w:t>
            </w:r>
          </w:p>
        </w:tc>
      </w:tr>
      <w:tr>
        <w:tc>
          <w:tcPr>
            <w:gridSpan w:val="5"/>
          </w:tcPr>
          <w:p>
            <w:pPr>
              <w:pStyle w:val="Compact"/>
              <w:jc w:val="right"/>
            </w:pPr>
            <w:r>
              <w:t xml:space="preserve">GRAND TOTAL (TRY)</w:t>
            </w:r>
          </w:p>
        </w:tc>
        <w:tc>
          <w:tcPr/>
          <w:p>
            <w:pPr>
              <w:pStyle w:val="Compact"/>
              <w:jc w:val="left"/>
            </w:pPr>
            <w:r>
              <w:t xml:space="preserve">6,696,000.00</w:t>
            </w:r>
          </w:p>
        </w:tc>
      </w:tr>
    </w:tbl>
    <w:p>
      <w:pPr>
        <w:pStyle w:val="BodyText"/>
      </w:pPr>
      <w:r>
        <w:t xml:space="preserve">4. Project Timeline</w:t>
      </w:r>
    </w:p>
    <w:p>
      <w:pPr>
        <w:pStyle w:val="BodyText"/>
      </w:pPr>
      <w:r>
        <w:t xml:space="preserve">The</w:t>
      </w:r>
      <w:r>
        <w:t xml:space="preserve"> </w:t>
      </w:r>
      <w:r>
        <w:t xml:space="preserve">Welder</w:t>
      </w:r>
      <w:r>
        <w:t xml:space="preserve"> </w:t>
      </w:r>
      <w:r>
        <w:t xml:space="preserve">deployment in</w:t>
      </w:r>
      <w:r>
        <w:t xml:space="preserve"> </w:t>
      </w:r>
      <w:r>
        <w:t xml:space="preserve">Turkey Ankara</w:t>
      </w:r>
      <w:r>
        <w:t xml:space="preserve"> </w:t>
      </w:r>
      <w:r>
        <w:t xml:space="preserve">is scheduled to commence on 1 July 2025 and is projected to be completed within 16 weeks (approximately 4 months). This</w:t>
      </w:r>
      <w:r>
        <w:t xml:space="preserve"> </w:t>
      </w:r>
      <w:r>
        <w:t xml:space="preserve">Quotation Estimate</w:t>
      </w:r>
      <w:r>
        <w:t xml:space="preserve"> </w:t>
      </w:r>
      <w:r>
        <w:t xml:space="preserve">assumes a standard five-day work week with two shifts per day. Any acceleration of the</w:t>
      </w:r>
      <w:r>
        <w:t xml:space="preserve"> </w:t>
      </w:r>
      <w:r>
        <w:t xml:space="preserve">Welder</w:t>
      </w:r>
      <w:r>
        <w:t xml:space="preserve"> </w:t>
      </w:r>
      <w:r>
        <w:t xml:space="preserve">schedule or extension of working hours beyond the standard shift will be subject to a revised</w:t>
      </w:r>
      <w:r>
        <w:t xml:space="preserve"> </w:t>
      </w:r>
      <w:r>
        <w:t xml:space="preserve">Quotation Estimate</w:t>
      </w:r>
      <w:r>
        <w:t xml:space="preserve"> </w:t>
      </w:r>
      <w:r>
        <w:t xml:space="preserve">issued no later than 72 hours prior to the change in scope.</w:t>
      </w:r>
    </w:p>
    <w:p>
      <w:pPr>
        <w:pStyle w:val="BodyText"/>
      </w:pPr>
      <w:r>
        <w:t xml:space="preserve">5.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the expiry date, pricing for</w:t>
      </w:r>
      <w:r>
        <w:t xml:space="preserve"> </w:t>
      </w:r>
      <w:r>
        <w:t xml:space="preserve">Welder</w:t>
      </w:r>
      <w:r>
        <w:t xml:space="preserve"> </w:t>
      </w:r>
      <w:r>
        <w:t xml:space="preserve">labor and consumables in</w:t>
      </w:r>
      <w:r>
        <w:t xml:space="preserve"> </w:t>
      </w:r>
      <w:r>
        <w:t xml:space="preserve">Turkey Ankara</w:t>
      </w:r>
      <w:r>
        <w:t xml:space="preserve"> </w:t>
      </w:r>
      <w:r>
        <w:t xml:space="preserve">may be subject to revision based on market conditions.</w:t>
      </w:r>
    </w:p>
    <w:p>
      <w:pPr>
        <w:numPr>
          <w:ilvl w:val="0"/>
          <w:numId w:val="1001"/>
        </w:numPr>
        <w:pStyle w:val="Compact"/>
      </w:pPr>
      <w:r>
        <w:rPr>
          <w:bCs/>
          <w:b/>
        </w:rPr>
        <w:t xml:space="preserve">Payment Terms:</w:t>
      </w:r>
      <w:r>
        <w:t xml:space="preserve"> </w:t>
      </w:r>
      <w:r>
        <w:t xml:space="preserve">30% advance payment upon acceptance of this</w:t>
      </w:r>
      <w:r>
        <w:t xml:space="preserve"> </w:t>
      </w:r>
      <w:r>
        <w:t xml:space="preserve">Quotation Estimate</w:t>
      </w:r>
      <w:r>
        <w:t xml:space="preserve">; 40% upon completion of 50% of the</w:t>
      </w:r>
      <w:r>
        <w:t xml:space="preserve"> </w:t>
      </w:r>
      <w:r>
        <w:t xml:space="preserve">Welder</w:t>
      </w:r>
      <w:r>
        <w:t xml:space="preserve"> </w:t>
      </w:r>
      <w:r>
        <w:t xml:space="preserve">work scope; 30% upon final inspection and sign-off in</w:t>
      </w:r>
      <w:r>
        <w:t xml:space="preserve"> </w:t>
      </w:r>
      <w:r>
        <w:t xml:space="preserve">Turkey Ankara</w:t>
      </w:r>
      <w:r>
        <w:t xml:space="preserve">.</w:t>
      </w:r>
    </w:p>
    <w:p>
      <w:pPr>
        <w:numPr>
          <w:ilvl w:val="0"/>
          <w:numId w:val="1001"/>
        </w:numPr>
        <w:pStyle w:val="Compact"/>
      </w:pPr>
      <w:r>
        <w:rPr>
          <w:bCs/>
          <w:b/>
        </w:rPr>
        <w:t xml:space="preserve">Warranty:</w:t>
      </w:r>
      <w:r>
        <w:t xml:space="preserve"> </w:t>
      </w:r>
      <w:r>
        <w:t xml:space="preserve">All</w:t>
      </w:r>
      <w:r>
        <w:t xml:space="preserve"> </w:t>
      </w:r>
      <w:r>
        <w:t xml:space="preserve">Welder</w:t>
      </w:r>
      <w:r>
        <w:t xml:space="preserve"> </w:t>
      </w:r>
      <w:r>
        <w:t xml:space="preserve">workmanship is guaranteed for a period of 24 months from the date of final acceptance. Any weld defects discovered within this warranty period will be rectified at no additional cost to the client.</w:t>
      </w:r>
    </w:p>
    <w:p>
      <w:pPr>
        <w:numPr>
          <w:ilvl w:val="0"/>
          <w:numId w:val="1001"/>
        </w:numPr>
        <w:pStyle w:val="Compact"/>
      </w:pPr>
      <w:r>
        <w:rPr>
          <w:bCs/>
          <w:b/>
        </w:rPr>
        <w:t xml:space="preserve">Compliance:</w:t>
      </w:r>
      <w:r>
        <w:t xml:space="preserve"> </w:t>
      </w:r>
      <w:r>
        <w:t xml:space="preserve">All</w:t>
      </w:r>
      <w:r>
        <w:t xml:space="preserve"> </w:t>
      </w:r>
      <w:r>
        <w:t xml:space="preserve">Welder</w:t>
      </w:r>
      <w:r>
        <w:t xml:space="preserve"> </w:t>
      </w:r>
      <w:r>
        <w:t xml:space="preserve">operations in</w:t>
      </w:r>
      <w:r>
        <w:t xml:space="preserve"> </w:t>
      </w:r>
      <w:r>
        <w:t xml:space="preserve">Turkey Ankara</w:t>
      </w:r>
      <w:r>
        <w:t xml:space="preserve"> </w:t>
      </w:r>
      <w:r>
        <w:t xml:space="preserve">shall comply with the Occupational Health and Safety Law (Law No. 6331) and the relevant Turkish Standards (TS EN) governing welding and fabrication.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w:t>
      </w:r>
      <w:r>
        <w:t xml:space="preserve"> </w:t>
      </w:r>
      <w:r>
        <w:t xml:space="preserve">Turkey Ankara</w:t>
      </w:r>
      <w:r>
        <w:t xml:space="preserve">, or supply chain disruptions affecting</w:t>
      </w:r>
      <w:r>
        <w:t xml:space="preserve"> </w:t>
      </w:r>
      <w:r>
        <w:t xml:space="preserve">Welder</w:t>
      </w:r>
      <w:r>
        <w:t xml:space="preserve"> </w:t>
      </w:r>
      <w:r>
        <w:t xml:space="preserve">consumables.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arbitration in Ankara, Turkey, in accordance with the rules of the Istanbul Arbitration Institute (ISTAC).</w:t>
      </w:r>
    </w:p>
    <w:p>
      <w:pPr>
        <w:pStyle w:val="FirstParagraph"/>
      </w:pPr>
      <w:r>
        <w:t xml:space="preserve">6.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Welder</w:t>
      </w:r>
      <w:r>
        <w:t xml:space="preserve"> </w:t>
      </w:r>
      <w:r>
        <w:t xml:space="preserve">services to be performed in</w:t>
      </w:r>
      <w:r>
        <w:t xml:space="preserve"> </w:t>
      </w:r>
      <w:r>
        <w:t xml:space="preserve">Turkey Ankara</w:t>
      </w:r>
      <w:r>
        <w:t xml:space="preserve">. The terms, pricing, and scope of work as detailed herein are agreed upon by both parties. This document, once countersigned, constitutes a binding agreement for the services described.</w:t>
      </w:r>
    </w:p>
    <w:p>
      <w:pPr>
        <w:pStyle w:val="BodyText"/>
      </w:pPr>
      <w:r>
        <w:rPr>
          <w:bCs/>
          <w:b/>
        </w:rPr>
        <w:t xml:space="preserve">For Anadolu Metal &amp; Welding Services Ltd.</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Yildiz Construction &amp; Infrastructure A.S.</w:t>
      </w:r>
      <w:r>
        <w:br/>
      </w:r>
      <w:r>
        <w:t xml:space="preserve">Name: _________________________</w:t>
      </w:r>
      <w:r>
        <w:br/>
      </w:r>
      <w:r>
        <w:t xml:space="preserve">Title: Project Manager</w:t>
      </w:r>
      <w:r>
        <w:br/>
      </w:r>
      <w:r>
        <w:t xml:space="preserve">Date: _________________________</w:t>
      </w:r>
    </w:p>
    <w:p>
      <w:pPr>
        <w:pStyle w:val="BodyText"/>
      </w:pPr>
      <w:r>
        <w:rPr>
          <w:bCs/>
          <w:b/>
        </w:rPr>
        <w:t xml:space="preserve">Quotation Estimate No. QTE-ANK-2025-0472</w:t>
      </w:r>
      <w:r>
        <w:t xml:space="preserve"> </w:t>
      </w:r>
      <w:r>
        <w:t xml:space="preserve">| This document is a formal Quotation Estimate for Welder services in Turkey Ankara. All prices are quoted in Turkish Lira (TRY) and are inclusive of all applicable local taxes unless otherwise stated. For inquiries or revisions, please contact our Ankara office at +90 312 445 6789 or quotes@anadolumetal.com.tr.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Turkey Ankara</dc:title>
  <dc:creator/>
  <dc:language>en</dc:language>
  <cp:keywords/>
  <dcterms:created xsi:type="dcterms:W3CDTF">2026-10-10T01:14:56Z</dcterms:created>
  <dcterms:modified xsi:type="dcterms:W3CDTF">2026-10-10T01:14:56Z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