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recision-welding-fabrication-co."/>
    <w:p>
      <w:pPr>
        <w:pStyle w:val="Heading1"/>
      </w:pPr>
      <w:r>
        <w:t xml:space="preserve">PRECISION WELDING &amp; FABRICATION CO.</w:t>
      </w:r>
    </w:p>
    <w:p>
      <w:pPr>
        <w:pStyle w:val="FirstParagraph"/>
      </w:pPr>
      <w:r>
        <w:t xml:space="preserve">1420 Industrial Avenue, Brooklyn, United States New York City, NY 11201</w:t>
      </w:r>
    </w:p>
    <w:p>
      <w:pPr>
        <w:pStyle w:val="BodyText"/>
      </w:pPr>
      <w:r>
        <w:t xml:space="preserve">Phone: (718) 555-0142 | Email: quotes@precisionweldingnyc.com</w:t>
      </w:r>
    </w:p>
    <w:p>
      <w:pPr>
        <w:pStyle w:val="BodyText"/>
      </w:pPr>
      <w:r>
        <w:t xml:space="preserve">NYC Contractor License #WC-2024-8871 | Fully Insured &amp; Bonded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Marcus T. Delgado, Senior Estimator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Hudson River Construction Group LLC</w:t>
      </w:r>
    </w:p>
    <w:p>
      <w:pPr>
        <w:pStyle w:val="BodyText"/>
      </w:pPr>
      <w:r>
        <w:rPr>
          <w:bCs/>
          <w:b/>
        </w:rPr>
        <w:t xml:space="preserve">Project Address:</w:t>
      </w:r>
      <w:r>
        <w:t xml:space="preserve"> </w:t>
      </w:r>
      <w:r>
        <w:t xml:space="preserve">887 Water Street, Manhattan, United States New York City, NY 10002</w:t>
      </w:r>
    </w:p>
    <w:p>
      <w:pPr>
        <w:pStyle w:val="BodyText"/>
      </w:pPr>
      <w:r>
        <w:rPr>
          <w:bCs/>
          <w:b/>
        </w:rPr>
        <w:t xml:space="preserve">Contact Person:</w:t>
      </w:r>
      <w:r>
        <w:t xml:space="preserve"> </w:t>
      </w:r>
      <w:r>
        <w:t xml:space="preserve">Angela Reeves, Project Director</w:t>
      </w:r>
    </w:p>
    <w:p>
      <w:pPr>
        <w:pStyle w:val="BodyText"/>
      </w:pPr>
      <w:r>
        <w:rPr>
          <w:bCs/>
          <w:b/>
        </w:rPr>
        <w:t xml:space="preserve">Contact Phone:</w:t>
      </w:r>
      <w:r>
        <w:t xml:space="preserve"> </w:t>
      </w:r>
      <w:r>
        <w:t xml:space="preserve">(212) 555-0391</w:t>
      </w:r>
    </w:p>
    <w:bookmarkEnd w:id="22"/>
    <w:p>
      <w:pPr>
        <w:pStyle w:val="BodyText"/>
      </w:pPr>
      <w:r>
        <w:t xml:space="preserve">Dear Ms. Reeves,</w:t>
      </w:r>
    </w:p>
    <w:p>
      <w:pPr>
        <w:pStyle w:val="BodyText"/>
      </w:pPr>
      <w:r>
        <w:t xml:space="preserve">Thank you for the opportunity to provide this</w:t>
      </w:r>
      <w:r>
        <w:t xml:space="preserve"> </w:t>
      </w:r>
      <w:r>
        <w:rPr>
          <w:bCs/>
          <w:b/>
        </w:rPr>
        <w:t xml:space="preserve">Quotation Estimate</w:t>
      </w:r>
      <w:r>
        <w:t xml:space="preserve"> </w:t>
      </w:r>
      <w:r>
        <w:t xml:space="preserve">for professional</w:t>
      </w:r>
      <w:r>
        <w:t xml:space="preserve"> </w:t>
      </w:r>
      <w:r>
        <w:rPr>
          <w:bCs/>
          <w:b/>
        </w:rPr>
        <w:t xml:space="preserve">Welder</w:t>
      </w:r>
      <w:r>
        <w:t xml:space="preserve"> </w:t>
      </w:r>
      <w:r>
        <w:t xml:space="preserve">services at your construction site located in</w:t>
      </w:r>
      <w:r>
        <w:t xml:space="preserve"> </w:t>
      </w:r>
      <w:r>
        <w:rPr>
          <w:bCs/>
          <w:b/>
        </w:rPr>
        <w:t xml:space="preserve">United States New York City</w:t>
      </w:r>
      <w:r>
        <w:t xml:space="preserve">. Precision Welding &amp; Fabrication Co. has been serving the industrial and commercial construction sectors across the five boroughs of New York City for over twenty-two years. This Quotation Estimate outlines the full scope of Welder labor, specialized equipment, consumable materials, and project management fees required to complete the structural steel welding and fabrication work as specified in your project documentation dated May 28,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Senior Welder – SMAW (Stick) Welding:</w:t>
            </w:r>
            <w:r>
              <w:t xml:space="preserve"> </w:t>
            </w:r>
            <w:r>
              <w:t xml:space="preserve">Structural steel beam-to-column connections, 3/8" to 1" plate thickness. Certified AWS D1.1, 6G position. Includes all personal protective equipment and on-site safety compliance for United States New York City building codes.</w:t>
            </w:r>
          </w:p>
        </w:tc>
        <w:tc>
          <w:tcPr/>
          <w:p>
            <w:pPr>
              <w:pStyle w:val="Compact"/>
              <w:jc w:val="left"/>
            </w:pPr>
            <w:r>
              <w:t xml:space="preserve">480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$45,600.00</w:t>
            </w:r>
          </w:p>
        </w:tc>
      </w:tr>
      <w:tr>
        <w:tc>
          <w:tcPr/>
          <w:p>
            <w:pPr>
              <w:pStyle w:val="Compact"/>
              <w:jc w:val="left"/>
            </w:pPr>
            <w:r>
              <w:t xml:space="preserve">2</w:t>
            </w:r>
          </w:p>
        </w:tc>
        <w:tc>
          <w:tcPr/>
          <w:p>
            <w:pPr>
              <w:pStyle w:val="Compact"/>
              <w:jc w:val="left"/>
            </w:pPr>
            <w:r>
              <w:rPr>
                <w:bCs/>
                <w:b/>
              </w:rPr>
              <w:t xml:space="preserve">Senior Welder – GMAW (MIG) Welding:</w:t>
            </w:r>
            <w:r>
              <w:t xml:space="preserve"> </w:t>
            </w:r>
            <w:r>
              <w:t xml:space="preserve">Fabrication of custom steel brackets, handrail assemblies, and support structures. 304/316 stainless steel and carbon steel. Includes gas shielding (argon/CO2 mix) and wire feed consumables.</w:t>
            </w:r>
          </w:p>
        </w:tc>
        <w:tc>
          <w:tcPr/>
          <w:p>
            <w:pPr>
              <w:pStyle w:val="Compact"/>
              <w:jc w:val="left"/>
            </w:pPr>
            <w:r>
              <w:t xml:space="preserve">320</w:t>
            </w:r>
          </w:p>
        </w:tc>
        <w:tc>
          <w:tcPr/>
          <w:p>
            <w:pPr>
              <w:pStyle w:val="Compact"/>
              <w:jc w:val="left"/>
            </w:pPr>
            <w:r>
              <w:t xml:space="preserve">Hours</w:t>
            </w:r>
          </w:p>
        </w:tc>
        <w:tc>
          <w:tcPr/>
          <w:p>
            <w:pPr>
              <w:pStyle w:val="Compact"/>
              <w:jc w:val="left"/>
            </w:pPr>
            <w:r>
              <w:t xml:space="preserve">$88.00</w:t>
            </w:r>
          </w:p>
        </w:tc>
        <w:tc>
          <w:tcPr/>
          <w:p>
            <w:pPr>
              <w:pStyle w:val="Compact"/>
              <w:jc w:val="left"/>
            </w:pPr>
            <w:r>
              <w:t xml:space="preserve">$28,160.00</w:t>
            </w:r>
          </w:p>
        </w:tc>
      </w:tr>
      <w:tr>
        <w:tc>
          <w:tcPr/>
          <w:p>
            <w:pPr>
              <w:pStyle w:val="Compact"/>
              <w:jc w:val="left"/>
            </w:pPr>
            <w:r>
              <w:t xml:space="preserve">3</w:t>
            </w:r>
          </w:p>
        </w:tc>
        <w:tc>
          <w:tcPr/>
          <w:p>
            <w:pPr>
              <w:pStyle w:val="Compact"/>
              <w:jc w:val="left"/>
            </w:pPr>
            <w:r>
              <w:rPr>
                <w:bCs/>
                <w:b/>
              </w:rPr>
              <w:t xml:space="preserve">Welder – GTAW (TIG) Welding:</w:t>
            </w:r>
            <w:r>
              <w:t xml:space="preserve"> </w:t>
            </w:r>
            <w:r>
              <w:t xml:space="preserve">Precision welding of stainless steel piping, ornamental ironwork, and thin-gauge sheet metal (14–20 gauge). Includes tungsten electrodes, filler rods, and backing bars.</w:t>
            </w:r>
          </w:p>
        </w:tc>
        <w:tc>
          <w:tcPr/>
          <w:p>
            <w:pPr>
              <w:pStyle w:val="Compact"/>
              <w:jc w:val="left"/>
            </w:pPr>
            <w:r>
              <w:t xml:space="preserve">160</w:t>
            </w:r>
          </w:p>
        </w:tc>
        <w:tc>
          <w:tcPr/>
          <w:p>
            <w:pPr>
              <w:pStyle w:val="Compact"/>
              <w:jc w:val="left"/>
            </w:pPr>
            <w:r>
              <w:t xml:space="preserve">Hours</w:t>
            </w:r>
          </w:p>
        </w:tc>
        <w:tc>
          <w:tcPr/>
          <w:p>
            <w:pPr>
              <w:pStyle w:val="Compact"/>
              <w:jc w:val="left"/>
            </w:pPr>
            <w:r>
              <w:t xml:space="preserve">$105.00</w:t>
            </w:r>
          </w:p>
        </w:tc>
        <w:tc>
          <w:tcPr/>
          <w:p>
            <w:pPr>
              <w:pStyle w:val="Compact"/>
              <w:jc w:val="left"/>
            </w:pPr>
            <w:r>
              <w:t xml:space="preserve">$16,800.00</w:t>
            </w:r>
          </w:p>
        </w:tc>
      </w:tr>
      <w:tr>
        <w:tc>
          <w:tcPr/>
          <w:p>
            <w:pPr>
              <w:pStyle w:val="Compact"/>
              <w:jc w:val="left"/>
            </w:pPr>
            <w:r>
              <w:t xml:space="preserve">4</w:t>
            </w:r>
          </w:p>
        </w:tc>
        <w:tc>
          <w:tcPr/>
          <w:p>
            <w:pPr>
              <w:pStyle w:val="Compact"/>
              <w:jc w:val="left"/>
            </w:pPr>
            <w:r>
              <w:rPr>
                <w:bCs/>
                <w:b/>
              </w:rPr>
              <w:t xml:space="preserve">Welding Equipment &amp; Consumables:</w:t>
            </w:r>
            <w:r>
              <w:t xml:space="preserve"> </w:t>
            </w:r>
            <w:r>
              <w:t xml:space="preserve">Provision of all welding machines (Miller, Lincoln Electric), gas cylinders, cutting torches, grinders, clamps, and all consumable materials (welding rods, wire, gas, grinding discs) for the duration of the project in United States New York City.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5</w:t>
            </w:r>
          </w:p>
        </w:tc>
        <w:tc>
          <w:tcPr/>
          <w:p>
            <w:pPr>
              <w:pStyle w:val="Compact"/>
              <w:jc w:val="left"/>
            </w:pPr>
            <w:r>
              <w:rPr>
                <w:bCs/>
                <w:b/>
              </w:rPr>
              <w:t xml:space="preserve">Welding Inspection &amp; NDT Testing:</w:t>
            </w:r>
            <w:r>
              <w:t xml:space="preserve"> </w:t>
            </w:r>
            <w:r>
              <w:t xml:space="preserve">Visual inspection, magnetic particle inspection (MPI), and ultrasonic testing (UT) of all critical welds per AWS D1.1 and NYC Department of Buildings requirements. Includes certified Level II NDT technician.</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6</w:t>
            </w:r>
          </w:p>
        </w:tc>
        <w:tc>
          <w:tcPr/>
          <w:p>
            <w:pPr>
              <w:pStyle w:val="Compact"/>
              <w:jc w:val="left"/>
            </w:pPr>
            <w:r>
              <w:rPr>
                <w:bCs/>
                <w:b/>
              </w:rPr>
              <w:t xml:space="preserve">Project Management &amp; Site Supervision:</w:t>
            </w:r>
            <w:r>
              <w:t xml:space="preserve"> </w:t>
            </w:r>
            <w:r>
              <w:t xml:space="preserve">Dedicated Welder foreman on-site for all working days. Coordination with general contractor, scheduling, material delivery logistics within United States New York City, and daily progress reporting.</w:t>
            </w:r>
          </w:p>
        </w:tc>
        <w:tc>
          <w:tcPr/>
          <w:p>
            <w:pPr>
              <w:pStyle w:val="Compact"/>
              <w:jc w:val="left"/>
            </w:pPr>
            <w:r>
              <w:t xml:space="preserve">45</w:t>
            </w:r>
          </w:p>
        </w:tc>
        <w:tc>
          <w:tcPr/>
          <w:p>
            <w:pPr>
              <w:pStyle w:val="Compact"/>
              <w:jc w:val="left"/>
            </w:pPr>
            <w:r>
              <w:t xml:space="preserve">Days</w:t>
            </w:r>
          </w:p>
        </w:tc>
        <w:tc>
          <w:tcPr/>
          <w:p>
            <w:pPr>
              <w:pStyle w:val="Compact"/>
              <w:jc w:val="left"/>
            </w:pPr>
            <w:r>
              <w:t xml:space="preserve">$275.00</w:t>
            </w:r>
          </w:p>
        </w:tc>
        <w:tc>
          <w:tcPr/>
          <w:p>
            <w:pPr>
              <w:pStyle w:val="Compact"/>
              <w:jc w:val="left"/>
            </w:pPr>
            <w:r>
              <w:t xml:space="preserve">$12,375.00</w:t>
            </w:r>
          </w:p>
        </w:tc>
      </w:tr>
      <w:tr>
        <w:tc>
          <w:tcPr/>
          <w:p>
            <w:pPr>
              <w:pStyle w:val="Compact"/>
              <w:jc w:val="left"/>
            </w:pPr>
            <w:r>
              <w:t xml:space="preserve">7</w:t>
            </w:r>
          </w:p>
        </w:tc>
        <w:tc>
          <w:tcPr/>
          <w:p>
            <w:pPr>
              <w:pStyle w:val="Compact"/>
              <w:jc w:val="left"/>
            </w:pPr>
            <w:r>
              <w:rPr>
                <w:bCs/>
                <w:b/>
              </w:rPr>
              <w:t xml:space="preserve">Permits, Insurance &amp; Compliance:</w:t>
            </w:r>
            <w:r>
              <w:t xml:space="preserve"> </w:t>
            </w:r>
            <w:r>
              <w:t xml:space="preserve">NYC DOB hot-work permits, workers' compensation insurance, general liability insurance ($2M), and OSHA compliance documentation for all Welder personnel operating in United States New York City.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$128,285.00</w:t>
            </w:r>
          </w:p>
        </w:tc>
      </w:tr>
      <w:tr>
        <w:tc>
          <w:tcPr/>
          <w:p>
            <w:pPr>
              <w:pStyle w:val="Compact"/>
              <w:jc w:val="left"/>
            </w:pPr>
            <w:r>
              <w:t xml:space="preserve">NYC Sales Tax (8.875%)</w:t>
            </w:r>
          </w:p>
        </w:tc>
        <w:tc>
          <w:tcPr/>
          <w:p>
            <w:pPr>
              <w:pStyle w:val="Compact"/>
              <w:jc w:val="right"/>
            </w:pPr>
            <w:r>
              <w:t xml:space="preserve">$11,385.50</w:t>
            </w:r>
          </w:p>
        </w:tc>
      </w:tr>
      <w:tr>
        <w:tc>
          <w:tcPr/>
          <w:p>
            <w:pPr>
              <w:pStyle w:val="Compact"/>
              <w:jc w:val="left"/>
            </w:pPr>
            <w:r>
              <w:t xml:space="preserve">Applicable Surcharges &amp; Fees</w:t>
            </w:r>
          </w:p>
        </w:tc>
        <w:tc>
          <w:tcPr/>
          <w:p>
            <w:pPr>
              <w:pStyle w:val="Compact"/>
              <w:jc w:val="right"/>
            </w:pPr>
            <w:r>
              <w:t xml:space="preserve">$1,820.00</w:t>
            </w:r>
          </w:p>
        </w:tc>
      </w:tr>
      <w:tr>
        <w:tc>
          <w:tcPr/>
          <w:p>
            <w:pPr>
              <w:pStyle w:val="Compact"/>
              <w:jc w:val="left"/>
            </w:pPr>
            <w:r>
              <w:t xml:space="preserve">GRAND TOTAL (USD)</w:t>
            </w:r>
          </w:p>
        </w:tc>
        <w:tc>
          <w:tcPr/>
          <w:p>
            <w:pPr>
              <w:pStyle w:val="Compact"/>
              <w:jc w:val="right"/>
            </w:pPr>
            <w:r>
              <w:t xml:space="preserve">$141,490.50</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expiration date, all pricing for Welder labor, materials, and equipment is subject to revision based on current market conditions in United States New York City.</w:t>
      </w:r>
    </w:p>
    <w:p>
      <w:pPr>
        <w:numPr>
          <w:ilvl w:val="0"/>
          <w:numId w:val="1001"/>
        </w:numPr>
        <w:pStyle w:val="Compact"/>
      </w:pPr>
      <w:r>
        <w:t xml:space="preserve">Payment terms: 30% deposit upon acceptance of this Quotation Estimate, 40% progress payment at 50% project completion, and 30% final payment upon successful completion and sign-off of all Welder work. All payments due within fifteen (15) days of invoice date.</w:t>
      </w:r>
    </w:p>
    <w:p>
      <w:pPr>
        <w:numPr>
          <w:ilvl w:val="0"/>
          <w:numId w:val="1001"/>
        </w:numPr>
        <w:pStyle w:val="Compact"/>
      </w:pPr>
      <w:r>
        <w:t xml:space="preserve">All Welder personnel assigned to this project shall hold current AWS certifications and comply with all OSHA 29 CFR 1926 regulations as well as New York State Department of Labor requirements applicable to work performed in United States New York City.</w:t>
      </w:r>
    </w:p>
    <w:p>
      <w:pPr>
        <w:numPr>
          <w:ilvl w:val="0"/>
          <w:numId w:val="1001"/>
        </w:numPr>
        <w:pStyle w:val="Compact"/>
      </w:pPr>
      <w:r>
        <w:t xml:space="preserve">The project schedule is estimated at forty-five (45) working days, subject to weather conditions, site access availability, and any changes in scope directed by the client. Delays caused by factors outside the Welder team's control will be documented and may affect the final timeline.</w:t>
      </w:r>
    </w:p>
    <w:p>
      <w:pPr>
        <w:numPr>
          <w:ilvl w:val="0"/>
          <w:numId w:val="1001"/>
        </w:numPr>
        <w:pStyle w:val="Compact"/>
      </w:pPr>
      <w:r>
        <w:t xml:space="preserve">All welding work shall be performed in accordance with AWS D1.1/D1.1M:2020 (Structural Welding Code – Steel) and applicable New York City Building Code provisions. Any non-conforming welds identified during inspection shall be repaired at no additional cost to the client.</w:t>
      </w:r>
    </w:p>
    <w:p>
      <w:pPr>
        <w:numPr>
          <w:ilvl w:val="0"/>
          <w:numId w:val="1001"/>
        </w:numPr>
        <w:pStyle w:val="Compact"/>
      </w:pPr>
      <w:r>
        <w:t xml:space="preserve">This Quotation Estimate does not include structural engineering design, steel material procurement (unless otherwise specified), or demolition of existing structures. These items may be quoted separately upon request.</w:t>
      </w:r>
    </w:p>
    <w:p>
      <w:pPr>
        <w:numPr>
          <w:ilvl w:val="0"/>
          <w:numId w:val="1001"/>
        </w:numPr>
        <w:pStyle w:val="Compact"/>
      </w:pPr>
      <w:r>
        <w:t xml:space="preserve">Any changes to the scope of Welder services, additional hours, or modifications to the project specifications in United States New York City must be approved in writing by both parties before work proceeds. Change orders will be priced at the rates listed in this Quotation Estimate.</w:t>
      </w:r>
    </w:p>
    <w:p>
      <w:pPr>
        <w:numPr>
          <w:ilvl w:val="0"/>
          <w:numId w:val="1001"/>
        </w:numPr>
        <w:pStyle w:val="Compact"/>
      </w:pPr>
      <w:r>
        <w:t xml:space="preserve">Warranty: Precision Welding &amp; Fabrication Co. provides a twelve (12) month warranty on all Welder workmanship from the date of final acceptance. This warranty covers defects in welding workmanship but does not cover damage caused by misuse, corrosion, or structural overloading.</w:t>
      </w:r>
    </w:p>
    <w:p>
      <w:pPr>
        <w:numPr>
          <w:ilvl w:val="0"/>
          <w:numId w:val="1001"/>
        </w:numPr>
        <w:pStyle w:val="Compact"/>
      </w:pPr>
      <w:r>
        <w:t xml:space="preserve">Disputes arising from this Quotation Estimate shall be governed by the laws of the State of New York and shall be resolved in the courts of New York County, United States New York City.</w:t>
      </w:r>
    </w:p>
    <w:bookmarkEnd w:id="23"/>
    <w:p>
      <w:pPr>
        <w:pStyle w:val="FirstParagraph"/>
      </w:pPr>
      <w:r>
        <w:rPr>
          <w:bCs/>
          <w:b/>
        </w:rPr>
        <w:t xml:space="preserve">For Precision Welding &amp; Fabrication Co.</w:t>
      </w:r>
    </w:p>
    <w:p>
      <w:pPr>
        <w:pStyle w:val="BodyText"/>
      </w:pPr>
      <w:r>
        <w:t xml:space="preserve">Marcus T. Delgado – Senior Estimator</w:t>
      </w:r>
      <w:r>
        <w:br/>
      </w:r>
      <w:r>
        <w:t xml:space="preserve">Date: _______________</w:t>
      </w:r>
    </w:p>
    <w:p>
      <w:pPr>
        <w:pStyle w:val="BodyText"/>
      </w:pPr>
      <w:r>
        <w:rPr>
          <w:bCs/>
          <w:b/>
        </w:rPr>
        <w:t xml:space="preserve">Accepted By (Client)</w:t>
      </w:r>
    </w:p>
    <w:p>
      <w:pPr>
        <w:pStyle w:val="BodyText"/>
      </w:pPr>
      <w:r>
        <w:t xml:space="preserve">Angela Reeves – Project Director</w:t>
      </w:r>
      <w:r>
        <w:br/>
      </w:r>
      <w:r>
        <w:t xml:space="preserve">Date: _______________</w:t>
      </w:r>
    </w:p>
    <w:p>
      <w:pPr>
        <w:pStyle w:val="BodyText"/>
      </w:pPr>
      <w:r>
        <w:t xml:space="preserve">Quotation Estimate QTE-2025-04782 | Precision Welding &amp; Fabrication Co. | United States New York City, NY 11201</w:t>
      </w:r>
    </w:p>
    <w:p>
      <w:pPr>
        <w:pStyle w:val="BodyText"/>
      </w:pPr>
      <w:r>
        <w:t xml:space="preserve">This document is a Quotation Estimate for Welder services and does not constitute a binding contract until signed and countersigned by both parties.</w:t>
      </w:r>
    </w:p>
    <w:p>
      <w:pPr>
        <w:pStyle w:val="BodyText"/>
      </w:pPr>
      <w:r>
        <w:t xml:space="preserve">© 2025 Precision Welding &amp; Fabrication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United States New York City</dc:title>
  <dc:creator/>
  <dc:language>en</dc:language>
  <cp:keywords/>
  <dcterms:created xsi:type="dcterms:W3CDTF">2026-10-10T04:34:29Z</dcterms:created>
  <dcterms:modified xsi:type="dcterms:W3CDTF">2026-10-10T04:34:29Z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