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Afghanistan,</w:t>
      </w:r>
      <w:r>
        <w:t xml:space="preserve"> </w:t>
      </w:r>
      <w:r>
        <w:t xml:space="preserve">Kabul</w:t>
      </w:r>
    </w:p>
    <w:bookmarkStart w:id="27" w:name="X7c5d8a5c7fcd95f5dbdd2efd640de617115ad14"/>
    <w:p>
      <w:pPr>
        <w:pStyle w:val="Heading1"/>
      </w:pPr>
      <w:r>
        <w:t xml:space="preserve">A Reflection Paper on the Profession of Accountancy in the Context of Afghanistan, Kabul</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Uncertainty: The Ethical and Professional Role of the Accountant in Kabul</w:t>
      </w:r>
    </w:p>
    <w:bookmarkStart w:id="20" w:name="i.-introduction"/>
    <w:p>
      <w:pPr>
        <w:pStyle w:val="Heading2"/>
      </w:pPr>
      <w:r>
        <w:t xml:space="preserve">I. Introduction</w:t>
      </w:r>
    </w:p>
    <w:p>
      <w:pPr>
        <w:pStyle w:val="FirstParagraph"/>
      </w:pPr>
      <w:r>
        <w:t xml:space="preserve">In the complex and evolving landscape of Afghanistan, particularly within its capital city of Kabul, few professions carry as much weight and responsibility as that of the accountant. This reflection paper seeks to explore the multifaceted role of an accountant operating in this specific geographical and socio-political context. The city of Kabul is not merely a geographic location; it is a hub where history, culture, economics, and politics intersect in profound ways. For an accountant working here, the job transcends mere number-crunching or balance sheet preparation. It becomes a narrative of resilience, integrity, and adaptation amidst uncertainty.</w:t>
      </w:r>
    </w:p>
    <w:p>
      <w:pPr>
        <w:pStyle w:val="BodyText"/>
      </w:pPr>
      <w:r>
        <w:t xml:space="preserve">The purpose of this reflection is to examine how the identity of an</w:t>
      </w:r>
      <w:r>
        <w:t xml:space="preserve"> </w:t>
      </w:r>
      <w:r>
        <w:rPr>
          <w:bCs/>
          <w:b/>
        </w:rPr>
        <w:t xml:space="preserve">Accountant</w:t>
      </w:r>
      <w:r>
        <w:t xml:space="preserve"> </w:t>
      </w:r>
      <w:r>
        <w:t xml:space="preserve">is shaped by the unique challenges present in</w:t>
      </w:r>
      <w:r>
        <w:t xml:space="preserve"> </w:t>
      </w:r>
      <w:r>
        <w:rPr>
          <w:bCs/>
          <w:b/>
        </w:rPr>
        <w:t xml:space="preserve">Afghanistan Kabul</w:t>
      </w:r>
      <w:r>
        <w:t xml:space="preserve">. By understanding these dynamics, we can appreciate the critical function that financial professionals serve in stabilizing businesses, ensuring transparency, and fostering trust in an environment where institutional frameworks may be fragile or undergoing significant transformation.</w:t>
      </w:r>
    </w:p>
    <w:bookmarkEnd w:id="20"/>
    <w:bookmarkStart w:id="21" w:name="ii.-the-contextual-landscape-of-kabul"/>
    <w:p>
      <w:pPr>
        <w:pStyle w:val="Heading2"/>
      </w:pPr>
      <w:r>
        <w:t xml:space="preserve">II. The Contextual Landscape of Kabul</w:t>
      </w:r>
    </w:p>
    <w:p>
      <w:pPr>
        <w:pStyle w:val="FirstParagraph"/>
      </w:pPr>
      <w:r>
        <w:t xml:space="preserve">To understand the profession of accounting in</w:t>
      </w:r>
      <w:r>
        <w:t xml:space="preserve"> </w:t>
      </w:r>
      <w:r>
        <w:rPr>
          <w:bCs/>
          <w:b/>
        </w:rPr>
        <w:t xml:space="preserve">Afghanistan Kabul</w:t>
      </w:r>
      <w:r>
        <w:t xml:space="preserve">, one must first acknowledge the broader context. Kabul has experienced decades of conflict, political shift, and economic volatility. For professionals operating within this sphere, the daily reality involves navigating a rapidly changing regulatory environment, fluctuating currency values, and often limited access to reliable international financial standards or real-time data.</w:t>
      </w:r>
    </w:p>
    <w:p>
      <w:pPr>
        <w:pStyle w:val="BodyText"/>
      </w:pPr>
      <w:r>
        <w:t xml:space="preserve">In such an environment, the traditional definition of accounting is expanded. An</w:t>
      </w:r>
      <w:r>
        <w:t xml:space="preserve"> </w:t>
      </w:r>
      <w:r>
        <w:rPr>
          <w:bCs/>
          <w:b/>
        </w:rPr>
        <w:t xml:space="preserve">Accountant</w:t>
      </w:r>
      <w:r>
        <w:t xml:space="preserve"> </w:t>
      </w:r>
      <w:r>
        <w:t xml:space="preserve">in Kabul is not just a recorder of transactions but often acts as a strategic advisor who must predict cash flow risks in an unstable market. They must interpret regulations that may change overnight and find ways to maintain compliance while ensuring business continuity. This requires a level of adaptability that goes beyond technical accounting skills, demanding deep local knowledge and cultural intelligence.</w:t>
      </w:r>
    </w:p>
    <w:bookmarkEnd w:id="21"/>
    <w:bookmarkStart w:id="22" w:name="iii.-integrity-as-the-cornerstone"/>
    <w:p>
      <w:pPr>
        <w:pStyle w:val="Heading2"/>
      </w:pPr>
      <w:r>
        <w:t xml:space="preserve">III. Integrity as the Cornerstone</w:t>
      </w:r>
    </w:p>
    <w:p>
      <w:pPr>
        <w:pStyle w:val="FirstParagraph"/>
      </w:pPr>
      <w:r>
        <w:t xml:space="preserve">In any profession, integrity is paramount, but in</w:t>
      </w:r>
      <w:r>
        <w:t xml:space="preserve"> </w:t>
      </w:r>
      <w:r>
        <w:rPr>
          <w:bCs/>
          <w:b/>
        </w:rPr>
        <w:t xml:space="preserve">Afghanistan Kabul</w:t>
      </w:r>
      <w:r>
        <w:t xml:space="preserve">, it takes on a heightened significance. In economies where informal markets are prevalent and regulatory enforcement can be inconsistent, the temptation to cut corners or engage in opaque practices may be high. The role of the</w:t>
      </w:r>
      <w:r>
        <w:t xml:space="preserve"> </w:t>
      </w:r>
      <w:r>
        <w:rPr>
          <w:bCs/>
          <w:b/>
        </w:rPr>
        <w:t xml:space="preserve">Accountant</w:t>
      </w:r>
      <w:r>
        <w:t xml:space="preserve">, therefore, becomes that of a moral compass.</w:t>
      </w:r>
    </w:p>
    <w:p>
      <w:pPr>
        <w:pStyle w:val="BodyText"/>
      </w:pPr>
      <w:r>
        <w:t xml:space="preserve">Reflecting on this aspect, one realizes that an accountant serves as a guardian of trust. For international NGOs operating in Kabul, for local businesses seeking investment, and for government bodies managing public funds, accurate financial reporting is essential. When an accountant ensures transparency and adheres to ethical standards despite external pressures or internal chaos, they contribute directly to the stability of the economic ecosystem. This ethical stance is not just a professional requirement but a civic duty in a region striving for reconstruction and legitimacy.</w:t>
      </w:r>
    </w:p>
    <w:bookmarkEnd w:id="22"/>
    <w:bookmarkStart w:id="23" w:name="Xdbe592a73b7a7eb9d9863aeed933ad5b94c2581"/>
    <w:p>
      <w:pPr>
        <w:pStyle w:val="Heading2"/>
      </w:pPr>
      <w:r>
        <w:t xml:space="preserve">IV. Adaptation to Technological and Regulatory Changes</w:t>
      </w:r>
    </w:p>
    <w:p>
      <w:pPr>
        <w:pStyle w:val="FirstParagraph"/>
      </w:pPr>
      <w:r>
        <w:t xml:space="preserve">The journey of an</w:t>
      </w:r>
      <w:r>
        <w:t xml:space="preserve"> </w:t>
      </w:r>
      <w:r>
        <w:rPr>
          <w:bCs/>
          <w:b/>
        </w:rPr>
        <w:t xml:space="preserve">Accountant</w:t>
      </w:r>
      <w:r>
        <w:t xml:space="preserve"> </w:t>
      </w:r>
      <w:r>
        <w:t xml:space="preserve">in Kabul also involves navigating the intersection of tradition and technology. While digital transformation is sweeping across the globe, infrastructure challenges in</w:t>
      </w:r>
      <w:r>
        <w:t xml:space="preserve"> </w:t>
      </w:r>
      <w:r>
        <w:rPr>
          <w:bCs/>
          <w:b/>
        </w:rPr>
        <w:t xml:space="preserve">Afghanistan Kabul</w:t>
      </w:r>
      <w:r>
        <w:t xml:space="preserve">, such as internet reliability and power shortages, pose unique hurdles. Accountants must be resourceful, often relying on offline software solutions or manual backup systems to ensure data security.</w:t>
      </w:r>
    </w:p>
    <w:p>
      <w:pPr>
        <w:pStyle w:val="BodyText"/>
      </w:pPr>
      <w:r>
        <w:t xml:space="preserve">Furthermore, the regulatory landscape in Afghanistan has been undergoing significant changes. Recent shifts have required local professionals to update their knowledge continuously. An accountant here must stay abreast of new tax laws, anti-money laundering regulations, and international reporting standards if they intend to work with cross-border entities. This continuous learning curve demands resilience and a proactive attitude toward professional development.</w:t>
      </w:r>
    </w:p>
    <w:bookmarkEnd w:id="23"/>
    <w:bookmarkStart w:id="24" w:name="X6ba14628a7697b45e29952fb9370edb9db13cf7"/>
    <w:p>
      <w:pPr>
        <w:pStyle w:val="Heading2"/>
      </w:pPr>
      <w:r>
        <w:t xml:space="preserve">V. The Social Responsibility of the Accountant</w:t>
      </w:r>
    </w:p>
    <w:p>
      <w:pPr>
        <w:pStyle w:val="FirstParagraph"/>
      </w:pPr>
      <w:r>
        <w:t xml:space="preserve">Beyond technical duties, the accountant in</w:t>
      </w:r>
      <w:r>
        <w:t xml:space="preserve"> </w:t>
      </w:r>
      <w:r>
        <w:rPr>
          <w:bCs/>
          <w:b/>
        </w:rPr>
        <w:t xml:space="preserve">Afghanistan Kabul</w:t>
      </w:r>
      <w:r>
        <w:t xml:space="preserve"> </w:t>
      </w:r>
      <w:r>
        <w:t xml:space="preserve">bears a social responsibility. Financial literacy is low in many segments of the population, and businesses often lack formalized accounting practices. Many accountants find themselves educating business owners on basic financial principles, helping them understand the value of bookkeeping for long-term sustainability.</w:t>
      </w:r>
    </w:p>
    <w:p>
      <w:pPr>
        <w:pStyle w:val="BodyText"/>
      </w:pPr>
      <w:r>
        <w:t xml:space="preserve">This educational role strengthens the entire economic fabric of Kabul. By promoting best practices, accountants help reduce corruption and inefficiency. They empower small and medium-sized enterprises (SMEs) to access credit by presenting clean, auditable financial statements. In this way, the profession acts as a catalyst for economic empowerment and social progress within the community.</w:t>
      </w:r>
    </w:p>
    <w:bookmarkEnd w:id="24"/>
    <w:bookmarkStart w:id="25" w:name="X1999ad48bbe1f0a6cb593dd3a7451a52a85a46b"/>
    <w:p>
      <w:pPr>
        <w:pStyle w:val="Heading2"/>
      </w:pPr>
      <w:r>
        <w:t xml:space="preserve">VI. Personal Reflection on Professional Identity</w:t>
      </w:r>
    </w:p>
    <w:p>
      <w:pPr>
        <w:pStyle w:val="FirstParagraph"/>
      </w:pPr>
      <w:r>
        <w:t xml:space="preserve">Serving as an accountant in</w:t>
      </w:r>
      <w:r>
        <w:t xml:space="preserve"> </w:t>
      </w:r>
      <w:r>
        <w:rPr>
          <w:bCs/>
          <w:b/>
        </w:rPr>
        <w:t xml:space="preserve">Afghanistan Kabul</w:t>
      </w:r>
      <w:r>
        <w:t xml:space="preserve"> </w:t>
      </w:r>
      <w:r>
        <w:t xml:space="preserve">reshapes one’s professional identity. It requires a blend of technical expertise, emotional intelligence, and cultural sensitivity. One learns to listen more than speak, to observe market trends keenly, and to build relationships based on trust rather than just transactional interactions.</w:t>
      </w:r>
    </w:p>
    <w:p>
      <w:pPr>
        <w:pStyle w:val="BodyText"/>
      </w:pPr>
      <w:r>
        <w:t xml:space="preserve">This reflection highlights that the title of</w:t>
      </w:r>
      <w:r>
        <w:t xml:space="preserve"> </w:t>
      </w:r>
      <w:r>
        <w:rPr>
          <w:bCs/>
          <w:b/>
        </w:rPr>
        <w:t xml:space="preserve">Accountant</w:t>
      </w:r>
      <w:r>
        <w:t xml:space="preserve"> </w:t>
      </w:r>
      <w:r>
        <w:t xml:space="preserve">in this context is synonymous with being a stabilizer. In a city known for its resilience, the accountant provides the structural integrity needed for businesses and organizations to thrive. The work is often thankless and understated, but its impact is profound. Every balanced ledger contributes to a sense of order amidst chaos; every accurate tax filing supports the functioning of state institutions.</w:t>
      </w:r>
    </w:p>
    <w:bookmarkEnd w:id="25"/>
    <w:bookmarkStart w:id="26" w:name="vii.-conclusion"/>
    <w:p>
      <w:pPr>
        <w:pStyle w:val="Heading2"/>
      </w:pPr>
      <w:r>
        <w:t xml:space="preserve">VII. Conclusion</w:t>
      </w:r>
    </w:p>
    <w:p>
      <w:pPr>
        <w:pStyle w:val="FirstParagraph"/>
      </w:pPr>
      <w:r>
        <w:t xml:space="preserve">In conclusion, the practice of accounting in</w:t>
      </w:r>
      <w:r>
        <w:t xml:space="preserve"> </w:t>
      </w:r>
      <w:r>
        <w:rPr>
          <w:bCs/>
          <w:b/>
        </w:rPr>
        <w:t xml:space="preserve">Afghanistan Kabul</w:t>
      </w:r>
      <w:r>
        <w:t xml:space="preserve"> </w:t>
      </w:r>
      <w:r>
        <w:t xml:space="preserve">is a unique and demanding endeavor that extends far beyond conventional financial duties. It is a profession defined by its context, requiring accountants to be adaptable, ethical leaders who navigate uncertainty with grace and precision.</w:t>
      </w:r>
    </w:p>
    <w:p>
      <w:pPr>
        <w:pStyle w:val="BodyText"/>
      </w:pPr>
      <w:r>
        <w:t xml:space="preserve">The challenges faced by accountants in Kabul are immense, yet they present opportunities for profound professional growth and societal contribution. By upholding integrity, embracing technology despite infrastructure limits, and educating the broader business community, these professionals play a vital role in the economic recovery and stability of the nation.</w:t>
      </w:r>
    </w:p>
    <w:p>
      <w:pPr>
        <w:pStyle w:val="BodyText"/>
      </w:pPr>
      <w:r>
        <w:t xml:space="preserve">As we reflect on this paper, it becomes clear that being an accountant in</w:t>
      </w:r>
      <w:r>
        <w:t xml:space="preserve"> </w:t>
      </w:r>
      <w:r>
        <w:rPr>
          <w:bCs/>
          <w:b/>
        </w:rPr>
        <w:t xml:space="preserve">Afghanistan Kabul</w:t>
      </w:r>
      <w:r>
        <w:t xml:space="preserve"> </w:t>
      </w:r>
      <w:r>
        <w:t xml:space="preserve">is not just a job; it is a commitment to transparency and progress. It is about building bridges between the past struggles of the region and its future potential. The accountant, therefore, stands as a silent hero in the economic narrative of Kabul, ensuring that even in times of turmoil, order can be found in numbers, and trust can be built through truth.</w:t>
      </w:r>
    </w:p>
    <w:p>
      <w:pPr>
        <w:pStyle w:val="BodyText"/>
      </w:pPr>
      <w:r>
        <w:t xml:space="preserve">This reflection serves as a testament to the resilience of professionals who choose to work in</w:t>
      </w:r>
      <w:r>
        <w:t xml:space="preserve"> </w:t>
      </w:r>
      <w:r>
        <w:rPr>
          <w:bCs/>
          <w:b/>
        </w:rPr>
        <w:t xml:space="preserve">Afghanistan Kabul</w:t>
      </w:r>
      <w:r>
        <w:t xml:space="preserve">, recognizing their essential role not only in the financial sector but in the broader tapestry of societal reconstruction and hope.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Accountant in Afghanistan, Kabul</dc:title>
  <dc:creator/>
  <dc:language>en</dc:language>
  <cp:keywords/>
  <dcterms:created xsi:type="dcterms:W3CDTF">2026-07-29T17:58:39Z</dcterms:created>
  <dcterms:modified xsi:type="dcterms:W3CDTF">2026-07-29T17:58:39Z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