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Accountancy</w:t>
      </w:r>
      <w:r>
        <w:t xml:space="preserve"> </w:t>
      </w:r>
      <w:r>
        <w:t xml:space="preserve">in</w:t>
      </w:r>
      <w:r>
        <w:t xml:space="preserve"> </w:t>
      </w:r>
      <w:r>
        <w:t xml:space="preserve">Bangalore,</w:t>
      </w:r>
      <w:r>
        <w:t xml:space="preserve"> </w:t>
      </w:r>
      <w:r>
        <w:t xml:space="preserve">India</w:t>
      </w:r>
    </w:p>
    <w:bookmarkStart w:id="25" w:name="X488086dff29b452ebdf783f7fdb4aa5c47d09a4"/>
    <w:p>
      <w:pPr>
        <w:pStyle w:val="Heading1"/>
      </w:pPr>
      <w:r>
        <w:t xml:space="preserve">The Ledger of Life: A Reflection on the Profession of Accountant in Bangalore, India</w:t>
      </w:r>
    </w:p>
    <w:p>
      <w:pPr>
        <w:pStyle w:val="FirstParagraph"/>
      </w:pPr>
      <w:r>
        <w:t xml:space="preserve">To understand the role of an accountant is to understand the silent heartbeat of commerce. It is a profession often misunderstood as merely clerical, a realm dominated by spreadsheets and compliance checkboxes. However, upon deeper reflection, particularly within the dynamic ecosystem of</w:t>
      </w:r>
      <w:r>
        <w:t xml:space="preserve"> </w:t>
      </w:r>
      <w:r>
        <w:rPr>
          <w:bCs/>
          <w:b/>
        </w:rPr>
        <w:t xml:space="preserve">Bangalore</w:t>
      </w:r>
      <w:r>
        <w:t xml:space="preserve">, India, this perspective shifts dramatically. The</w:t>
      </w:r>
      <w:r>
        <w:t xml:space="preserve"> </w:t>
      </w:r>
      <w:r>
        <w:rPr>
          <w:bCs/>
          <w:b/>
        </w:rPr>
        <w:t xml:space="preserve">Accountant</w:t>
      </w:r>
      <w:r>
        <w:t xml:space="preserve"> </w:t>
      </w:r>
      <w:r>
        <w:t xml:space="preserve">in this context is not just a recorder of history but an architect of future stability. As I reflect on the intersection of professional duty and personal growth within the tech capital of India, it becomes evident that accounting is both a science and an art form, deeply influenced by the cultural and economic fabric of</w:t>
      </w:r>
      <w:r>
        <w:t xml:space="preserve"> </w:t>
      </w:r>
      <w:r>
        <w:rPr>
          <w:bCs/>
          <w:b/>
        </w:rPr>
        <w:t xml:space="preserve">India Bangalore</w:t>
      </w:r>
      <w:r>
        <w:t xml:space="preserve">.</w:t>
      </w:r>
    </w:p>
    <w:bookmarkStart w:id="20" w:name="X6d0986bd949ff8993532f0e6e86d0709f3a556b"/>
    <w:p>
      <w:pPr>
        <w:pStyle w:val="Heading2"/>
      </w:pPr>
      <w:r>
        <w:t xml:space="preserve">The Evolution from Compliance to Strategy</w:t>
      </w:r>
    </w:p>
    <w:p>
      <w:pPr>
        <w:pStyle w:val="FirstParagraph"/>
      </w:pPr>
      <w:r>
        <w:t xml:space="preserve">In traditional view, the primary function of an accountant was compliance—ensuring that taxes were paid correctly and books were balanced. While this remains foundational, the modern reality in Bangalore demands much more. As a hub for startups, multinational corporations, and established Indian conglomerates, Bangalore represents a unique amalgamation of old-world business ethics and new-age technological disruption. Here, the</w:t>
      </w:r>
      <w:r>
        <w:t xml:space="preserve"> </w:t>
      </w:r>
      <w:r>
        <w:rPr>
          <w:bCs/>
          <w:b/>
        </w:rPr>
        <w:t xml:space="preserve">Accountant</w:t>
      </w:r>
      <w:r>
        <w:t xml:space="preserve"> </w:t>
      </w:r>
      <w:r>
        <w:t xml:space="preserve">must evolve into a strategic partner. They are expected to interpret financial data to guide business decisions, manage risk in volatile markets, and ensure that digital transformation initiatives are financially viable.</w:t>
      </w:r>
    </w:p>
    <w:p>
      <w:pPr>
        <w:pStyle w:val="BodyText"/>
      </w:pPr>
      <w:r>
        <w:t xml:space="preserve">This evolution requires a mindset shift. One cannot simply rely on rote memorization of tax laws; one must understand the business model itself. In Bangalore’s bustling IT parks and co-working spaces from Indiranagar to Whitefield, accountants are often the first line of defense against financial mismanagement. They provide clarity amidst chaos, translating complex financial jargon into actionable insights for founders who may be brilliant technologists but financially novice. This dual role—as both guardian and advisor—adds a layer of complexity and satisfaction to the profession that is rarely seen in more static economic environments.</w:t>
      </w:r>
    </w:p>
    <w:bookmarkEnd w:id="20"/>
    <w:bookmarkStart w:id="21" w:name="Xd9653d9749a3975168be1887bf86e13e2823ae7"/>
    <w:p>
      <w:pPr>
        <w:pStyle w:val="Heading2"/>
      </w:pPr>
      <w:r>
        <w:t xml:space="preserve">The Cultural Context: Trust and Transparency</w:t>
      </w:r>
    </w:p>
    <w:p>
      <w:pPr>
        <w:pStyle w:val="FirstParagraph"/>
      </w:pPr>
      <w:r>
        <w:t xml:space="preserve">Serving as an accountant in India involves navigating a landscape rich with cultural nuances. In any society, business is conducted through relationships, but in</w:t>
      </w:r>
      <w:r>
        <w:t xml:space="preserve"> </w:t>
      </w:r>
      <w:r>
        <w:rPr>
          <w:bCs/>
          <w:b/>
        </w:rPr>
        <w:t xml:space="preserve">India Bangalore</w:t>
      </w:r>
      <w:r>
        <w:t xml:space="preserve">, there is a growing emphasis on transparency and governance driven by global investors and regulatory changes. The traditional Indian preference for cash-based transactions or informal ledgers is rapidly fading among the corporate sector in Bangalore, replaced by a rigorous adherence to International Financial Reporting Standards (IFRS) and Goods and Services Tax (GST) regulations.</w:t>
      </w:r>
    </w:p>
    <w:p>
      <w:pPr>
        <w:pStyle w:val="BodyText"/>
      </w:pPr>
      <w:r>
        <w:t xml:space="preserve">This shift presents an ethical challenge. The accountant often stands as the moral compass of an organization. In a culture where personal relationships can sometimes blur professional boundaries, maintaining integrity is paramount. Reflecting on this aspect highlights the profound responsibility borne by every practitioner. We are not just balancing debits and credits; we are balancing trust and accountability. The reputation of Bangalore as India’s startup capital relies heavily on this credibility. When an</w:t>
      </w:r>
      <w:r>
        <w:t xml:space="preserve"> </w:t>
      </w:r>
      <w:r>
        <w:rPr>
          <w:bCs/>
          <w:b/>
        </w:rPr>
        <w:t xml:space="preserve">Accountant</w:t>
      </w:r>
      <w:r>
        <w:t xml:space="preserve"> </w:t>
      </w:r>
      <w:r>
        <w:t xml:space="preserve">in Bangalore ensures that a company’s financials are clean, they contribute to the city’s broader economic health, attracting foreign investment and fostering sustainable growth.</w:t>
      </w:r>
    </w:p>
    <w:bookmarkEnd w:id="21"/>
    <w:bookmarkStart w:id="22" w:name="the-technological-disruption"/>
    <w:p>
      <w:pPr>
        <w:pStyle w:val="Heading2"/>
      </w:pPr>
      <w:r>
        <w:t xml:space="preserve">The Technological Disruption</w:t>
      </w:r>
    </w:p>
    <w:p>
      <w:pPr>
        <w:pStyle w:val="FirstParagraph"/>
      </w:pPr>
      <w:r>
        <w:t xml:space="preserve">No reflection on accounting in Bangalore would be complete without addressing technology. Bangalore is synonymous with technology, and it is natural that this influence permeates every profession. The rise of Artificial Intelligence (AI), Machine Learning, and cloud-based accounting software has automated many routine tasks previously performed by junior accountants. This might seem threatening to the traditional image of the profession, but I argue it elevates it.</w:t>
      </w:r>
    </w:p>
    <w:p>
      <w:pPr>
        <w:pStyle w:val="BodyText"/>
      </w:pPr>
      <w:r>
        <w:t xml:space="preserve">By automating data entry and basic reconciliation, technology frees up the accountant to focus on high-value activities such as financial forecasting, strategic planning, and forensic accounting. In Bangalore’s competitive job market, an accountant who leverages tools like SAP Oracle or Tally Prime alongside advanced Excel functions becomes indispensable. The reflection here is that adaptability is the most critical skill in modern accounting. One must embrace change rather than fear it. The digital transformation of finance in India has made accountants more proactive than reactive, shifting their role from scorekeepers to strategic navigators.</w:t>
      </w:r>
    </w:p>
    <w:bookmarkEnd w:id="22"/>
    <w:bookmarkStart w:id="23" w:name="Xcfaf50316e63905883bfcc4713e4367ff0b015a"/>
    <w:p>
      <w:pPr>
        <w:pStyle w:val="Heading2"/>
      </w:pPr>
      <w:r>
        <w:t xml:space="preserve">The Human Element: Empathy and Communication</w:t>
      </w:r>
    </w:p>
    <w:p>
      <w:pPr>
        <w:pStyle w:val="FirstParagraph"/>
      </w:pPr>
      <w:r>
        <w:t xml:space="preserve">Beyond the numbers and the technology, there is a deeply human element to being an accountant. In Bangalore’s fast-paced environment, stress levels in finance departments can be high, especially during tax filing seasons or year-end audits. The role of the accountant often involves calming stakeholders, explaining difficult financial constraints to department heads, and communicating bad news with tact.</w:t>
      </w:r>
    </w:p>
    <w:p>
      <w:pPr>
        <w:pStyle w:val="BodyText"/>
      </w:pPr>
      <w:r>
        <w:t xml:space="preserve">This requires emotional intelligence. An effective</w:t>
      </w:r>
      <w:r>
        <w:t xml:space="preserve"> </w:t>
      </w:r>
      <w:r>
        <w:rPr>
          <w:bCs/>
          <w:b/>
        </w:rPr>
        <w:t xml:space="preserve">Accountant</w:t>
      </w:r>
      <w:r>
        <w:t xml:space="preserve"> </w:t>
      </w:r>
      <w:r>
        <w:t xml:space="preserve">in India Bangalore must be a communicator first and a number-cruncher second when dealing with non-finance teams. Whether negotiating with vendors, liaising with tax authorities, or reporting to the board of directors, the ability to convey complex financial realities in simple terms is crucial. This human connection underscores that accounting is not an isolated discipline but one deeply embedded in organizational culture.</w:t>
      </w:r>
    </w:p>
    <w:bookmarkEnd w:id="23"/>
    <w:bookmarkStart w:id="24" w:name="conclusion-a-profession-of-purpose"/>
    <w:p>
      <w:pPr>
        <w:pStyle w:val="Heading2"/>
      </w:pPr>
      <w:r>
        <w:t xml:space="preserve">Conclusion: A Profession of Purpose</w:t>
      </w:r>
    </w:p>
    <w:p>
      <w:pPr>
        <w:pStyle w:val="FirstParagraph"/>
      </w:pPr>
      <w:r>
        <w:t xml:space="preserve">In conclusion, reflecting on the profession of an accountant within the vibrant context of Bangalore, India reveals a multifaceted career path. It is a role that demands intellectual rigor, ethical fortitude, technological proficiency, and emotional intelligence. The city’s unique blend of tradition and innovation provides a fertile ground for accountants to grow beyond their traditional definitions.</w:t>
      </w:r>
    </w:p>
    <w:p>
      <w:pPr>
        <w:pStyle w:val="BodyText"/>
      </w:pPr>
      <w:r>
        <w:t xml:space="preserve">The future of accounting in this region looks promising yet demanding. As India continues to integrate into the global economy, the need for skilled financial professionals who understand local laws while thinking globally will only increase. For those who choose this path, it offers more than just a salary; it offers a sense of purpose. It provides the satisfaction of building strong foundations for businesses that drive innovation and employment in one of the world’s most exciting cities. To be an accountant in Bangalore is to be a steward of progress, ensuring that the dreams of entrepreneurs are backed by solid financial reality.</w:t>
      </w:r>
    </w:p>
    <w:p>
      <w:pPr>
        <w:pStyle w:val="BodyText"/>
      </w:pPr>
      <w:r>
        <w:t xml:space="preserve">Thus, this profession is not merely about managing money; it is about managing potential. It is about creating order from chaos and clarity from complexity. As I continue my journey in this field within</w:t>
      </w:r>
      <w:r>
        <w:t xml:space="preserve"> </w:t>
      </w:r>
      <w:r>
        <w:rPr>
          <w:bCs/>
          <w:b/>
        </w:rPr>
        <w:t xml:space="preserve">India Bangalore</w:t>
      </w:r>
      <w:r>
        <w:t xml:space="preserve">, I carry with me the understanding that every entry in a ledger has a real-world consequence, and every financial statement tells the story of human endeavor. This awareness transforms accounting from a job into a vocation, grounded in precision but elevated by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Profession of Accountancy in Bangalore, India</dc:title>
  <dc:creator/>
  <dc:language>en</dc:language>
  <cp:keywords/>
  <dcterms:created xsi:type="dcterms:W3CDTF">2026-07-29T22:21:37Z</dcterms:created>
  <dcterms:modified xsi:type="dcterms:W3CDTF">2026-07-29T22:21:37Z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