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India</w:t>
      </w:r>
      <w:r>
        <w:t xml:space="preserve"> </w:t>
      </w:r>
      <w:r>
        <w:t xml:space="preserve">Bangalore</w:t>
      </w:r>
    </w:p>
    <w:bookmarkStart w:id="25" w:name="the-digital-persona-and-the-human-soul"/>
    <w:p>
      <w:pPr>
        <w:pStyle w:val="Heading1"/>
      </w:pPr>
      <w:r>
        <w:t xml:space="preserve">The Digital Persona and the Human Soul:</w:t>
      </w:r>
    </w:p>
    <w:p>
      <w:pPr>
        <w:pStyle w:val="FirstParagraph"/>
      </w:pPr>
      <w:r>
        <w:t xml:space="preserve">A Reflection on the Actor in India Bangalore</w:t>
      </w:r>
    </w:p>
    <w:p>
      <w:r>
        <w:pict>
          <v:rect style="width:0;height:1.5pt" o:hralign="center" o:hrstd="t" o:hr="t"/>
        </w:pict>
      </w:r>
    </w:p>
    <w:p>
      <w:pPr>
        <w:pStyle w:val="FirstParagraph"/>
      </w:pPr>
      <w:r>
        <w:t xml:space="preserve">The phenomenon of the modern entertainment industry is inextricably linked to two concepts: visibility and perception. At the center of this nexus stands a singular figure, one who serves as both a mirror to society and an escape from it. This individual is the</w:t>
      </w:r>
      <w:r>
        <w:t xml:space="preserve"> </w:t>
      </w:r>
      <w:r>
        <w:rPr>
          <w:bCs/>
          <w:b/>
        </w:rPr>
        <w:t xml:space="preserve">Actor</w:t>
      </w:r>
      <w:r>
        <w:t xml:space="preserve">. However, when we shift our geographical focus from global hubs like Hollywood or traditional centers of Indian cinema like Mumbai to the vibrant technological metropolis known as</w:t>
      </w:r>
      <w:r>
        <w:t xml:space="preserve"> </w:t>
      </w:r>
      <w:r>
        <w:rPr>
          <w:bCs/>
          <w:b/>
        </w:rPr>
        <w:t xml:space="preserve">India Bangalore</w:t>
      </w:r>
      <w:r>
        <w:t xml:space="preserve">, we uncover a unique cultural intersection that redefines what it means to perform, connect, and exist in the public eye. This reflection paper explores the multifaceted role of the Actor within this specific context, examining how the digital-first culture of Bangalore influences artistic expression, audience engagement, and identity construction.</w:t>
      </w:r>
    </w:p>
    <w:bookmarkStart w:id="20" w:name="Xeef666ca738783413edca6be6db1e3915f5fe9a"/>
    <w:p>
      <w:pPr>
        <w:pStyle w:val="Heading2"/>
      </w:pPr>
      <w:r>
        <w:t xml:space="preserve">The Shift from Silver Screen to Digital Interface</w:t>
      </w:r>
    </w:p>
    <w:p>
      <w:pPr>
        <w:pStyle w:val="FirstParagraph"/>
      </w:pPr>
      <w:r>
        <w:t xml:space="preserve">Traditionally, an actor’s craft was bound by the physical constraints of film sets and theatrical stages. Yet in</w:t>
      </w:r>
      <w:r>
        <w:t xml:space="preserve"> </w:t>
      </w:r>
      <w:r>
        <w:rPr>
          <w:bCs/>
          <w:b/>
        </w:rPr>
        <w:t xml:space="preserve">India Bangalore</w:t>
      </w:r>
      <w:r>
        <w:t xml:space="preserve">, often hailed as the Silicon Valley of India, technology has not merely facilitated distribution; it has fundamentally altered the ontology of performance. The</w:t>
      </w:r>
      <w:r>
        <w:t xml:space="preserve"> </w:t>
      </w:r>
      <w:r>
        <w:rPr>
          <w:bCs/>
          <w:b/>
        </w:rPr>
        <w:t xml:space="preserve">Actor</w:t>
      </w:r>
      <w:r>
        <w:t xml:space="preserve"> </w:t>
      </w:r>
      <w:r>
        <w:t xml:space="preserve">today is no longer just a performer of scripted lines but a digital entity, constantly negotiating between their private self and their public persona across various online platforms. In Bangalore, where startup culture and content creation thrive, the line between being an artist and being an influencer has blurred. This environment demands that every</w:t>
      </w:r>
      <w:r>
        <w:t xml:space="preserve"> </w:t>
      </w:r>
      <w:r>
        <w:rPr>
          <w:bCs/>
          <w:b/>
        </w:rPr>
        <w:t xml:space="preserve">Actor</w:t>
      </w:r>
      <w:r>
        <w:t xml:space="preserve"> </w:t>
      </w:r>
      <w:r>
        <w:t xml:space="preserve">possesses not only dramatic range but also digital literacy, understanding algorithms as well as motivations.</w:t>
      </w:r>
    </w:p>
    <w:bookmarkEnd w:id="20"/>
    <w:bookmarkStart w:id="21" w:name="cultural-fusion-and-narrative-diversity"/>
    <w:p>
      <w:pPr>
        <w:pStyle w:val="Heading2"/>
      </w:pPr>
      <w:r>
        <w:t xml:space="preserve">Cultural Fusion and Narrative Diversity</w:t>
      </w:r>
    </w:p>
    <w:p>
      <w:pPr>
        <w:pStyle w:val="FirstParagraph"/>
      </w:pPr>
      <w:r>
        <w:t xml:space="preserve">Bangalore’s demographic fabric is unique within</w:t>
      </w:r>
      <w:r>
        <w:t xml:space="preserve"> </w:t>
      </w:r>
      <w:r>
        <w:rPr>
          <w:bCs/>
          <w:b/>
        </w:rPr>
        <w:t xml:space="preserve">India Bangalore</w:t>
      </w:r>
      <w:r>
        <w:t xml:space="preserve">. It is a city of migrants, where people from every corner of the country and globe converge. Consequently, the narratives performed by local</w:t>
      </w:r>
      <w:r>
        <w:t xml:space="preserve"> </w:t>
      </w:r>
      <w:r>
        <w:rPr>
          <w:bCs/>
          <w:b/>
        </w:rPr>
        <w:t xml:space="preserve">Actor</w:t>
      </w:r>
      <w:r>
        <w:t xml:space="preserve">s reflect this hybridity. Unlike older cinematic traditions that might have adhered strictly to regional linguistic boundaries, contemporary performances in this hub often blend Kannada heritage with English fluency and pan-Indian sensibilities. The</w:t>
      </w:r>
      <w:r>
        <w:t xml:space="preserve"> </w:t>
      </w:r>
      <w:r>
        <w:rPr>
          <w:bCs/>
          <w:b/>
        </w:rPr>
        <w:t xml:space="preserve">Actor</w:t>
      </w:r>
      <w:r>
        <w:t xml:space="preserve"> </w:t>
      </w:r>
      <w:r>
        <w:t xml:space="preserve">becomes a bridge, translating universal human emotions through the lens of a cosmopolitan identity. This fusion allows for more nuanced storytelling, where characters are not defined solely by their ethnicity but by their aspirations, struggles, and adaptations to modern life.</w:t>
      </w:r>
    </w:p>
    <w:bookmarkEnd w:id="21"/>
    <w:bookmarkStart w:id="22" w:name="the-psychological-toll-and-resilience"/>
    <w:p>
      <w:pPr>
        <w:pStyle w:val="Heading2"/>
      </w:pPr>
      <w:r>
        <w:t xml:space="preserve">The Psychological Toll and Resilience</w:t>
      </w:r>
    </w:p>
    <w:p>
      <w:pPr>
        <w:pStyle w:val="FirstParagraph"/>
      </w:pPr>
      <w:r>
        <w:t xml:space="preserve">However, this constant visibility comes at a cost. For the</w:t>
      </w:r>
      <w:r>
        <w:t xml:space="preserve"> </w:t>
      </w:r>
      <w:r>
        <w:rPr>
          <w:bCs/>
          <w:b/>
        </w:rPr>
        <w:t xml:space="preserve">Actor</w:t>
      </w:r>
      <w:r>
        <w:t xml:space="preserve">, living in the fast-paced environment of</w:t>
      </w:r>
      <w:r>
        <w:t xml:space="preserve"> </w:t>
      </w:r>
      <w:r>
        <w:rPr>
          <w:bCs/>
          <w:b/>
        </w:rPr>
        <w:t xml:space="preserve">India Bangalore</w:t>
      </w:r>
      <w:r>
        <w:t xml:space="preserve">, mental health has become a critical subject of discussion. The pressure to maintain relevance in an algorithm-driven world can lead to burnout, anxiety, and identity crisis. Reflections from industry professionals suggest that many young talents view their career as a marathon rather than a sprint, yet the digital feedback loop encourages immediate gratification. This dynamic forces the</w:t>
      </w:r>
      <w:r>
        <w:t xml:space="preserve"> </w:t>
      </w:r>
      <w:r>
        <w:rPr>
          <w:bCs/>
          <w:b/>
        </w:rPr>
        <w:t xml:space="preserve">Actor</w:t>
      </w:r>
      <w:r>
        <w:t xml:space="preserve"> </w:t>
      </w:r>
      <w:r>
        <w:t xml:space="preserve">to develop immense resilience. They must learn to separate their self-worth from metrics such as views, likes, and comments. The true mastery lies in maintaining artistic integrity while navigating the commercial demands of a tech-savvy audience.</w:t>
      </w:r>
    </w:p>
    <w:bookmarkEnd w:id="22"/>
    <w:bookmarkStart w:id="23" w:name="the-role-of-community-and-mentorship"/>
    <w:p>
      <w:pPr>
        <w:pStyle w:val="Heading2"/>
      </w:pPr>
      <w:r>
        <w:t xml:space="preserve">The Role of Community and Mentorship</w:t>
      </w:r>
    </w:p>
    <w:p>
      <w:pPr>
        <w:pStyle w:val="FirstParagraph"/>
      </w:pPr>
      <w:r>
        <w:t xml:space="preserve">In response to these challenges, a strong support system has emerged within</w:t>
      </w:r>
      <w:r>
        <w:t xml:space="preserve"> </w:t>
      </w:r>
      <w:r>
        <w:rPr>
          <w:bCs/>
          <w:b/>
        </w:rPr>
        <w:t xml:space="preserve">India Bangalore</w:t>
      </w:r>
      <w:r>
        <w:t xml:space="preserve">. Workshops, digital acting labs, and peer groups have become commonplace. These spaces provide safe havens for the</w:t>
      </w:r>
      <w:r>
        <w:t xml:space="preserve"> </w:t>
      </w:r>
      <w:r>
        <w:rPr>
          <w:bCs/>
          <w:b/>
        </w:rPr>
        <w:t xml:space="preserve">Actor</w:t>
      </w:r>
      <w:r>
        <w:t xml:space="preserve"> </w:t>
      </w:r>
      <w:r>
        <w:t xml:space="preserve">to experiment without fear of immediate public judgment. Mentorship programs connect veteran performers with fresh talent, ensuring that traditional techniques are preserved while new methodologies are adopted. This community-centric approach highlights a significant shift: the</w:t>
      </w:r>
      <w:r>
        <w:t xml:space="preserve"> </w:t>
      </w:r>
      <w:r>
        <w:rPr>
          <w:bCs/>
          <w:b/>
        </w:rPr>
        <w:t xml:space="preserve">Actor</w:t>
      </w:r>
      <w:r>
        <w:t xml:space="preserve"> </w:t>
      </w:r>
      <w:r>
        <w:t xml:space="preserve">is no longer viewed as a solitary star but as part of an ecosystem dedicated to collective growth and artistic excellence.</w:t>
      </w:r>
    </w:p>
    <w:bookmarkEnd w:id="23"/>
    <w:bookmarkStart w:id="24" w:name="conclusion-the-future-of-performance"/>
    <w:p>
      <w:pPr>
        <w:pStyle w:val="Heading2"/>
      </w:pPr>
      <w:r>
        <w:t xml:space="preserve">Conclusion: The Future of Performance</w:t>
      </w:r>
    </w:p>
    <w:p>
      <w:pPr>
        <w:pStyle w:val="FirstParagraph"/>
      </w:pPr>
      <w:r>
        <w:t xml:space="preserve">In conclusion, the role of the</w:t>
      </w:r>
      <w:r>
        <w:t xml:space="preserve"> </w:t>
      </w:r>
      <w:r>
        <w:rPr>
          <w:bCs/>
          <w:b/>
        </w:rPr>
        <w:t xml:space="preserve">Actor</w:t>
      </w:r>
      <w:r>
        <w:t xml:space="preserve"> </w:t>
      </w:r>
      <w:r>
        <w:t xml:space="preserve">in</w:t>
      </w:r>
      <w:r>
        <w:t xml:space="preserve"> </w:t>
      </w:r>
      <w:r>
        <w:rPr>
          <w:bCs/>
          <w:b/>
        </w:rPr>
        <w:t xml:space="preserve">India Bangalore</w:t>
      </w:r>
      <w:r>
        <w:t xml:space="preserve"> </w:t>
      </w:r>
      <w:r>
        <w:t xml:space="preserve">represents a fascinating evolution in performance art. It is characterized by technological integration, cultural hybridity, psychological depth, and community support. As we look towards the future, it is evident that technology will continue to shape how stories are told and received. Yet, at its core, the essence of acting remains unchanged: it is about empathy, truth-telling, and human connection. The</w:t>
      </w:r>
      <w:r>
        <w:t xml:space="preserve"> </w:t>
      </w:r>
      <w:r>
        <w:rPr>
          <w:bCs/>
          <w:b/>
        </w:rPr>
        <w:t xml:space="preserve">Actor</w:t>
      </w:r>
      <w:r>
        <w:t xml:space="preserve"> </w:t>
      </w:r>
      <w:r>
        <w:t xml:space="preserve">in this dynamic urban landscape must embrace both tradition and innovation. They must navigate the complexities of digital fame while holding firmly to their artistic roots. Ultimately,</w:t>
      </w:r>
    </w:p>
    <w:p>
      <w:pPr>
        <w:pStyle w:val="BodyText"/>
      </w:pPr>
      <w:r>
        <w:t xml:space="preserve">this reflection underscores that regardless of location or medium,the heart of cinema beats with the same rhythm everywhere.But in places like India Bangalore,that heartbeat is amplified by speed, diversity,and relentless curiosity.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Actor in India Bangalore</dc:title>
  <dc:creator/>
  <dc:language>en</dc:language>
  <cp:keywords/>
  <dcterms:created xsi:type="dcterms:W3CDTF">2026-07-29T13:36:13Z</dcterms:created>
  <dcterms:modified xsi:type="dcterms:W3CDTF">2026-07-29T13:36:13Z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