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Kazakhstan</w:t>
      </w:r>
      <w:r>
        <w:t xml:space="preserve"> </w:t>
      </w:r>
      <w:r>
        <w:t xml:space="preserve">Almaty</w:t>
      </w:r>
    </w:p>
    <w:bookmarkStart w:id="25" w:name="X91ead9d44ac6da55b65e196ccd7d7f3d2ac5d68"/>
    <w:p>
      <w:pPr>
        <w:pStyle w:val="Heading1"/>
      </w:pPr>
      <w:r>
        <w:t xml:space="preserve">The Mirror of the Steppe and the Metropolis</w:t>
      </w:r>
    </w:p>
    <w:p>
      <w:pPr>
        <w:pStyle w:val="FirstParagraph"/>
      </w:pPr>
      <w:r>
        <w:t xml:space="preserve">A Reflection on Identity, Performance, and Place</w:t>
      </w:r>
      <w:r>
        <w:br/>
      </w:r>
      <w:r>
        <w:t xml:space="preserve">Focusing on the Actor in Kazakhstan Almaty</w:t>
      </w:r>
    </w:p>
    <w:p>
      <w:pPr>
        <w:pStyle w:val="BodyText"/>
      </w:pPr>
      <w:r>
        <w:t xml:space="preserve">The intersection of performance art and cultural identity is a complex tapestry that shifts dramatically depending on the geographical and historical context. To understand the role of an</w:t>
      </w:r>
      <w:r>
        <w:t xml:space="preserve"> </w:t>
      </w:r>
      <w:r>
        <w:t xml:space="preserve">Actor</w:t>
      </w:r>
      <w:r>
        <w:t xml:space="preserve">, one must look beyond the mere recitation of lines or the execution of blocking; one must examine how they embody their society. When we direct our gaze toward</w:t>
      </w:r>
      <w:r>
        <w:t xml:space="preserve"> </w:t>
      </w:r>
      <w:r>
        <w:rPr>
          <w:bCs/>
          <w:b/>
        </w:rPr>
        <w:t xml:space="preserve">Kazakhstan Almaty</w:t>
      </w:r>
      <w:r>
        <w:t xml:space="preserve">, we find a city that serves as both a historical anchor and a futuristic horizon for Central Asia. This reflection paper explores the nuanced existence of the</w:t>
      </w:r>
      <w:r>
        <w:t xml:space="preserve"> </w:t>
      </w:r>
      <w:r>
        <w:t xml:space="preserve">Actor</w:t>
      </w:r>
      <w:r>
        <w:t xml:space="preserve"> </w:t>
      </w:r>
      <w:r>
        <w:t xml:space="preserve">within this unique urban landscape, examining how they navigate the dualities of tradition and modernity, language and silence, history and future.</w:t>
      </w:r>
    </w:p>
    <w:bookmarkStart w:id="20" w:name="the-urban-canvas-almaty-as-a-character"/>
    <w:p>
      <w:pPr>
        <w:pStyle w:val="Heading2"/>
      </w:pPr>
      <w:r>
        <w:t xml:space="preserve">The Urban Canvas: Almaty as a Character</w:t>
      </w:r>
    </w:p>
    <w:p>
      <w:pPr>
        <w:pStyle w:val="FirstParagraph"/>
      </w:pPr>
      <w:r>
        <w:t xml:space="preserve">Kazakhstan Almaty is not merely a backdrop; it is an active participant in the theatrical narrative. Known historically as the cultural heart of Kazakhstan even before Astana became the political capital,</w:t>
      </w:r>
      <w:r>
        <w:t xml:space="preserve"> </w:t>
      </w:r>
      <w:r>
        <w:rPr>
          <w:bCs/>
          <w:b/>
        </w:rPr>
        <w:t xml:space="preserve">Kazakhstan Almaty</w:t>
      </w:r>
      <w:r>
        <w:t xml:space="preserve"> </w:t>
      </w:r>
      <w:r>
        <w:t xml:space="preserve">retains a profound artistic soul. The city’s topography, nestled against the Trans-Ili Alatau mountains, provides a dramatic natural stage that contrasts with its vibrant urban energy. For an</w:t>
      </w:r>
      <w:r>
        <w:t xml:space="preserve"> </w:t>
      </w:r>
      <w:r>
        <w:t xml:space="preserve">Actor</w:t>
      </w:r>
      <w:r>
        <w:t xml:space="preserve">, this environment presents both inspiration and challenge. The grandeur of the mountains often mirrors the internal conflicts portrayed on stage, while the bustling streets offer a reservoir of human stories waiting to be dramatized.</w:t>
      </w:r>
    </w:p>
    <w:p>
      <w:pPr>
        <w:pStyle w:val="BodyText"/>
      </w:pPr>
      <w:r>
        <w:t xml:space="preserve">In this context, the</w:t>
      </w:r>
      <w:r>
        <w:t xml:space="preserve"> </w:t>
      </w:r>
      <w:r>
        <w:t xml:space="preserve">Actor</w:t>
      </w:r>
      <w:r>
        <w:t xml:space="preserve"> </w:t>
      </w:r>
      <w:r>
        <w:t xml:space="preserve">must engage with a city that is constantly reinventing itself. Almaty is a place where Soviet-era architecture coexists with modern glass skyscrapers and vibrant contemporary art spaces. The</w:t>
      </w:r>
      <w:r>
        <w:t xml:space="preserve"> </w:t>
      </w:r>
      <w:r>
        <w:t xml:space="preserve">Actor</w:t>
      </w:r>
      <w:r>
        <w:t xml:space="preserve"> </w:t>
      </w:r>
      <w:r>
        <w:t xml:space="preserve">in this environment becomes a bridge between these eras, interpreting the collective memory of the past while projecting into an uncertain but dynamic future.</w:t>
      </w:r>
    </w:p>
    <w:bookmarkEnd w:id="20"/>
    <w:bookmarkStart w:id="21" w:name="X9ee3b2fc4065c4fd169b50c9319cffbe808d05c"/>
    <w:p>
      <w:pPr>
        <w:pStyle w:val="Heading2"/>
      </w:pPr>
      <w:r>
        <w:t xml:space="preserve">The Linguistic Duality and Cultural Hybridity</w:t>
      </w:r>
    </w:p>
    <w:p>
      <w:pPr>
        <w:pStyle w:val="FirstParagraph"/>
      </w:pPr>
      <w:r>
        <w:t xml:space="preserve">A critical aspect of being an</w:t>
      </w:r>
      <w:r>
        <w:t xml:space="preserve"> </w:t>
      </w:r>
      <w:r>
        <w:t xml:space="preserve">Actor</w:t>
      </w:r>
      <w:r>
        <w:t xml:space="preserve"> </w:t>
      </w:r>
      <w:r>
        <w:t xml:space="preserve">in Kazakhstan is navigating its linguistic landscape. The theater scene in Almaty operates within a complex bilingual, and often trilingual, framework involving Kazakh, Russian, and increasingly English. This linguistic hybridity deeply influences the performance style of the</w:t>
      </w:r>
      <w:r>
        <w:t xml:space="preserve"> </w:t>
      </w:r>
      <w:r>
        <w:t xml:space="preserve">Actor</w:t>
      </w:r>
      <w:r>
        <w:t xml:space="preserve">. Unlike performers in monolingual societies who rely on shared grammatical structures for emotional nuance, an</w:t>
      </w:r>
      <w:r>
        <w:t xml:space="preserve"> </w:t>
      </w:r>
      <w:r>
        <w:t xml:space="preserve">Actor</w:t>
      </w:r>
      <w:r>
        <w:t xml:space="preserve"> </w:t>
      </w:r>
      <w:r>
        <w:t xml:space="preserve">in Kazakhstan Almaty must master code-switching and cultural subtext.</w:t>
      </w:r>
    </w:p>
    <w:p>
      <w:pPr>
        <w:pStyle w:val="BodyText"/>
      </w:pPr>
      <w:r>
        <w:t xml:space="preserve">This duality allows the</w:t>
      </w:r>
      <w:r>
        <w:t xml:space="preserve"> </w:t>
      </w:r>
      <w:r>
        <w:t xml:space="preserve">Actor</w:t>
      </w:r>
      <w:r>
        <w:t xml:space="preserve"> </w:t>
      </w:r>
      <w:r>
        <w:t xml:space="preserve">to reach diverse audiences but also requires a heightened sensitivity to cultural codes. A gesture that conveys respect in Kazakh culture might be interpreted differently by a Russian-speaking audience member, or vice versa. Therefore, the training and practice of an</w:t>
      </w:r>
      <w:r>
        <w:t xml:space="preserve"> </w:t>
      </w:r>
      <w:r>
        <w:t xml:space="preserve">Actor</w:t>
      </w:r>
      <w:r>
        <w:t xml:space="preserve"> </w:t>
      </w:r>
      <w:r>
        <w:t xml:space="preserve">in this region involve not just vocal and physical discipline, but also deep sociological awareness. They must understand the historical weight of language in Kazakhstan, reflecting on how theater can either perpetuate divides or foster a unified national identity that respects both heritage and colonial history.</w:t>
      </w:r>
    </w:p>
    <w:bookmarkEnd w:id="21"/>
    <w:bookmarkStart w:id="22" w:name="Xb974f792fc782645fbe4caef7932173ae465f06"/>
    <w:p>
      <w:pPr>
        <w:pStyle w:val="Heading2"/>
      </w:pPr>
      <w:r>
        <w:t xml:space="preserve">The Role of the Actor in Post-Colonial Identity Formation</w:t>
      </w:r>
    </w:p>
    <w:p>
      <w:pPr>
        <w:pStyle w:val="FirstParagraph"/>
      </w:pPr>
      <w:r>
        <w:t xml:space="preserve">The question of identity is paramount for any</w:t>
      </w:r>
      <w:r>
        <w:t xml:space="preserve"> </w:t>
      </w:r>
      <w:r>
        <w:t xml:space="preserve">Actor</w:t>
      </w:r>
      <w:r>
        <w:t xml:space="preserve"> </w:t>
      </w:r>
      <w:r>
        <w:t xml:space="preserve">working in Central Asia. Kazakhstan Almaty is a hub where post-Soviet realities intersect with a revitalized nomadic heritage. The</w:t>
      </w:r>
      <w:r>
        <w:t xml:space="preserve"> </w:t>
      </w:r>
      <w:r>
        <w:t xml:space="preserve">Actor</w:t>
      </w:r>
      <w:r>
        <w:t xml:space="preserve"> </w:t>
      </w:r>
      <w:r>
        <w:t xml:space="preserve">plays a pivotal role in this cultural renaissance. Through performance, they help deconstruct colonial stereotypes and reconstruct indigenous narratives. When an</w:t>
      </w:r>
      <w:r>
        <w:t xml:space="preserve"> </w:t>
      </w:r>
      <w:r>
        <w:t xml:space="preserve">Actor</w:t>
      </w:r>
      <w:r>
        <w:t xml:space="preserve"> </w:t>
      </w:r>
      <w:r>
        <w:t xml:space="preserve">steps onto the stage at venues like the Abai Kazakh National Academic Opera and Ballet Theatre or independent experimental stages in Downtown Almaty, they are engaging in a political act of self-definition.</w:t>
      </w:r>
    </w:p>
    <w:p>
      <w:pPr>
        <w:pStyle w:val="BodyText"/>
      </w:pPr>
      <w:r>
        <w:t xml:space="preserve">This process is not always straightforward. The</w:t>
      </w:r>
      <w:r>
        <w:t xml:space="preserve"> </w:t>
      </w:r>
      <w:r>
        <w:t xml:space="preserve">Actor</w:t>
      </w:r>
      <w:r>
        <w:t xml:space="preserve"> </w:t>
      </w:r>
      <w:r>
        <w:t xml:space="preserve">often grapples with the tension between preserving traditional forms of storytelling—such as oral epics (dastans) and musical traditions—and adopting Western theatrical techniques such as Stanislavski’s system or modernist deconstruction. The successful</w:t>
      </w:r>
      <w:r>
        <w:t xml:space="preserve"> </w:t>
      </w:r>
      <w:r>
        <w:t xml:space="preserve">Actor</w:t>
      </w:r>
      <w:r>
        <w:t xml:space="preserve"> </w:t>
      </w:r>
      <w:r>
        <w:t xml:space="preserve">in Kazakhstan Almaty is often a syncretic artist, blending the rhythmic cadence of Kazakh poetry with the psychological realism of international theater practices. This fusion creates a unique theatrical language that is distinctly local yet globally intelligible.</w:t>
      </w:r>
    </w:p>
    <w:bookmarkEnd w:id="22"/>
    <w:bookmarkStart w:id="23" w:name="X08b36b3e3abae5135146dca6962bcf39bf943f0"/>
    <w:p>
      <w:pPr>
        <w:pStyle w:val="Heading2"/>
      </w:pPr>
      <w:r>
        <w:t xml:space="preserve">Contemporary Challenges and Global Connections</w:t>
      </w:r>
    </w:p>
    <w:p>
      <w:pPr>
        <w:pStyle w:val="FirstParagraph"/>
      </w:pPr>
      <w:r>
        <w:t xml:space="preserve">In recent years, the status of the</w:t>
      </w:r>
      <w:r>
        <w:t xml:space="preserve"> </w:t>
      </w:r>
      <w:r>
        <w:t xml:space="preserve">Actor</w:t>
      </w:r>
      <w:r>
        <w:t xml:space="preserve"> </w:t>
      </w:r>
      <w:r>
        <w:t xml:space="preserve">in Kazakhstan Almaty has evolved with the city’s growing integration into global arts circuits. International festivals have begun to feature local talent, bringing attention to the innovative work being produced by young performers. However, this globalization brings its own set of challenges for the</w:t>
      </w:r>
      <w:r>
        <w:t xml:space="preserve"> </w:t>
      </w:r>
      <w:r>
        <w:t xml:space="preserve">Actor</w:t>
      </w:r>
      <w:r>
        <w:t xml:space="preserve">. There is a pressure to conform to global aesthetic standards while maintaining authenticity. The risk of "cultural dilution" is real; an</w:t>
      </w:r>
      <w:r>
        <w:t xml:space="preserve"> </w:t>
      </w:r>
      <w:r>
        <w:t xml:space="preserve">Actor</w:t>
      </w:r>
      <w:r>
        <w:t xml:space="preserve"> </w:t>
      </w:r>
      <w:r>
        <w:t xml:space="preserve">must ensure that their performance does not become a caricature for foreign audiences but remains a genuine expression of local life.</w:t>
      </w:r>
    </w:p>
    <w:p>
      <w:pPr>
        <w:pStyle w:val="BodyText"/>
      </w:pPr>
      <w:r>
        <w:t xml:space="preserve">Furthermore, the economic realities of the theater industry in Kazakhstan Almaty impact the professional life of every actor. Funding can be inconsistent, and commercial success is often prioritized over artistic risk-taking. Despite these hurdles, there is a resilient spirit among actors in this region. They are innovators, often creating pop-up performances in public spaces, utilizing digital media to reach wider audiences, and fostering community engagement that goes beyond the traditional theater-goer.</w:t>
      </w:r>
    </w:p>
    <w:bookmarkEnd w:id="23"/>
    <w:bookmarkStart w:id="24" w:name="X903f074ec8b9809d2cce93b215d7895d4ca3de6"/>
    <w:p>
      <w:pPr>
        <w:pStyle w:val="Heading2"/>
      </w:pPr>
      <w:r>
        <w:t xml:space="preserve">Conclusion: The Actor as Cultural Catalyst</w:t>
      </w:r>
    </w:p>
    <w:p>
      <w:pPr>
        <w:pStyle w:val="FirstParagraph"/>
      </w:pPr>
      <w:r>
        <w:t xml:space="preserve">In conclusion, the role of an</w:t>
      </w:r>
      <w:r>
        <w:t xml:space="preserve"> </w:t>
      </w:r>
      <w:r>
        <w:t xml:space="preserve">Actor</w:t>
      </w:r>
      <w:r>
        <w:t xml:space="preserve"> </w:t>
      </w:r>
      <w:r>
        <w:t xml:space="preserve">in Kazakhstan Almaty is far more than entertainment. It is a profound exercise in cultural stewardship and social commentary. By inhabiting the body of characters rooted in this specific geography and history, actors keep alive the complex dialogues about identity, language, and belonging that define modern Kazakhstan.</w:t>
      </w:r>
    </w:p>
    <w:p>
      <w:pPr>
        <w:pStyle w:val="BodyText"/>
      </w:pPr>
      <w:r>
        <w:t xml:space="preserve">The city of</w:t>
      </w:r>
      <w:r>
        <w:t xml:space="preserve"> </w:t>
      </w:r>
      <w:r>
        <w:rPr>
          <w:bCs/>
          <w:b/>
        </w:rPr>
        <w:t xml:space="preserve">Kazakhstan Almaty</w:t>
      </w:r>
      <w:r>
        <w:t xml:space="preserve">, with its blend of mountain serenity and urban dynamism, provides a unique laboratory for these experiments in human expression. As long as there is an audience seeking to understand themselves through the mirror of performance, the</w:t>
      </w:r>
      <w:r>
        <w:t xml:space="preserve"> </w:t>
      </w:r>
      <w:r>
        <w:t xml:space="preserve">Actor</w:t>
      </w:r>
      <w:r>
        <w:t xml:space="preserve"> </w:t>
      </w:r>
      <w:r>
        <w:t xml:space="preserve">will remain essential. They are the keepers of memory and the dreamers of possibilities. In Almaty, where East meets West and tradition meets modernity, the actor’s voice echoes with a power that transcends borders, reminding us all that while geography may change our context, humanity remains our common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Kazakhstan Almaty</dc:title>
  <dc:creator/>
  <dc:language>en</dc:language>
  <cp:keywords/>
  <dcterms:created xsi:type="dcterms:W3CDTF">2026-07-29T16:51:26Z</dcterms:created>
  <dcterms:modified xsi:type="dcterms:W3CDTF">2026-07-29T16:51:26Z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