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Reflection</w:t>
      </w:r>
      <w:r>
        <w:t xml:space="preserve"> </w:t>
      </w:r>
      <w:r>
        <w:t xml:space="preserve">Paper</w:t>
      </w:r>
    </w:p>
    <w:bookmarkStart w:id="24" w:name="X18460966018ce4f08c81176b10fe86224edfff7"/>
    <w:p>
      <w:pPr>
        <w:pStyle w:val="Heading1"/>
      </w:pPr>
      <w:r>
        <w:t xml:space="preserve">The Actor in Mexico City: A Reflection Paper</w:t>
      </w:r>
    </w:p>
    <w:p>
      <w:pPr>
        <w:pStyle w:val="FirstParagraph"/>
      </w:pPr>
      <w:r>
        <w:t xml:space="preserve">Mexico City, known locally as</w:t>
      </w:r>
      <w:r>
        <w:t xml:space="preserve"> </w:t>
      </w:r>
      <w:r>
        <w:rPr>
          <w:bCs/>
          <w:b/>
        </w:rPr>
        <w:t xml:space="preserve">Mexico Mexico City</w:t>
      </w:r>
      <w:r>
        <w:t xml:space="preserve">, is not merely a geographical location; it is a visceral entity, a sprawling metropolis of twenty million souls where history vibrates beneath asphalt and the air hums with an electric intensity. To speak of the</w:t>
      </w:r>
      <w:r>
        <w:t xml:space="preserve"> </w:t>
      </w:r>
      <w:r>
        <w:rPr>
          <w:bCs/>
          <w:b/>
        </w:rPr>
        <w:t xml:space="preserve">Actor</w:t>
      </w:r>
      <w:r>
        <w:t xml:space="preserve"> </w:t>
      </w:r>
      <w:r>
        <w:t xml:space="preserve">within this context is to discuss more than just performance technique or theatrical discipline. It is to explore how an individual navigates, absorbs, and transforms one of the most complex cultural ecosystems in Latin America. The relationship between the performer and this specific capital city is symbiotic, demanding a level of resilience, adaptability, and emotional depth that few other environments can provide.</w:t>
      </w:r>
    </w:p>
    <w:p>
      <w:pPr>
        <w:pStyle w:val="BodyText"/>
      </w:pPr>
      <w:r>
        <w:t xml:space="preserve">The</w:t>
      </w:r>
      <w:r>
        <w:t xml:space="preserve"> </w:t>
      </w:r>
      <w:r>
        <w:rPr>
          <w:bCs/>
          <w:b/>
        </w:rPr>
        <w:t xml:space="preserve">Actor</w:t>
      </w:r>
      <w:r>
        <w:t xml:space="preserve"> </w:t>
      </w:r>
      <w:r>
        <w:t xml:space="preserve">arriving in</w:t>
      </w:r>
      <w:r>
        <w:t xml:space="preserve"> </w:t>
      </w:r>
      <w:r>
        <w:rPr>
          <w:bCs/>
          <w:b/>
        </w:rPr>
        <w:t xml:space="preserve">Mexico Mexico City</w:t>
      </w:r>
      <w:r>
        <w:t xml:space="preserve"> </w:t>
      </w:r>
      <w:r>
        <w:t xml:space="preserve">is immediately confronted by its sheer scale. The city’s altitude, the density of its population, and the chaotic beauty of its infrastructure create a backdrop that refuses to be ignored. For the performer, this environment serves as both a muse and an adversary. In traditional Western theater theory, there is often an emphasis on creating a "fourth wall" or constructing an artificial reality separate from everyday life. However in</w:t>
      </w:r>
      <w:r>
        <w:t xml:space="preserve"> </w:t>
      </w:r>
      <w:r>
        <w:rPr>
          <w:bCs/>
          <w:b/>
        </w:rPr>
        <w:t xml:space="preserve">Mexico Mexico City</w:t>
      </w:r>
      <w:r>
        <w:t xml:space="preserve">, such separation is nearly impossible. The noise of the metro, the scent of street corn roasting at night, and the vibrant color palette of neighborhoods like Coyoacán bleed into any creative endeavor. The</w:t>
      </w:r>
      <w:r>
        <w:t xml:space="preserve"> </w:t>
      </w:r>
      <w:r>
        <w:rPr>
          <w:bCs/>
          <w:b/>
        </w:rPr>
        <w:t xml:space="preserve">Actor</w:t>
      </w:r>
      <w:r>
        <w:t xml:space="preserve"> </w:t>
      </w:r>
      <w:r>
        <w:t xml:space="preserve">must learn to listen to the city’s rhythm. They cannot impose a rigid structure upon their craft; they must allow themselves to be permeable.</w:t>
      </w:r>
    </w:p>
    <w:bookmarkStart w:id="20" w:name="Xfaf32aea0fdf264f40d27fb30512d2b7046b3c5"/>
    <w:p>
      <w:pPr>
        <w:pStyle w:val="Heading2"/>
      </w:pPr>
      <w:r>
        <w:t xml:space="preserve">The Historical Weight and Magical Realism</w:t>
      </w:r>
    </w:p>
    <w:p>
      <w:pPr>
        <w:pStyle w:val="FirstParagraph"/>
      </w:pPr>
      <w:r>
        <w:t xml:space="preserve">A crucial aspect of acting in this region is acknowledging the deep historical layers that define</w:t>
      </w:r>
      <w:r>
        <w:t xml:space="preserve"> </w:t>
      </w:r>
      <w:r>
        <w:rPr>
          <w:bCs/>
          <w:b/>
        </w:rPr>
        <w:t xml:space="preserve">Mexico Mexico City</w:t>
      </w:r>
      <w:r>
        <w:t xml:space="preserve">. Built upon the ruins of Tenochtitlan, the city carries a palpable sense of memory. For an</w:t>
      </w:r>
      <w:r>
        <w:t xml:space="preserve"> </w:t>
      </w:r>
      <w:r>
        <w:rPr>
          <w:bCs/>
          <w:b/>
        </w:rPr>
        <w:t xml:space="preserve">Actor</w:t>
      </w:r>
      <w:r>
        <w:t xml:space="preserve">, this presents a unique challenge and opportunity. The emotional landscape here is often steeped in what literary critics might call magical realism, but which performers experience as visceral reality. Joy and grief often coexist in the same breath, much like the festive Day of the Dead celebrations that permeate public consciousness.</w:t>
      </w:r>
    </w:p>
    <w:p>
      <w:pPr>
        <w:pStyle w:val="BodyText"/>
      </w:pPr>
      <w:r>
        <w:t xml:space="preserve">The</w:t>
      </w:r>
      <w:r>
        <w:t xml:space="preserve"> </w:t>
      </w:r>
      <w:r>
        <w:rPr>
          <w:bCs/>
          <w:b/>
        </w:rPr>
        <w:t xml:space="preserve">Actor</w:t>
      </w:r>
      <w:r>
        <w:t xml:space="preserve"> </w:t>
      </w:r>
      <w:r>
        <w:t xml:space="preserve">trained in more detached or intellectual traditions may initially struggle with this emotional immediacy. In</w:t>
      </w:r>
      <w:r>
        <w:t xml:space="preserve"> </w:t>
      </w:r>
      <w:r>
        <w:rPr>
          <w:bCs/>
          <w:b/>
        </w:rPr>
        <w:t xml:space="preserve">Mexico Mexico City</w:t>
      </w:r>
      <w:r>
        <w:t xml:space="preserve">, performance is frequently linked to communal identity and social commentary. The audience expects authenticity, not just polished technique. When an</w:t>
      </w:r>
      <w:r>
        <w:t xml:space="preserve"> </w:t>
      </w:r>
      <w:r>
        <w:rPr>
          <w:bCs/>
          <w:b/>
        </w:rPr>
        <w:t xml:space="preserve">Actor</w:t>
      </w:r>
      <w:r>
        <w:t xml:space="preserve"> </w:t>
      </w:r>
      <w:r>
        <w:t xml:space="preserve">steps onto a stage in neighborhoods like La Roma or Condesa, they are performing for people who view theater as a mirror to their own struggles with economic disparity, political corruption, and cultural preservation. Therefore, the craft transcends mere imitation; it becomes an act of empathy and witness.</w:t>
      </w:r>
    </w:p>
    <w:bookmarkEnd w:id="20"/>
    <w:bookmarkStart w:id="21" w:name="X280da156434c551ec6983fe99fa50b79e6f0839"/>
    <w:p>
      <w:pPr>
        <w:pStyle w:val="Heading2"/>
      </w:pPr>
      <w:r>
        <w:t xml:space="preserve">Economic Realities and Artistic Resilience</w:t>
      </w:r>
    </w:p>
    <w:p>
      <w:pPr>
        <w:pStyle w:val="FirstParagraph"/>
      </w:pPr>
      <w:r>
        <w:t xml:space="preserve">One cannot reflect on the</w:t>
      </w:r>
      <w:r>
        <w:t xml:space="preserve"> </w:t>
      </w:r>
      <w:r>
        <w:rPr>
          <w:bCs/>
          <w:b/>
        </w:rPr>
        <w:t xml:space="preserve">Actor</w:t>
      </w:r>
      <w:r>
        <w:t xml:space="preserve"> </w:t>
      </w:r>
      <w:r>
        <w:t xml:space="preserve">in this context without addressing the economic realities of</w:t>
      </w:r>
      <w:r>
        <w:t xml:space="preserve"> </w:t>
      </w:r>
      <w:r>
        <w:rPr>
          <w:bCs/>
          <w:b/>
        </w:rPr>
        <w:t xml:space="preserve">Mexico Mexico City</w:t>
      </w:r>
      <w:r>
        <w:t xml:space="preserve">. The arts sector, while vibrant, is often underfunded compared to commercial entertainment industries. Many working actors in the capital balance multiple jobs, from teaching acting workshops to performing in independent cinema or television productions known as "telenovelas." This struggle shapes the</w:t>
      </w:r>
      <w:r>
        <w:t xml:space="preserve"> </w:t>
      </w:r>
      <w:r>
        <w:rPr>
          <w:bCs/>
          <w:b/>
        </w:rPr>
        <w:t xml:space="preserve">Actor’s</w:t>
      </w:r>
      <w:r>
        <w:t xml:space="preserve"> </w:t>
      </w:r>
      <w:r>
        <w:t xml:space="preserve">discipline. Resilience becomes a core professional trait.</w:t>
      </w:r>
    </w:p>
    <w:p>
      <w:pPr>
        <w:pStyle w:val="BodyText"/>
      </w:pPr>
      <w:r>
        <w:t xml:space="preserve">This economic pressure fosters a community-driven approach to art. Because funding is scarce, collaboration is essential. The</w:t>
      </w:r>
      <w:r>
        <w:t xml:space="preserve"> </w:t>
      </w:r>
      <w:r>
        <w:rPr>
          <w:bCs/>
          <w:b/>
        </w:rPr>
        <w:t xml:space="preserve">Actor</w:t>
      </w:r>
      <w:r>
        <w:t xml:space="preserve"> </w:t>
      </w:r>
      <w:r>
        <w:t xml:space="preserve">in</w:t>
      </w:r>
      <w:r>
        <w:t xml:space="preserve"> </w:t>
      </w:r>
      <w:r>
        <w:rPr>
          <w:bCs/>
          <w:b/>
        </w:rPr>
        <w:t xml:space="preserve">Mexico Mexico City</w:t>
      </w:r>
      <w:r>
        <w:t xml:space="preserve"> </w:t>
      </w:r>
      <w:r>
        <w:t xml:space="preserve">often finds themselves working in collective spaces, sharing resources, and supporting one another’s projects. This camaraderie creates a supportive network that nurtures creativity despite material constraints. It also means that the</w:t>
      </w:r>
      <w:r>
        <w:t xml:space="preserve"> </w:t>
      </w:r>
      <w:r>
        <w:rPr>
          <w:bCs/>
          <w:b/>
        </w:rPr>
        <w:t xml:space="preserve">Actor</w:t>
      </w:r>
      <w:r>
        <w:t xml:space="preserve"> </w:t>
      </w:r>
      <w:r>
        <w:t xml:space="preserve">is deeply connected to their peers and the broader cultural community, rather than operating as an isolated individual chasing fame.</w:t>
      </w:r>
    </w:p>
    <w:bookmarkEnd w:id="21"/>
    <w:bookmarkStart w:id="22" w:name="the-digital-age-and-global-influence"/>
    <w:p>
      <w:pPr>
        <w:pStyle w:val="Heading2"/>
      </w:pPr>
      <w:r>
        <w:t xml:space="preserve">The Digital Age and Global Influence</w:t>
      </w:r>
    </w:p>
    <w:p>
      <w:pPr>
        <w:pStyle w:val="FirstParagraph"/>
      </w:pPr>
      <w:r>
        <w:t xml:space="preserve">In recent years, the role of the</w:t>
      </w:r>
      <w:r>
        <w:t xml:space="preserve"> </w:t>
      </w:r>
      <w:r>
        <w:rPr>
          <w:bCs/>
          <w:b/>
        </w:rPr>
        <w:t xml:space="preserve">Actor</w:t>
      </w:r>
      <w:r>
        <w:t xml:space="preserve"> </w:t>
      </w:r>
      <w:r>
        <w:t xml:space="preserve">in</w:t>
      </w:r>
      <w:r>
        <w:t xml:space="preserve"> </w:t>
      </w:r>
      <w:r>
        <w:rPr>
          <w:bCs/>
          <w:b/>
        </w:rPr>
        <w:t xml:space="preserve">Mexico Mexico City</w:t>
      </w:r>
      <w:r>
        <w:t xml:space="preserve"> </w:t>
      </w:r>
      <w:r>
        <w:t xml:space="preserve">has evolved with the rise of digital streaming platforms. International productions now frequently shoot in this capital city, bringing global attention to local talent. This exposure allows the</w:t>
      </w:r>
    </w:p>
    <w:p>
      <w:pPr>
        <w:pStyle w:val="BodyText"/>
      </w:pPr>
      <w:r>
        <w:t xml:space="preserve">Actor to reach international audiences while maintaining their cultural roots. However, it also introduces a new dynamic: the tension between preserving local authenticity and adapting to global market expectations.</w:t>
      </w:r>
    </w:p>
    <w:p>
      <w:pPr>
        <w:pStyle w:val="BodyText"/>
      </w:pPr>
      <w:r>
        <w:t xml:space="preserve">The</w:t>
      </w:r>
      <w:r>
        <w:t xml:space="preserve"> </w:t>
      </w:r>
      <w:r>
        <w:rPr>
          <w:bCs/>
          <w:b/>
        </w:rPr>
        <w:t xml:space="preserve">Actor</w:t>
      </w:r>
      <w:r>
        <w:t xml:space="preserve"> </w:t>
      </w:r>
      <w:r>
        <w:t xml:space="preserve">must navigate this duality carefully. They are ambassadors of Mexican culture, yet they are also professionals competing on a world stage. The unique accent, body language, and emotional expressions that define performance in</w:t>
      </w:r>
    </w:p>
    <w:p>
      <w:pPr>
        <w:pStyle w:val="BodyText"/>
      </w:pPr>
      <w:r>
        <w:t xml:space="preserve">Mexico Mexico City become assets in a global marketplace. Yet, there is a risk of homogenization if local nuances are lost in translation for international audiences. Thus, the ethical responsibility of the</w:t>
      </w:r>
      <w:r>
        <w:t xml:space="preserve"> </w:t>
      </w:r>
      <w:r>
        <w:rPr>
          <w:bCs/>
          <w:b/>
        </w:rPr>
        <w:t xml:space="preserve">Actor</w:t>
      </w:r>
      <w:r>
        <w:t xml:space="preserve"> </w:t>
      </w:r>
      <w:r>
        <w:t xml:space="preserve">becomes paramount: to represent their city and culture with dignity and truth.</w:t>
      </w:r>
    </w:p>
    <w:bookmarkEnd w:id="22"/>
    <w:bookmarkStart w:id="23" w:name="closing-thoughts"/>
    <w:p>
      <w:pPr>
        <w:pStyle w:val="Heading2"/>
      </w:pPr>
      <w:r>
        <w:t xml:space="preserve">Closing Thoughts</w:t>
      </w:r>
    </w:p>
    <w:p>
      <w:pPr>
        <w:pStyle w:val="FirstParagraph"/>
      </w:pPr>
      <w:r>
        <w:t xml:space="preserve">In conclusion, being an</w:t>
      </w:r>
    </w:p>
    <w:p>
      <w:pPr>
        <w:pStyle w:val="BodyText"/>
      </w:pPr>
      <w:r>
        <w:t xml:space="preserve">Actor in</w:t>
      </w:r>
    </w:p>
    <w:p>
      <w:pPr>
        <w:pStyle w:val="BodyText"/>
      </w:pPr>
      <w:r>
        <w:t xml:space="preserve">Mexico Mexico City is a profound experience that demands more than technical skill. It requires a deep engagement with the city’s history, its people, and its socio-political realities. The chaos of the metropolis provides endless material for character study and emotional exploration. The resilience required to survive economically fosters strong community bonds among artists. And the global visibility of contemporary productions offers unprecedented opportunities for cultural exchange.</w:t>
      </w:r>
    </w:p>
    <w:p>
      <w:pPr>
        <w:pStyle w:val="BodyText"/>
      </w:pPr>
      <w:r>
        <w:t xml:space="preserve">Ultimately, the</w:t>
      </w:r>
      <w:r>
        <w:t xml:space="preserve"> </w:t>
      </w:r>
      <w:r>
        <w:rPr>
          <w:bCs/>
          <w:b/>
        </w:rPr>
        <w:t xml:space="preserve">Actor</w:t>
      </w:r>
      <w:r>
        <w:t xml:space="preserve"> </w:t>
      </w:r>
      <w:r>
        <w:t xml:space="preserve">in</w:t>
      </w:r>
    </w:p>
    <w:p>
      <w:pPr>
        <w:pStyle w:val="BodyText"/>
      </w:pPr>
      <w:r>
        <w:t xml:space="preserve">Mexico Mexico City is a witness to the human condition in one of its most intense forms. They are storytellers who weave together ancient traditions and modern struggles, creating narratives that resonate locally and globally. To perform here is to embrace the complexity of life itself, finding beauty in the chaos and truth in the everyday moments of this magnificent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Mexico City: A Reflection Paper</dc:title>
  <dc:creator/>
  <dc:language>en</dc:language>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