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7a5c1d61a48f4b8c447bbf69608e5cdbd4dd372"/>
    <w:p>
      <w:pPr>
        <w:pStyle w:val="Heading1"/>
      </w:pPr>
      <w:r>
        <w:t xml:space="preserve">The Mirror and the Mask: A Reflection Paper on the Actor in Saudi Arabia Riyadh</w:t>
      </w:r>
    </w:p>
    <w:bookmarkStart w:id="20" w:name="introduction-the-stage-of-transformation"/>
    <w:p>
      <w:pPr>
        <w:pStyle w:val="Heading2"/>
      </w:pPr>
      <w:r>
        <w:t xml:space="preserve">Introduction: The Stage of Transformation</w:t>
      </w:r>
    </w:p>
    <w:p>
      <w:pPr>
        <w:pStyle w:val="FirstParagraph"/>
      </w:pPr>
      <w:r>
        <w:t xml:space="preserve">In the heart of the Arabian Peninsula, where ancient heritage meets ambitious modernity, a profound cultural shift is taking place. This transformation is perhaps most visible in Riyadh, the capital city of Saudi Arabia. For decades, public performance arts were largely restricted or focused solely on traditional forms such as poetry recitals and folk storytelling. However, with the advent of Vision 2030 and the subsequent opening up of cultural spaces, a new narrative has emerged. This reflection paper explores the evolving role and significance of</w:t>
      </w:r>
      <w:r>
        <w:t xml:space="preserve"> </w:t>
      </w:r>
      <w:r>
        <w:rPr>
          <w:bCs/>
          <w:b/>
        </w:rPr>
        <w:t xml:space="preserve">Actor</w:t>
      </w:r>
      <w:r>
        <w:t xml:space="preserve"> </w:t>
      </w:r>
      <w:r>
        <w:t xml:space="preserve">within this dynamic landscape, specifically situated in</w:t>
      </w:r>
      <w:r>
        <w:t xml:space="preserve"> </w:t>
      </w:r>
      <w:r>
        <w:rPr>
          <w:bCs/>
          <w:b/>
        </w:rPr>
        <w:t xml:space="preserve">Saudi Arabia Riyadh</w:t>
      </w:r>
      <w:r>
        <w:t xml:space="preserve">. It is an exploration not merely of profession, but of identity, expression, and the societal responsibility that comes with embodying human experience on stage.</w:t>
      </w:r>
    </w:p>
    <w:bookmarkEnd w:id="20"/>
    <w:bookmarkStart w:id="21" w:name="X388c7ec0a49b49ec348a8db7b8b804fe3da5684"/>
    <w:p>
      <w:pPr>
        <w:pStyle w:val="Heading2"/>
      </w:pPr>
      <w:r>
        <w:t xml:space="preserve">The Historical Context: From Silence to Spotlight</w:t>
      </w:r>
    </w:p>
    <w:p>
      <w:pPr>
        <w:pStyle w:val="FirstParagraph"/>
      </w:pPr>
      <w:r>
        <w:t xml:space="preserve">To understand the present state of acting in</w:t>
      </w:r>
      <w:r>
        <w:t xml:space="preserve"> </w:t>
      </w:r>
      <w:r>
        <w:rPr>
          <w:bCs/>
          <w:b/>
        </w:rPr>
        <w:t xml:space="preserve">Saudi Arabia Riyadh</w:t>
      </w:r>
      <w:r>
        <w:t xml:space="preserve">, one must first acknowledge the historical silence surrounding professional theater. For much of recent history, the concept of an</w:t>
      </w:r>
      <w:r>
        <w:t xml:space="preserve"> </w:t>
      </w:r>
      <w:r>
        <w:rPr>
          <w:bCs/>
          <w:b/>
        </w:rPr>
        <w:t xml:space="preserve">Actor</w:t>
      </w:r>
      <w:r>
        <w:t xml:space="preserve"> </w:t>
      </w:r>
      <w:r>
        <w:t xml:space="preserve">performing fiction before a public audience was largely absent from mainstream culture. Performances were functional, communal, or religiously bound. The introduction of cinema and later, theatrical productions by international groups visiting Riyadh during events like the Saudi Film Festival or theater seasons at venues such as the King Abdulaziz Centre for World Culture (Ithra), created a vacuum of curiosity.</w:t>
      </w:r>
    </w:p>
    <w:p>
      <w:pPr>
        <w:pStyle w:val="BodyText"/>
      </w:pPr>
      <w:r>
        <w:t xml:space="preserve">This reflection begins by recognizing that the emergence of local acting is not just an artistic endeavor; it is a socio-political milestone. When an</w:t>
      </w:r>
      <w:r>
        <w:t xml:space="preserve"> </w:t>
      </w:r>
      <w:r>
        <w:rPr>
          <w:bCs/>
          <w:b/>
        </w:rPr>
        <w:t xml:space="preserve">Actor</w:t>
      </w:r>
      <w:r>
        <w:t xml:space="preserve"> </w:t>
      </w:r>
      <w:r>
        <w:t xml:space="preserve">steps onto a stage in Riyadh today, they are not merely playing a character; they are participating in the redefinition of public space and cultural expression. The audience, once accustomed to passive consumption of global media, is now engaging with local narratives that reflect their own lives, struggles, and aspirations.</w:t>
      </w:r>
    </w:p>
    <w:bookmarkEnd w:id="21"/>
    <w:bookmarkStart w:id="22" w:name="X67a0886850db75235331c7e6c41d2cf150c5350"/>
    <w:p>
      <w:pPr>
        <w:pStyle w:val="Heading2"/>
      </w:pPr>
      <w:r>
        <w:t xml:space="preserve">The Role of the Actor: Cultural Ambassador and Social Mirror</w:t>
      </w:r>
    </w:p>
    <w:p>
      <w:pPr>
        <w:pStyle w:val="FirstParagraph"/>
      </w:pPr>
      <w:r>
        <w:t xml:space="preserve">In</w:t>
      </w:r>
      <w:r>
        <w:t xml:space="preserve"> </w:t>
      </w:r>
      <w:r>
        <w:rPr>
          <w:bCs/>
          <w:b/>
        </w:rPr>
        <w:t xml:space="preserve">Saudi Arabia Riyadh</w:t>
      </w:r>
      <w:r>
        <w:t xml:space="preserve">, the modern</w:t>
      </w:r>
      <w:r>
        <w:t xml:space="preserve"> </w:t>
      </w:r>
      <w:r>
        <w:rPr>
          <w:bCs/>
          <w:b/>
        </w:rPr>
        <w:t xml:space="preserve">Actor</w:t>
      </w:r>
      <w:r>
        <w:t xml:space="preserve"> </w:t>
      </w:r>
      <w:r>
        <w:t xml:space="preserve">faces a unique dual mandate. On one hand, they are artists tasked with technical mastery—voice projection, emotional authenticity, and physical presence. On the other hand, they serve as cultural ambassadors who must navigate a rich tapestry of traditional values while exploring contemporary themes. This balance is delicate.</w:t>
      </w:r>
    </w:p>
    <w:p>
      <w:pPr>
        <w:pStyle w:val="BodyText"/>
      </w:pPr>
      <w:r>
        <w:t xml:space="preserve">The</w:t>
      </w:r>
      <w:r>
        <w:t xml:space="preserve"> </w:t>
      </w:r>
      <w:r>
        <w:rPr>
          <w:bCs/>
          <w:b/>
        </w:rPr>
        <w:t xml:space="preserve">Actor</w:t>
      </w:r>
      <w:r>
        <w:t xml:space="preserve"> </w:t>
      </w:r>
      <w:r>
        <w:t xml:space="preserve">in Riyadh is often seen as a storyteller who bridges the gap between generations. Older citizens may view theater with skepticism, associating it with foreign influence, while younger Saudis see it as a vital tool for self-expression and critical thinking. Therefore, the</w:t>
      </w:r>
      <w:r>
        <w:t xml:space="preserve"> </w:t>
      </w:r>
      <w:r>
        <w:rPr>
          <w:bCs/>
          <w:b/>
        </w:rPr>
        <w:t xml:space="preserve">Actor</w:t>
      </w:r>
      <w:r>
        <w:t xml:space="preserve"> </w:t>
      </w:r>
      <w:r>
        <w:t xml:space="preserve">must be sensitive to this demographic divide. They must craft performances that resonate with the youth’s desire for modernity without alienating the older generation’s reverence for tradition. This requires a nuanced understanding of social etiquette, religious sensitivities, and familial structures that define Saudi society.</w:t>
      </w:r>
    </w:p>
    <w:p>
      <w:pPr>
        <w:pStyle w:val="BodyText"/>
      </w:pPr>
      <w:r>
        <w:t xml:space="preserve">Furthermore, the</w:t>
      </w:r>
      <w:r>
        <w:t xml:space="preserve"> </w:t>
      </w:r>
      <w:r>
        <w:rPr>
          <w:bCs/>
          <w:b/>
        </w:rPr>
        <w:t xml:space="preserve">Actor</w:t>
      </w:r>
      <w:r>
        <w:t xml:space="preserve"> </w:t>
      </w:r>
      <w:r>
        <w:t xml:space="preserve">acts as a social mirror. In plays staged in Riyadh, we see stories addressing unemployment, women’s rights changes in the workforce, urbanization challenges, and family dynamics. By embodying these realities on stage, actors humanize statistical trends and political reforms. They allow audiences to see their own lives reflected back at them with empathy rather than judgment. This reflective capacity is crucial for a society undergoing such rapid transformation.</w:t>
      </w:r>
    </w:p>
    <w:bookmarkEnd w:id="22"/>
    <w:bookmarkStart w:id="23" w:name="the-infrastructure-of-acting-in-riyadh"/>
    <w:p>
      <w:pPr>
        <w:pStyle w:val="Heading2"/>
      </w:pPr>
      <w:r>
        <w:t xml:space="preserve">The Infrastructure of Acting in Riyadh</w:t>
      </w:r>
    </w:p>
    <w:p>
      <w:pPr>
        <w:pStyle w:val="FirstParagraph"/>
      </w:pPr>
      <w:r>
        <w:t xml:space="preserve">The rise of the</w:t>
      </w:r>
      <w:r>
        <w:t xml:space="preserve"> </w:t>
      </w:r>
      <w:r>
        <w:rPr>
          <w:bCs/>
          <w:b/>
        </w:rPr>
        <w:t xml:space="preserve">Actor</w:t>
      </w:r>
      <w:r>
        <w:t xml:space="preserve"> </w:t>
      </w:r>
      <w:r>
        <w:t xml:space="preserve">in</w:t>
      </w:r>
      <w:r>
        <w:t xml:space="preserve"> </w:t>
      </w:r>
      <w:r>
        <w:rPr>
          <w:bCs/>
          <w:b/>
        </w:rPr>
        <w:t xml:space="preserve">Saudi Arabia Riyadh</w:t>
      </w:r>
      <w:r>
        <w:t xml:space="preserve"> </w:t>
      </w:r>
      <w:r>
        <w:t xml:space="preserve">has been facilitated by significant infrastructural growth. The establishment of the General Entertainment Authority and the investment in cultural districts like Diriyah Gate and KAFD have created physical spaces where theater can thrive. Schools are beginning to introduce drama curricula, creating a pipeline for future talent.</w:t>
      </w:r>
    </w:p>
    <w:p>
      <w:pPr>
        <w:pStyle w:val="BodyText"/>
      </w:pPr>
      <w:r>
        <w:t xml:space="preserve">However, this infrastructure is only as good as the practitioners who fill it. The</w:t>
      </w:r>
      <w:r>
        <w:t xml:space="preserve"> </w:t>
      </w:r>
      <w:r>
        <w:rPr>
          <w:bCs/>
          <w:b/>
        </w:rPr>
        <w:t xml:space="preserve">Actor</w:t>
      </w:r>
      <w:r>
        <w:t xml:space="preserve"> </w:t>
      </w:r>
      <w:r>
        <w:t xml:space="preserve">in Riyadh is often a pioneer, breaking ground in an industry that was previously non-existent. They collaborate with international directors while insisting on local authenticity. This collaborative process enriches both the global stage and the local context. For instance, co-productions between Saudi theaters and European companies have allowed Riyadh-based actors to gain international exposure while bringing regional stories to global audiences.</w:t>
      </w:r>
    </w:p>
    <w:bookmarkEnd w:id="23"/>
    <w:bookmarkStart w:id="24" w:name="challenges-and-ethical-considerations"/>
    <w:p>
      <w:pPr>
        <w:pStyle w:val="Heading2"/>
      </w:pPr>
      <w:r>
        <w:t xml:space="preserve">Challenges and Ethical Considerations</w:t>
      </w:r>
    </w:p>
    <w:p>
      <w:pPr>
        <w:pStyle w:val="FirstParagraph"/>
      </w:pPr>
      <w:r>
        <w:t xml:space="preserve">Navigating the path of an</w:t>
      </w:r>
      <w:r>
        <w:t xml:space="preserve"> </w:t>
      </w:r>
      <w:r>
        <w:rPr>
          <w:bCs/>
          <w:b/>
        </w:rPr>
        <w:t xml:space="preserve">Actor</w:t>
      </w:r>
      <w:r>
        <w:t xml:space="preserve"> </w:t>
      </w:r>
      <w:r>
        <w:t xml:space="preserve">in</w:t>
      </w:r>
      <w:r>
        <w:t xml:space="preserve"> </w:t>
      </w:r>
      <w:r>
        <w:rPr>
          <w:bCs/>
          <w:b/>
        </w:rPr>
        <w:t xml:space="preserve">Saudi Arabia Riyadh</w:t>
      </w:r>
      <w:r>
        <w:t xml:space="preserve">, however, is not without challenges. There are ongoing debates regarding artistic freedom versus cultural preservation. Actors must constantly assess what stories can be told, how they should be told, and who gets to tell them. There is a responsibility to avoid stereotypes and to present a multifaceted view of Saudi life.</w:t>
      </w:r>
    </w:p>
    <w:p>
      <w:pPr>
        <w:pStyle w:val="BodyText"/>
      </w:pPr>
      <w:r>
        <w:t xml:space="preserve">Additionally, the psychological toll of acting cannot be understated. To perform authentically, an</w:t>
      </w:r>
      <w:r>
        <w:t xml:space="preserve"> </w:t>
      </w:r>
      <w:r>
        <w:rPr>
          <w:bCs/>
          <w:b/>
        </w:rPr>
        <w:t xml:space="preserve">Actor</w:t>
      </w:r>
      <w:r>
        <w:t xml:space="preserve"> </w:t>
      </w:r>
      <w:r>
        <w:t xml:space="preserve">must delve into emotional depths that may not align with their personal demeanor. In a close-knit society like Riyadh, where social circles are tight and reputation is paramount, maintaining privacy while performing vulnerable characters can be difficult. Actors often have to separate their public persona from their private identity, a process that requires strong mental resilience and professional boundaries.</w:t>
      </w:r>
    </w:p>
    <w:bookmarkEnd w:id="24"/>
    <w:bookmarkStart w:id="26" w:name="the-future-a-legacy-of-expression"/>
    <w:p>
      <w:pPr>
        <w:pStyle w:val="Heading2"/>
      </w:pPr>
      <w:r>
        <w:t xml:space="preserve">The Future: A Legacy of Expression</w:t>
      </w:r>
    </w:p>
    <w:p>
      <w:pPr>
        <w:pStyle w:val="FirstParagraph"/>
      </w:pPr>
      <w:r>
        <w:t xml:space="preserve">Looking forward, the role of the</w:t>
      </w:r>
      <w:r>
        <w:t xml:space="preserve"> </w:t>
      </w:r>
      <w:r>
        <w:rPr>
          <w:bCs/>
          <w:b/>
        </w:rPr>
        <w:t xml:space="preserve">Actor</w:t>
      </w:r>
      <w:r>
        <w:t xml:space="preserve"> </w:t>
      </w:r>
      <w:r>
        <w:t xml:space="preserve">in</w:t>
      </w:r>
      <w:r>
        <w:t xml:space="preserve"> </w:t>
      </w:r>
      <w:r>
        <w:rPr>
          <w:bCs/>
          <w:b/>
        </w:rPr>
        <w:t xml:space="preserve">Saudi Arabia Riyadh</w:t>
      </w:r>
    </w:p>
    <w:p>
      <w:pPr>
        <w:pStyle w:val="BodyText"/>
      </w:pPr>
      <w:r>
        <w:t xml:space="preserve">This reflection paper concludes that the emergence of acting in Riyadh is a testament to the resilience and adaptability of Saudi culture. The</w:t>
      </w:r>
      <w:r>
        <w:t xml:space="preserve"> </w:t>
      </w:r>
      <w:r>
        <w:rPr>
          <w:bCs/>
          <w:b/>
        </w:rPr>
        <w:t xml:space="preserve">Actor</w:t>
      </w:r>
      <w:r>
        <w:t xml:space="preserve"> </w:t>
      </w:r>
      <w:r>
        <w:t xml:space="preserve">is no longer an outsider concept but an integral part of the nation’s cultural fabric. As Riyadh continues to position itself as a global hub for arts and entertainment, the demand for skilled, thoughtful, and courageous performers will only grow.</w:t>
      </w:r>
    </w:p>
    <w:p>
      <w:pPr>
        <w:pStyle w:val="BodyText"/>
      </w:pPr>
      <w:r>
        <w:t xml:space="preserve">The future belongs to those who can master this delicate balance—honoring heritage while embracing innovation. The</w:t>
      </w:r>
      <w:r>
        <w:t xml:space="preserve"> </w:t>
      </w:r>
      <w:r>
        <w:rPr>
          <w:bCs/>
          <w:b/>
        </w:rPr>
        <w:t xml:space="preserve">Actor</w:t>
      </w:r>
      <w:r>
        <w:t xml:space="preserve"> </w:t>
      </w:r>
      <w:r>
        <w:t xml:space="preserve">in Saudi Arabia Riyadh is not just entertaining; they are educating, healing, and uniting. They are writing the next chapter of Saudi history through the power of performance.</w:t>
      </w:r>
    </w:p>
    <w:p>
      <w:pPr>
        <w:pStyle w:val="BodyText"/>
      </w:pPr>
      <w:r>
        <w:rPr>
          <w:iCs/>
          <w:i/>
        </w:rPr>
        <w:t xml:space="preserve">In conclusion, to study the</w:t>
      </w:r>
      <w:r>
        <w:rPr>
          <w:iCs/>
          <w:i/>
        </w:rPr>
        <w:t xml:space="preserve"> </w:t>
      </w:r>
      <w:r>
        <w:rPr>
          <w:bCs/>
          <w:b/>
          <w:iCs/>
          <w:i/>
        </w:rPr>
        <w:t xml:space="preserve">Actor</w:t>
      </w:r>
    </w:p>
    <w:bookmarkStart w:id="25" w:name="bibliography-and-references"/>
    <w:p>
      <w:pPr>
        <w:pStyle w:val="Heading3"/>
      </w:pPr>
      <w:r>
        <w:t xml:space="preserve">Bibliography and References</w:t>
      </w:r>
    </w:p>
    <w:p>
      <w:pPr>
        <w:numPr>
          <w:ilvl w:val="0"/>
          <w:numId w:val="1001"/>
        </w:numPr>
        <w:pStyle w:val="Compact"/>
      </w:pPr>
      <w:r>
        <w:t xml:space="preserve">Saudi Vision 2030 Documents on Cultural Sector Development.</w:t>
      </w:r>
    </w:p>
    <w:p>
      <w:pPr>
        <w:numPr>
          <w:ilvl w:val="0"/>
          <w:numId w:val="1001"/>
        </w:numPr>
        <w:pStyle w:val="Compact"/>
      </w:pPr>
      <w:r>
        <w:t xml:space="preserve">Journals on Contemporary Middle Eastern Theater.</w:t>
      </w:r>
    </w:p>
    <w:p>
      <w:pPr>
        <w:numPr>
          <w:ilvl w:val="0"/>
          <w:numId w:val="1001"/>
        </w:numPr>
        <w:pStyle w:val="Compact"/>
      </w:pPr>
      <w:r>
        <w:t xml:space="preserve">Critical Reviews of Major Productions at the Riyadh Theatre Season (Riyadh Season).</w:t>
      </w:r>
    </w:p>
    <w:p>
      <w:pPr>
        <w:pStyle w:val="FirstParagraph"/>
      </w:pPr>
      <w:r>
        <w:t xml:space="preserve">&gt;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Actor in the Context of Saudi Arabia Riyadh</dc:title>
  <dc:creator/>
  <dc:language>en</dc:language>
  <cp:keywords/>
  <dcterms:created xsi:type="dcterms:W3CDTF">2026-07-29T17:11:07Z</dcterms:created>
  <dcterms:modified xsi:type="dcterms:W3CDTF">2026-07-29T17:11:07Z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