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Singapore</w:t>
      </w:r>
    </w:p>
    <w:bookmarkStart w:id="26" w:name="X370f35fefe7ea7ecc8b8c3bf1d46a91f154ff36"/>
    <w:p>
      <w:pPr>
        <w:pStyle w:val="Heading1"/>
      </w:pPr>
      <w:r>
        <w:t xml:space="preserve">A Mirror to the Multiverse: Reflecting on the Actor in Singapore</w:t>
      </w:r>
    </w:p>
    <w:p>
      <w:pPr>
        <w:pStyle w:val="FirstParagraph"/>
      </w:pPr>
      <w:r>
        <w:rPr>
          <w:iCs/>
          <w:i/>
        </w:rPr>
        <w:t xml:space="preserve">Date:</w:t>
      </w:r>
      <w:r>
        <w:t xml:space="preserve"> </w:t>
      </w:r>
      <w:r>
        <w:t xml:space="preserve">October 26, 2023</w:t>
      </w:r>
      <w:r>
        <w:br/>
      </w:r>
      <w:r>
        <w:rPr>
          <w:iCs/>
          <w:i/>
        </w:rPr>
        <w:t xml:space="preserve">Draft Title:</w:t>
      </w:r>
      <w:r>
        <w:t xml:space="preserve">The Performer as Cultural Custodian</w:t>
      </w:r>
    </w:p>
    <w:bookmarkStart w:id="20" w:name="introduction-the-stage-as-a-microcosm"/>
    <w:p>
      <w:pPr>
        <w:pStyle w:val="Heading2"/>
      </w:pPr>
      <w:r>
        <w:t xml:space="preserve">Introduction: The Stage as a Microcosm</w:t>
      </w:r>
    </w:p>
    <w:p>
      <w:pPr>
        <w:pStyle w:val="FirstParagraph"/>
      </w:pPr>
      <w:r>
        <w:t xml:space="preserve">To understand the contemporary theatre landscape in Singapore is to engage with a complex tapestry of history, culture, and rapid modernization. In this dynamic context, the figure of the</w:t>
      </w:r>
      <w:r>
        <w:t xml:space="preserve"> </w:t>
      </w:r>
      <w:r>
        <w:t xml:space="preserve">Actor</w:t>
      </w:r>
      <w:r>
        <w:t xml:space="preserve"> </w:t>
      </w:r>
      <w:r>
        <w:t xml:space="preserve">transcends mere entertainment; they become a vital conduit for cultural memory and social commentary. This</w:t>
      </w:r>
      <w:r>
        <w:t xml:space="preserve"> </w:t>
      </w:r>
      <w:r>
        <w:t xml:space="preserve">Reflection Paper</w:t>
      </w:r>
      <w:r>
        <w:t xml:space="preserve"> </w:t>
      </w:r>
      <w:r>
        <w:t xml:space="preserve">seeks to explore the multifaceted role of performers within the specific socio-cultural fabric of</w:t>
      </w:r>
      <w:r>
        <w:t xml:space="preserve"> </w:t>
      </w:r>
      <w:r>
        <w:rPr>
          <w:bCs/>
          <w:b/>
        </w:rPr>
        <w:t xml:space="preserve">Singapore Singapore</w:t>
      </w:r>
      <w:r>
        <w:t xml:space="preserve">. It is not enough to view acting simply as a profession here; it must be viewed as an act of negotiation between tradition and modernity, between local identity and global influence. As we navigate the narrow streets and towering skyscrapers of this city-state, the actor stands at the intersection where stories are both preserved and reinvented.</w:t>
      </w:r>
    </w:p>
    <w:bookmarkEnd w:id="20"/>
    <w:bookmarkStart w:id="21" w:name="X77301fde542f7dadf76a225328b2d0b4d50a25b"/>
    <w:p>
      <w:pPr>
        <w:pStyle w:val="Heading2"/>
      </w:pPr>
      <w:r>
        <w:t xml:space="preserve">The Linguistic Labyrinth: Code-Switching as Performance</w:t>
      </w:r>
    </w:p>
    <w:p>
      <w:pPr>
        <w:pStyle w:val="FirstParagraph"/>
      </w:pPr>
      <w:r>
        <w:t xml:space="preserve">One cannot write a comprehensive document about theatre in Singapore without addressing the linguistic diversity that defines its populace. The actor in this region faces a unique challenge and opportunity: the mastery of code-switching. In many Western theatrical traditions, standard language often reigns supreme. However, in</w:t>
      </w:r>
      <w:r>
        <w:t xml:space="preserve"> </w:t>
      </w:r>
      <w:r>
        <w:rPr>
          <w:bCs/>
          <w:b/>
        </w:rPr>
        <w:t xml:space="preserve">Singapore Singapore</w:t>
      </w:r>
      <w:r>
        <w:t xml:space="preserve">, authenticity is often found in the fluid movement between English, Singlish (Singapore Colloquial English), Mandarin, Malay, and Tamil.</w:t>
      </w:r>
    </w:p>
    <w:p>
      <w:pPr>
        <w:pStyle w:val="BodyText"/>
      </w:pPr>
      <w:r>
        <w:t xml:space="preserve">In my observation of recent productions that have shaped local discourse, it becomes evident that the actor’s voice is a political instrument. When an actor delivers a line in broken English peppered with Hokkien exclamations such as "wah lau eh" or "steady pom pi pi," they are not merely being realistic; they are validating the lived experiences of the common citizen. This linguistic performance bridges the gap between high art and daily life. The actor becomes a translator of identity, proving that the local vernacular possesses enough depth and nuance to carry heavy dramatic weight. This reflects a broader societal shift where Singaporeans are increasingly comfortable asserting their distinct cultural identity rather than conforming to colonial standards of speech.</w:t>
      </w:r>
    </w:p>
    <w:bookmarkEnd w:id="21"/>
    <w:bookmarkStart w:id="22" w:name="X1af26366acdbd2435d3018cffd6e43c3a55edb7"/>
    <w:p>
      <w:pPr>
        <w:pStyle w:val="Heading2"/>
      </w:pPr>
      <w:r>
        <w:t xml:space="preserve">Gentrification and Memory: The Actor as Historian</w:t>
      </w:r>
    </w:p>
    <w:p>
      <w:pPr>
        <w:pStyle w:val="FirstParagraph"/>
      </w:pPr>
      <w:r>
        <w:t xml:space="preserve">The urban landscape of</w:t>
      </w:r>
      <w:r>
        <w:t xml:space="preserve"> </w:t>
      </w:r>
      <w:r>
        <w:rPr>
          <w:bCs/>
          <w:b/>
        </w:rPr>
        <w:t xml:space="preserve">Singapore Singapore</w:t>
      </w:r>
      <w:r>
        <w:t xml:space="preserve"> </w:t>
      </w:r>
      <w:r>
        <w:t xml:space="preserve">is undergoing rapid transformation. Historic neighborhoods are being redeveloped, and old traditions are often displaced by modernity. In this climate, the theatre actor assumes the role of a historian or an archivist. Through character embodiment, actors preserve memories that might otherwise be lost to urban renewal projects.</w:t>
      </w:r>
    </w:p>
    <w:p>
      <w:pPr>
        <w:pStyle w:val="BodyText"/>
      </w:pPr>
      <w:r>
        <w:t xml:space="preserve">Consider productions that delve into the history of kampongs (villages) or explore intergenerational trauma within immigrant families. Here, the actor is tasked with carrying the emotional baggage of a nation in transition. They must portray characters who are often caught between respect for authority and a desire for individual expression—a tension deeply rooted in Singapore’s social contract. By physically and emotionally inhabiting these roles, actors facilitate collective mourning and celebration simultaneously. They remind audiences that behind the gleaming glass facades of Marina Bay or the sterile efficiency of public housing estates lie complex human stories filled with love, loss, ambition, and resilience.</w:t>
      </w:r>
    </w:p>
    <w:bookmarkEnd w:id="22"/>
    <w:bookmarkStart w:id="23" w:name="X963d88f06fef80041e29500229181906c101a6f"/>
    <w:p>
      <w:pPr>
        <w:pStyle w:val="Heading2"/>
      </w:pPr>
      <w:r>
        <w:t xml:space="preserve">Navigating Censorship and Creative Freedom</w:t>
      </w:r>
    </w:p>
    <w:p>
      <w:pPr>
        <w:pStyle w:val="FirstParagraph"/>
      </w:pPr>
      <w:r>
        <w:t xml:space="preserve">A critical aspect of any</w:t>
      </w:r>
      <w:r>
        <w:t xml:space="preserve"> </w:t>
      </w:r>
      <w:r>
        <w:t xml:space="preserve">Reflection Paper</w:t>
      </w:r>
      <w:r>
        <w:t xml:space="preserve"> </w:t>
      </w:r>
      <w:r>
        <w:t xml:space="preserve">concerning the arts in this region must address the boundaries of creative expression. Singapore operates with a distinct set of regulations regarding public discourse, which inevitably impacts theatrical content. For the actor, working within these constraints requires immense creativity and subtlety. It demands a performance style that relies heavily on subtext, irony, and metaphor.</w:t>
      </w:r>
    </w:p>
    <w:p>
      <w:pPr>
        <w:pStyle w:val="BodyText"/>
      </w:pPr>
      <w:r>
        <w:t xml:space="preserve">Instead of overt political statements that might be prohibited by law or social norms, actors in</w:t>
      </w:r>
      <w:r>
        <w:t xml:space="preserve"> </w:t>
      </w:r>
      <w:r>
        <w:rPr>
          <w:bCs/>
          <w:b/>
        </w:rPr>
        <w:t xml:space="preserve">Singapore Singapore</w:t>
      </w:r>
      <w:r>
        <w:t xml:space="preserve"> </w:t>
      </w:r>
      <w:r>
        <w:t xml:space="preserve">often employ allegory. They become masters of the unsaid. This constraint does not stifle art; rather, it sharpens it. The actor must convey profound truths through glances, pauses, and minimalistic gestures. This creates a unique intimacy between the performer and the audience, who are often "in on" the cultural jokes or critiques being made. The actor acts as a guide through these subtle currents of dissent and conformity, helping the audience navigate their own relationship with state-sanctioned narratives.</w:t>
      </w:r>
    </w:p>
    <w:bookmarkEnd w:id="23"/>
    <w:bookmarkStart w:id="24" w:name="X23ebdd2c18de16e00c4fcc51c7113a0ab9f921c"/>
    <w:p>
      <w:pPr>
        <w:pStyle w:val="Heading2"/>
      </w:pPr>
      <w:r>
        <w:t xml:space="preserve">The Global Actor: Local Roots in International Waters</w:t>
      </w:r>
    </w:p>
    <w:p>
      <w:pPr>
        <w:pStyle w:val="FirstParagraph"/>
      </w:pPr>
      <w:r>
        <w:t xml:space="preserve">Furthermore, it is crucial to acknowledge that the Singaporean actor does not exist in isolation. With increasing global connectivity, many performers from this city-state are engaging with international theatre networks. However, what makes their work distinct abroad is often their unapologetic localism. When a Singaporean actor performs on an international stage, they bring with them the specificities of their culture—the rhythms of Singlish, the nuances of Asian family dynamics that differ from Western individualism.</w:t>
      </w:r>
    </w:p>
    <w:p>
      <w:pPr>
        <w:pStyle w:val="BodyText"/>
      </w:pPr>
      <w:r>
        <w:t xml:space="preserve">This global presence reinforces the importance of local training and community engagement. The actor serves as an ambassador for a culture that is often misunderstood or homogenized under broader Asian labels. By insisting on specificity, they challenge global audiences to engage with Singapore not just as an economic hub, but as a cultural entity with its own aesthetic values and philosophical outlooks.</w:t>
      </w:r>
    </w:p>
    <w:bookmarkEnd w:id="24"/>
    <w:bookmarkStart w:id="25" w:name="X5eb16bfa8313601f6f3417b88463e9e3f8ee920"/>
    <w:p>
      <w:pPr>
        <w:pStyle w:val="Heading2"/>
      </w:pPr>
      <w:r>
        <w:t xml:space="preserve">Conclusion: The Enduring Relevance of the Performer</w:t>
      </w:r>
    </w:p>
    <w:p>
      <w:pPr>
        <w:pStyle w:val="FirstParagraph"/>
      </w:pPr>
      <w:r>
        <w:t xml:space="preserve">In conclusion, this</w:t>
      </w:r>
      <w:r>
        <w:t xml:space="preserve"> </w:t>
      </w:r>
      <w:r>
        <w:t xml:space="preserve">Reflection Paper</w:t>
      </w:r>
      <w:r>
        <w:t xml:space="preserve"> </w:t>
      </w:r>
      <w:r>
        <w:t xml:space="preserve">argues that the actor in</w:t>
      </w:r>
      <w:r>
        <w:t xml:space="preserve"> </w:t>
      </w:r>
      <w:r>
        <w:rPr>
          <w:bCs/>
          <w:b/>
        </w:rPr>
        <w:t xml:space="preserve">Singapore Singapore</w:t>
      </w:r>
      <w:r>
        <w:t xml:space="preserve"> </w:t>
      </w:r>
      <w:r>
        <w:t xml:space="preserve">is far more than a performer of scripts; they are cultural custodians, linguistic innovators, and navigators of social complexity. They play a pivotal role in shaping how Singaporeans see themselves and how the world sees them. As the nation continues to evolve, grappling with questions of identity in an increasingly globalized world, the stage remains a safe yet powerful space for exploration.</w:t>
      </w:r>
    </w:p>
    <w:p>
      <w:pPr>
        <w:pStyle w:val="BodyText"/>
      </w:pPr>
      <w:r>
        <w:t xml:space="preserve">The actor’s body and voice are instruments through which society debates its past and imagines its future. Whether addressing issues of race, religion, class, or generational conflict through the medium of theatre in Singapore, these artists remind us that art is not a luxury but a necessity for a healthy democracy. They demand that we listen to our neighbors’ stories and recognize ourselves in the struggles and triumphs portrayed on stage. In doing so, they fulfill the highest calling of their craft: to create empathy in a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Actor in Singapore</dc:title>
  <dc:creator/>
  <dc:language>en</dc:language>
  <cp:keywords/>
  <dcterms:created xsi:type="dcterms:W3CDTF">2026-07-29T14:44:48Z</dcterms:created>
  <dcterms:modified xsi:type="dcterms:W3CDTF">2026-07-29T14:44:48Z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