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6" w:name="Xf9ca36224841e547186394361efa955df490f2f"/>
    <w:p>
      <w:pPr>
        <w:pStyle w:val="Heading1"/>
      </w:pPr>
      <w:r>
        <w:t xml:space="preserve">A Reflection on the Role of the Actor in Turkey, Ankara</w:t>
      </w:r>
    </w:p>
    <w:p>
      <w:pPr>
        <w:pStyle w:val="FirstParagraph"/>
      </w:pPr>
      <w:r>
        <w:t xml:space="preserve">In the vibrant tapestry of global performing arts, few cities offer as rich a historical and contemporary backdrop for theatrical exploration as Ankara, the capital city of Turkey. This reflection paper seeks to explore the multifaceted role of an actor within this specific cultural context. By examining the intersection of tradition and modernity, political significance, and artistic expression in Ankara one can gain a deeper understanding not only what it means to be an actor but also why this profession holds such profound resonance in Turkey’s capital.</w:t>
      </w:r>
    </w:p>
    <w:bookmarkStart w:id="20" w:name="X22ac4e2bf0a3e7483856f4b9de9d7389ae92e0d"/>
    <w:p>
      <w:pPr>
        <w:pStyle w:val="Heading2"/>
      </w:pPr>
      <w:r>
        <w:t xml:space="preserve">The Historical Context: Ankara as a Theater Hub</w:t>
      </w:r>
    </w:p>
    <w:p>
      <w:pPr>
        <w:pStyle w:val="FirstParagraph"/>
      </w:pPr>
      <w:r>
        <w:t xml:space="preserve">Ankara has long been more than just the administrative heart of Turkey; it is also a cultural crucible. The establishment of state theaters by Atatürk, the founder of modern Turkey, marked a pivotal moment in which theater was viewed not merely as entertainment but as an educational tool for building national identity. In this context actors became ambassadors of culture educators who communicated societal values through performance.</w:t>
      </w:r>
    </w:p>
    <w:p>
      <w:pPr>
        <w:pStyle w:val="BodyText"/>
      </w:pPr>
      <w:r>
        <w:t xml:space="preserve">Today Ankara continues to honor this legacy while embracing global influences. The presence of prestigious institutions such as the Ankara State Theatre and various private theater groups ensures that acting remains a respected profession with deep roots in history yet dynamic enough to adapt to contemporary challenges.</w:t>
      </w:r>
    </w:p>
    <w:bookmarkEnd w:id="20"/>
    <w:bookmarkStart w:id="21" w:name="X68ed316e5309b650cc7eda434b09dca4449ede2"/>
    <w:p>
      <w:pPr>
        <w:pStyle w:val="Heading2"/>
      </w:pPr>
      <w:r>
        <w:t xml:space="preserve">The Actor’s Dual Role: Artistic Expression and Social Commentary</w:t>
      </w:r>
    </w:p>
    <w:p>
      <w:pPr>
        <w:pStyle w:val="FirstParagraph"/>
      </w:pPr>
      <w:r>
        <w:t xml:space="preserve">In Turkey particularly in Ankara actors often find themselves navigating complex landscapes where art intersects with politics. Given Turkey's tumultuous political landscape over recent decades performances frequently serve as platforms for social commentary. An actor playing a role must therefore balance artistic integrity with sensitivity to potential interpretations of their work by diverse audiences.</w:t>
      </w:r>
    </w:p>
    <w:p>
      <w:pPr>
        <w:pStyle w:val="BodyText"/>
      </w:pPr>
      <w:r>
        <w:t xml:space="preserve">For instance during periods of heightened political tension plays addressing themes like migration gender equality or historical memory may provoke strong reactions both positively negatively. Actors thus bear the responsibility of delivering messages thoughtfully without compromising authenticity this duality adds layers meaning to their craft making each performance a nuanced dialogue between creator audience society.</w:t>
      </w:r>
    </w:p>
    <w:bookmarkEnd w:id="21"/>
    <w:bookmarkStart w:id="22" w:name="cultural-nuances-bridging-east-and-west"/>
    <w:p>
      <w:pPr>
        <w:pStyle w:val="Heading2"/>
      </w:pPr>
      <w:r>
        <w:t xml:space="preserve">Cultural Nuances: Bridging East and West</w:t>
      </w:r>
    </w:p>
    <w:p>
      <w:pPr>
        <w:pStyle w:val="FirstParagraph"/>
      </w:pPr>
      <w:r>
        <w:t xml:space="preserve">Turkey occupies a unique position geographically culturally bridging Europe Asia. This dichotomy influences the work of actors in Ankara who often draw inspiration from both Western classical traditions (such as Shakespearean drama) and Eastern forms like Turkish folk tales or Ottoman storytelling techniques.</w:t>
      </w:r>
    </w:p>
    <w:p>
      <w:pPr>
        <w:pStyle w:val="BodyText"/>
      </w:pPr>
      <w:r>
        <w:t xml:space="preserve">This blend creates opportunities for innovative performances that resonate locally while appealing internationally. For example an actor might reinterpret a classic Greek tragedy using elements traditional Turkish music dance thereby creating something entirely new yet deeply rooted in local heritage. Such cross-cultural exchanges enrich not only the actors themselves but also expand horizons viewers exposing them to alternative perspectives.</w:t>
      </w:r>
    </w:p>
    <w:bookmarkEnd w:id="22"/>
    <w:bookmarkStart w:id="23" w:name="the-emotional-labor-of-acting-in-ankara"/>
    <w:p>
      <w:pPr>
        <w:pStyle w:val="Heading2"/>
      </w:pPr>
      <w:r>
        <w:t xml:space="preserve">The Emotional Labor of Acting in Ankara</w:t>
      </w:r>
    </w:p>
    <w:p>
      <w:pPr>
        <w:pStyle w:val="FirstParagraph"/>
      </w:pPr>
      <w:r>
        <w:t xml:space="preserve">Beyond technical skills emotional intelligence is crucial for any successful actor especially those working in environments like Ankara where audiences expect depth authenticity. Turkish audiences are known for being passionate emotionally invested performers who demand honesty vulnerability from their actors.</w:t>
      </w:r>
    </w:p>
    <w:p>
      <w:pPr>
        <w:pStyle w:val="BodyText"/>
      </w:pPr>
      <w:r>
        <w:t xml:space="preserve">This expectation places additional pressure on actors to connect genuinely with characters stories they portray. Whether depicting joy sorrow anger betrayal an actor must evoke real emotions resonating deeply with spectators. This emotional labor requires immense dedication resilience ability withstand criticism constructive feedback all part journey growth profession.</w:t>
      </w:r>
    </w:p>
    <w:bookmarkEnd w:id="23"/>
    <w:bookmarkStart w:id="24" w:name="Xd07b0612e7289c9373a046103f4c75908f6ae8f"/>
    <w:p>
      <w:pPr>
        <w:pStyle w:val="Heading2"/>
      </w:pPr>
      <w:r>
        <w:t xml:space="preserve">Education and Training: Shaping Future Generations</w:t>
      </w:r>
    </w:p>
    <w:p>
      <w:pPr>
        <w:pStyle w:val="FirstParagraph"/>
      </w:pPr>
      <w:r>
        <w:t xml:space="preserve">The future of acting in Ankara depends largely ongoing education training programs offered by universities arts academies across country Institutions like Ankara University Faculty of Communication Hamit Dede Arts Institute play critical roles nurturing next generation talent these establishments provide comprehensive curricula covering everything vocal technique body movement script analysis improvisation ensuring graduates well-rounded skilled professionals ready face challenges world stage.</w:t>
      </w:r>
    </w:p>
    <w:p>
      <w:pPr>
        <w:pStyle w:val="BodyText"/>
      </w:pPr>
      <w:r>
        <w:t xml:space="preserve">Moreover mentorship plays vital role many experienced actors take time guide young practitioners sharing wisdom gained years experience helping them navigate industry complexities learn lessons mistakes made along way fostering sense community collaboration rather than competition among peers.</w:t>
      </w:r>
    </w:p>
    <w:bookmarkEnd w:id="24"/>
    <w:bookmarkStart w:id="25" w:name="X52e92f87c49544471d22e7cdcb43265fff5dbab"/>
    <w:p>
      <w:pPr>
        <w:pStyle w:val="Heading2"/>
      </w:pPr>
      <w:r>
        <w:t xml:space="preserve">Conclusion: The Enduring Significance of the Actor</w:t>
      </w:r>
    </w:p>
    <w:p>
      <w:pPr>
        <w:pStyle w:val="FirstParagraph"/>
      </w:pPr>
      <w:r>
        <w:t xml:space="preserve">In conclusion reflecting upon role actor Turkey particularly within capital city Ankara reveals much broader significance profession extends beyond mere presentation skills embodies power transformation communication empathy understanding. Through their work actors contribute significantly preserving cultural heritage promoting dialogue fostering unity among diverse populations facing increasingly fragmented world.</w:t>
      </w:r>
    </w:p>
    <w:p>
      <w:pPr>
        <w:pStyle w:val="BodyText"/>
      </w:pPr>
      <w:r>
        <w:t xml:space="preserve">As Turkey continues evolve politically socially economically actors will remain central figures shaping narratives defining collective consciousness ensuring voices heard stories told resonate across generations coming after them Thus whether performing on grand stages intimate black box theaters every gesture word spoken carries weight responsibility honoring past inspiring future embracing present fully authentically.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Actor in Turkey Ankara</dc:title>
  <dc:creator/>
  <dc:language>en</dc:language>
  <cp:keywords/>
  <dcterms:created xsi:type="dcterms:W3CDTF">2026-07-29T14:11:54Z</dcterms:created>
  <dcterms:modified xsi:type="dcterms:W3CDTF">2026-07-29T14:11:54Z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