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Houston</w:t>
      </w:r>
    </w:p>
    <w:bookmarkStart w:id="25" w:name="X33d73becc85864811b5fecfca32268ad9654aab"/>
    <w:p>
      <w:pPr>
        <w:pStyle w:val="Heading1"/>
      </w:pPr>
      <w:r>
        <w:t xml:space="preserve">The Resilience and Renaissance of the Actor in United States Houston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Reflections on the Theatrical Landscape in a Emerging Cultural Hub</w:t>
      </w:r>
    </w:p>
    <w:bookmarkStart w:id="20" w:name="X1e026c6d042b31a50592004d963bf4411088b79"/>
    <w:p>
      <w:pPr>
        <w:pStyle w:val="Heading2"/>
      </w:pPr>
      <w:r>
        <w:t xml:space="preserve">The Unspoken Narrative of Performance in the Bayou City</w:t>
      </w:r>
    </w:p>
    <w:p>
      <w:pPr>
        <w:pStyle w:val="FirstParagraph"/>
      </w:pPr>
      <w:r>
        <w:t xml:space="preserve">To reflect upon the role of an</w:t>
      </w:r>
      <w:r>
        <w:t xml:space="preserve"> </w:t>
      </w:r>
      <w:r>
        <w:rPr>
          <w:bCs/>
          <w:b/>
        </w:rPr>
        <w:t xml:space="preserve">Actor</w:t>
      </w:r>
      <w:r>
        <w:t xml:space="preserve"> </w:t>
      </w:r>
      <w:r>
        <w:t xml:space="preserve">within the specific cultural ecosystem of</w:t>
      </w:r>
      <w:r>
        <w:t xml:space="preserve"> </w:t>
      </w:r>
      <w:r>
        <w:rPr>
          <w:bCs/>
          <w:b/>
        </w:rPr>
        <w:t xml:space="preserve">Houston, United States</w:t>
      </w:r>
      <w:r>
        <w:t xml:space="preserve">, one must first dismantle the prevailing monolithic view that theatrical prestige resides solely on coasts like New York or Los Angeles. Houston is often misunderstood through a reductive lens that prioritizes its industrial and medical dominance over its vibrant artistic soul. However, this reflection argues that it is precisely this juxtaposition—the gritty reality of an energy capital against the ethereal nature of performance art—that defines the unique experience of being an</w:t>
      </w:r>
      <w:r>
        <w:t xml:space="preserve"> </w:t>
      </w:r>
      <w:r>
        <w:rPr>
          <w:bCs/>
          <w:b/>
        </w:rPr>
        <w:t xml:space="preserve">Actor</w:t>
      </w:r>
      <w:r>
        <w:t xml:space="preserve"> </w:t>
      </w:r>
      <w:r>
        <w:t xml:space="preserve">in</w:t>
      </w:r>
      <w:r>
        <w:t xml:space="preserve"> </w:t>
      </w:r>
      <w:r>
        <w:rPr>
          <w:bCs/>
          <w:b/>
        </w:rPr>
        <w:t xml:space="preserve">Houston, United States</w:t>
      </w:r>
      <w:r>
        <w:t xml:space="preserve">. The city does not merely host theater; it breathes through its performers, creating a distinct identity for those who dedicate their lives to the craft.</w:t>
      </w:r>
    </w:p>
    <w:p>
      <w:pPr>
        <w:pStyle w:val="BodyText"/>
      </w:pPr>
      <w:r>
        <w:t xml:space="preserve">The journey of any aspiring or established performer begins with an acknowledgment of space. In many cities, theater districts are tourist traps or insulated enclaves. In contrast, Houston offers a sprawling, democratic approach to performance art. The</w:t>
      </w:r>
      <w:r>
        <w:t xml:space="preserve"> </w:t>
      </w:r>
      <w:r>
        <w:rPr>
          <w:bCs/>
          <w:b/>
        </w:rPr>
        <w:t xml:space="preserve">Actor</w:t>
      </w:r>
      <w:r>
        <w:t xml:space="preserve"> </w:t>
      </w:r>
      <w:r>
        <w:t xml:space="preserve">in this city is not confined to the historic walls of the Alley Theatre alone, though that institution remains a beacon of excellence. Instead, the modern</w:t>
      </w:r>
      <w:r>
        <w:t xml:space="preserve"> </w:t>
      </w:r>
      <w:r>
        <w:rPr>
          <w:bCs/>
          <w:b/>
        </w:rPr>
        <w:t xml:space="preserve">Houston</w:t>
      </w:r>
      <w:r>
        <w:t xml:space="preserve"> </w:t>
      </w:r>
      <w:r>
        <w:t xml:space="preserve">performer traverses a diverse geographical and cultural landscape. From the intimate black-box theaters in Montrose to community stages in Third Ward, the</w:t>
      </w:r>
      <w:r>
        <w:t xml:space="preserve"> </w:t>
      </w:r>
      <w:r>
        <w:rPr>
          <w:bCs/>
          <w:b/>
        </w:rPr>
        <w:t xml:space="preserve">Actor</w:t>
      </w:r>
      <w:r>
        <w:t xml:space="preserve"> </w:t>
      </w:r>
      <w:r>
        <w:t xml:space="preserve">becomes a traveler through various socio-economic and ethnic narratives. This diversity is crucial because it forces the performer to adapt, listen, and embody voices that differ vastly from their own personal biography.</w:t>
      </w:r>
    </w:p>
    <w:bookmarkEnd w:id="20"/>
    <w:bookmarkStart w:id="21" w:name="Xa543be0fc89052ce58d81331219ea85f1a67a84"/>
    <w:p>
      <w:pPr>
        <w:pStyle w:val="Heading2"/>
      </w:pPr>
      <w:r>
        <w:t xml:space="preserve">Cultural Intersectionality as a Craft Builder</w:t>
      </w:r>
    </w:p>
    <w:p>
      <w:pPr>
        <w:pStyle w:val="FirstParagraph"/>
      </w:pPr>
      <w:r>
        <w:t xml:space="preserve">Houston is widely recognized as one of the most diverse cities in America. For an</w:t>
      </w:r>
      <w:r>
        <w:t xml:space="preserve"> </w:t>
      </w:r>
      <w:r>
        <w:rPr>
          <w:bCs/>
          <w:b/>
        </w:rPr>
        <w:t xml:space="preserve">Actor</w:t>
      </w:r>
      <w:r>
        <w:t xml:space="preserve">, this demographic reality is not just a backdrop; it is the primary material from which their craft is forged. In reflecting on my experiences and observations within this framework, it becomes evident that the</w:t>
      </w:r>
      <w:r>
        <w:t xml:space="preserve"> </w:t>
      </w:r>
      <w:r>
        <w:rPr>
          <w:bCs/>
          <w:b/>
        </w:rPr>
        <w:t xml:space="preserve">Actor</w:t>
      </w:r>
      <w:r>
        <w:t xml:space="preserve"> </w:t>
      </w:r>
      <w:r>
        <w:t xml:space="preserve">in Houston must be a cultural translator. The city’s vast populations of Latino, Asian American, African American, and Middle Eastern communities provide an inexhaustible well of stories waiting to be dramatized.</w:t>
      </w:r>
    </w:p>
    <w:p>
      <w:pPr>
        <w:pStyle w:val="BodyText"/>
      </w:pPr>
      <w:r>
        <w:t xml:space="preserve">"In New York, an Actor might play a part; in Houston, the Actor often has to bridge the gap between lived experience and artistic interpretation."</w:t>
      </w:r>
    </w:p>
    <w:p>
      <w:pPr>
        <w:pStyle w:val="BodyText"/>
      </w:pPr>
      <w:r>
        <w:t xml:space="preserve">This dynamic requires a heightened sensitivity. An</w:t>
      </w:r>
      <w:r>
        <w:t xml:space="preserve"> </w:t>
      </w:r>
      <w:r>
        <w:rPr>
          <w:bCs/>
          <w:b/>
        </w:rPr>
        <w:t xml:space="preserve">Actor</w:t>
      </w:r>
      <w:r>
        <w:t xml:space="preserve"> </w:t>
      </w:r>
      <w:r>
        <w:t xml:space="preserve">working in this environment cannot rely on stereotypes or superficial interpretations. The audience in</w:t>
      </w:r>
      <w:r>
        <w:t xml:space="preserve"> </w:t>
      </w:r>
      <w:r>
        <w:rPr>
          <w:bCs/>
          <w:b/>
        </w:rPr>
        <w:t xml:space="preserve">Houston, United States</w:t>
      </w:r>
      <w:r>
        <w:t xml:space="preserve">, particularly those from underrepresented groups, possesses a sharp eye for authenticity. Therefore, the responsibility of the performer is elevated. They must engage with community leaders, study linguistic nuances specific to local dialects (such as Tex-Hispanic blends or regional African American Vernacular English), and understand the historical context of displacement and settlement that characterizes Texas history. This depth of preparation distinguishes a competent technician from a true artist in this city.</w:t>
      </w:r>
    </w:p>
    <w:bookmarkEnd w:id="21"/>
    <w:bookmarkStart w:id="22" w:name="X434f5bc03546f2de03b10c3735d850db5337cde"/>
    <w:p>
      <w:pPr>
        <w:pStyle w:val="Heading2"/>
      </w:pPr>
      <w:r>
        <w:t xml:space="preserve">The Economic Realities and Artistic Resilience</w:t>
      </w:r>
    </w:p>
    <w:p>
      <w:pPr>
        <w:pStyle w:val="FirstParagraph"/>
      </w:pPr>
      <w:r>
        <w:t xml:space="preserve">No reflection on theater in Houston would be complete without addressing the economic interplay between industry and art. As the energy capital of the world, Houston’s economy is heavily tied to oil, gas, and healthcare. For decades, there has been a perception that culture was secondary to commerce. However, this reflection posits that this tension actually strengthens the resolve of the</w:t>
      </w:r>
      <w:r>
        <w:t xml:space="preserve"> </w:t>
      </w:r>
      <w:r>
        <w:rPr>
          <w:bCs/>
          <w:b/>
        </w:rPr>
        <w:t xml:space="preserve">Actor</w:t>
      </w:r>
      <w:r>
        <w:t xml:space="preserve">. Unlike in cities where theater is subsidized by massive tourist economies or ancient institutional wealth alone, Houston’s artists often display a rugged resilience.</w:t>
      </w:r>
    </w:p>
    <w:p>
      <w:pPr>
        <w:pStyle w:val="BodyText"/>
      </w:pPr>
      <w:r>
        <w:t xml:space="preserve">The independent scene in Houston thrives on passion rather than prestige. The</w:t>
      </w:r>
      <w:r>
        <w:t xml:space="preserve"> </w:t>
      </w:r>
      <w:r>
        <w:rPr>
          <w:bCs/>
          <w:b/>
        </w:rPr>
        <w:t xml:space="preserve">Actor</w:t>
      </w:r>
      <w:r>
        <w:t xml:space="preserve"> </w:t>
      </w:r>
      <w:r>
        <w:t xml:space="preserve">here frequently balances multiple jobs—perhaps working in the medical field (given the Texas Medical Center's presence) or the corporate sector—while rehearsing at night. This duality infuses their performance with a grounded reality. There is a palpable sense of urgency and appreciation in Houston productions that sometimes lacks in more saturated markets like London or New York. The</w:t>
      </w:r>
      <w:r>
        <w:t xml:space="preserve"> </w:t>
      </w:r>
      <w:r>
        <w:rPr>
          <w:bCs/>
          <w:b/>
        </w:rPr>
        <w:t xml:space="preserve">Actor</w:t>
      </w:r>
      <w:r>
        <w:t xml:space="preserve"> </w:t>
      </w:r>
      <w:r>
        <w:t xml:space="preserve">knows that their work is supported by a community that actively chooses to engage with it, often against the backdrop of a fast-paced, industrial lifestyle. This gratitude creates an intimate contract between the performer and the audience.</w:t>
      </w:r>
    </w:p>
    <w:bookmarkEnd w:id="22"/>
    <w:bookmarkStart w:id="23" w:name="the-future-horizon-innovation-and-legacy"/>
    <w:p>
      <w:pPr>
        <w:pStyle w:val="Heading2"/>
      </w:pPr>
      <w:r>
        <w:t xml:space="preserve">The Future Horizon: Innovation and Legacy</w:t>
      </w:r>
    </w:p>
    <w:p>
      <w:pPr>
        <w:pStyle w:val="FirstParagraph"/>
      </w:pPr>
      <w:r>
        <w:t xml:space="preserve">Looking forward, the trajectory for theater in Houston is promising but contingent on continued investment in arts education and infrastructure. The next generation of actors will inherit a city that is growing rapidly. With this growth comes the risk of gentrification pushing out small venues, yet it also brings new audiences and potential patrons. The</w:t>
      </w:r>
      <w:r>
        <w:t xml:space="preserve"> </w:t>
      </w:r>
      <w:r>
        <w:rPr>
          <w:bCs/>
          <w:b/>
        </w:rPr>
        <w:t xml:space="preserve">Actor</w:t>
      </w:r>
      <w:r>
        <w:t xml:space="preserve"> </w:t>
      </w:r>
      <w:r>
        <w:t xml:space="preserve">must remain agile, embracing technology and new forms of storytelling, such as digital theater or site-specific performances in unconventional urban spaces.</w:t>
      </w:r>
    </w:p>
    <w:p>
      <w:pPr>
        <w:pStyle w:val="BodyText"/>
      </w:pPr>
      <w:r>
        <w:t xml:space="preserve">Moreover, Houston is beginning to assert its voice on the national stage. As more nationally recognized directors choose Houston for premieres and workshops, the profile of local actors rises. This validation is not merely about fame; it is about acknowledging that the artistic training ground in</w:t>
      </w:r>
      <w:r>
        <w:t xml:space="preserve"> </w:t>
      </w:r>
      <w:r>
        <w:rPr>
          <w:bCs/>
          <w:b/>
        </w:rPr>
        <w:t xml:space="preserve">Houston, United States</w:t>
      </w:r>
      <w:r>
        <w:t xml:space="preserve">, produces performers who are versatile, culturally competent, and resilient. The legacy being built by current actors ensures that future generations will have robust platforms to express complex human narratives.</w:t>
      </w:r>
    </w:p>
    <w:bookmarkEnd w:id="23"/>
    <w:bookmarkStart w:id="24" w:name="conclusion-the-heartbeat-of-the-stage"/>
    <w:p>
      <w:pPr>
        <w:pStyle w:val="Heading2"/>
      </w:pPr>
      <w:r>
        <w:t xml:space="preserve">Conclusion: The Heartbeat of the Stage</w:t>
      </w:r>
    </w:p>
    <w:p>
      <w:pPr>
        <w:pStyle w:val="FirstParagraph"/>
      </w:pPr>
      <w:r>
        <w:t xml:space="preserve">In conclusion, to be an</w:t>
      </w:r>
      <w:r>
        <w:t xml:space="preserve"> </w:t>
      </w:r>
      <w:r>
        <w:rPr>
          <w:bCs/>
          <w:b/>
        </w:rPr>
        <w:t xml:space="preserve">Actor</w:t>
      </w:r>
      <w:r>
        <w:t xml:space="preserve"> </w:t>
      </w:r>
      <w:r>
        <w:t xml:space="preserve">in Houston is to participate in a living, breathing dialogue about what it means to be American in the 21st century. It is a role that demands intellectual rigor, emotional vulnerability, and cultural empathy. The city’s unique position within the</w:t>
      </w:r>
      <w:r>
        <w:t xml:space="preserve"> </w:t>
      </w:r>
      <w:r>
        <w:rPr>
          <w:bCs/>
          <w:b/>
        </w:rPr>
        <w:t xml:space="preserve">United States</w:t>
      </w:r>
      <w:r>
        <w:t xml:space="preserve">, situated as both an industrial giant and a melting pot of cultures, creates a fertile environment for artistic innovation. The reflection here is clear: Houston does not just tolerate art; it requires it to make sense of its own complexity. Therefore, the</w:t>
      </w:r>
      <w:r>
        <w:t xml:space="preserve"> </w:t>
      </w:r>
      <w:r>
        <w:rPr>
          <w:bCs/>
          <w:b/>
        </w:rPr>
        <w:t xml:space="preserve">Actor</w:t>
      </w:r>
      <w:r>
        <w:t xml:space="preserve"> </w:t>
      </w:r>
      <w:r>
        <w:t xml:space="preserve">in this city is not merely an entertainer but a vital civic participant, weaving the threads of individual stories into the broader tapestry of Houston’s identity. As we look ahead, supporting and celebrating these performers is essential to preserving the soul of one of America’s most dynamic cities.</w:t>
      </w:r>
    </w:p>
    <w:p>
      <w:pPr>
        <w:pStyle w:val="BodyText"/>
      </w:pPr>
      <w:r>
        <w:t xml:space="preserve">© 2023 Reflection Paper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the Context of United States Houston</dc:title>
  <dc:creator/>
  <dc:language>en</dc:language>
  <cp:keywords/>
  <dcterms:created xsi:type="dcterms:W3CDTF">2026-07-29T14:47:10Z</dcterms:created>
  <dcterms:modified xsi:type="dcterms:W3CDTF">2026-07-29T14:47:10Z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