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Lyon</w:t>
      </w:r>
    </w:p>
    <w:bookmarkStart w:id="26" w:name="Xb4e65a4802bb41fedc1143ef5d3163c10167220"/>
    <w:p>
      <w:pPr>
        <w:pStyle w:val="Heading1"/>
      </w:pPr>
      <w:r>
        <w:t xml:space="preserve">The Convergence of Tradition and Innovation: A Reflection on the Role of the Aerospace Engineer in France, Lyon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reflection explores how an</w:t>
      </w:r>
      <w:r>
        <w:t xml:space="preserve"> </w:t>
      </w:r>
      <w:hyperlink w:anchor="Xa39a3ee5e6b4b0d3255bfef95601890afd80709">
        <w:r>
          <w:rPr>
            <w:rStyle w:val="Hyperlink"/>
          </w:rPr>
          <w:t xml:space="preserve">Aerospace Engineer</w:t>
        </w:r>
      </w:hyperlink>
      <w:r>
        <w:t xml:space="preserve">, is a vital figure in shaping future aviation and space technologies. The context of France, particularly the city of Lyon as its capital, offers a unique perspective on this profession due to its strategic geographical position and historical significance in European aerospace collaboration. This document reflects on the interplay between engineering innovation, industrial heritage, and urban development within this dynamic region.</w:t>
      </w:r>
    </w:p>
    <w:bookmarkStart w:id="20" w:name="X14c11ee57a83f88ce65364d3081ee85a2b9e602"/>
    <w:p>
      <w:pPr>
        <w:pStyle w:val="Heading2"/>
      </w:pPr>
      <w:r>
        <w:t xml:space="preserve">The Identity of the Modern Aerospace Engineer</w:t>
      </w:r>
    </w:p>
    <w:p>
      <w:pPr>
        <w:pStyle w:val="FirstParagraph"/>
      </w:pPr>
      <w:r>
        <w:t xml:space="preserve">The role of an</w:t>
      </w:r>
      <w:r>
        <w:t xml:space="preserve"> </w:t>
      </w:r>
      <w:hyperlink w:anchor="Xa39a3ee5e6b4b0d3255bfef95601890afd80709">
        <w:r>
          <w:rPr>
            <w:rStyle w:val="Hyperlink"/>
          </w:rPr>
          <w:t xml:space="preserve">Aerospace Engineer</w:t>
        </w:r>
      </w:hyperlink>
      <w:r>
        <w:t xml:space="preserve"> </w:t>
      </w:r>
      <w:r>
        <w:t xml:space="preserve">is multifaceted, requiring a deep understanding of aerodynamics, propulsion systems, materials science, and structural analysis. In recent years this profession has evolved from focusing solely on military aircraft to encompassing commercial aviation space exploration and sustainable mobility solutions. The engineer today must be adaptable interdisciplinary capable of integrating AI into flight control systems or developing eco-friendly propulsion mechanisms.</w:t>
      </w:r>
    </w:p>
    <w:p>
      <w:pPr>
        <w:pStyle w:val="BodyText"/>
      </w:pPr>
      <w:r>
        <w:t xml:space="preserve">In the context of global challenges such as climate change and resource scarcity, the</w:t>
      </w:r>
      <w:r>
        <w:t xml:space="preserve"> </w:t>
      </w:r>
      <w:hyperlink w:anchor="Xa39a3ee5e6b4b0d3255bfef95601890afd80709">
        <w:r>
          <w:rPr>
            <w:rStyle w:val="Hyperlink"/>
          </w:rPr>
          <w:t xml:space="preserve">Aerospace Engineer</w:t>
        </w:r>
      </w:hyperlink>
      <w:r>
        <w:t xml:space="preserve"> </w:t>
      </w:r>
      <w:r>
        <w:t xml:space="preserve">bears significant responsibility for designing efficient aircraft that reduce carbon emissions while maintaining safety and performance standards. This shift towards sustainability is not merely technical but also philosophical influencing how engineers approach design processes lifecycle assessments and manufacturing practices.</w:t>
      </w:r>
    </w:p>
    <w:bookmarkEnd w:id="20"/>
    <w:bookmarkStart w:id="21" w:name="X9b1b02aef2f7b20882335fdfc306820a6d81bbd"/>
    <w:p>
      <w:pPr>
        <w:pStyle w:val="Heading2"/>
      </w:pPr>
      <w:r>
        <w:t xml:space="preserve">The Strategic Importance of France in Aerospace</w:t>
      </w:r>
    </w:p>
    <w:p>
      <w:pPr>
        <w:pStyle w:val="FirstParagraph"/>
      </w:pPr>
      <w:r>
        <w:t xml:space="preserve">France has long been a cornerstone of European aerospace industry with major players like Airbus Dassault Aviation and Thales contributing significantly to both commercial defense sectors. The country’s commitment to technological excellence is evident through its robust research institutions such as ONERA (Office National d'Études et de Recherches Aérospatiales) which plays a pivotal role in advancing aeronautics technologies.</w:t>
      </w:r>
    </w:p>
    <w:p>
      <w:pPr>
        <w:pStyle w:val="BodyText"/>
      </w:pPr>
      <w:r>
        <w:t xml:space="preserve">The presence of these large-scale industries creates numerous opportunities for</w:t>
      </w:r>
      <w:r>
        <w:t xml:space="preserve"> </w:t>
      </w:r>
      <w:hyperlink w:anchor="Xa39a3ee5e6b4b0d3255bfef95601890afd80709">
        <w:r>
          <w:rPr>
            <w:rStyle w:val="Hyperlink"/>
          </w:rPr>
          <w:t xml:space="preserve">Aerospace Engineers</w:t>
        </w:r>
      </w:hyperlink>
      <w:r>
        <w:t xml:space="preserve"> </w:t>
      </w:r>
      <w:r>
        <w:t xml:space="preserve">working across various disciplines including avionics composites manufacturing testing procedures etc.). Moreover France actively participates in international collaborations such as ESA (European Space Agency) enabling engineers to engage with projects spanning satellite communications Earth observation deep space missions.</w:t>
      </w:r>
    </w:p>
    <w:bookmarkEnd w:id="21"/>
    <w:bookmarkStart w:id="22" w:name="Xa0a3fa6290ad43d42390180ddb2dab790239978"/>
    <w:p>
      <w:pPr>
        <w:pStyle w:val="Heading2"/>
      </w:pPr>
      <w:r>
        <w:t xml:space="preserve">Lyon: A Hub for Innovation and Engineering Talent</w:t>
      </w:r>
    </w:p>
    <w:p>
      <w:pPr>
        <w:pStyle w:val="FirstParagraph"/>
      </w:pPr>
      <w:r>
        <w:t xml:space="preserve">Situated at the heart of France, Lyon serves as more than just a cultural capital; it is increasingly becoming a hub for innovation particularly within advanced engineering fields including aerospace. While Paris remains traditionally associated with French aviation heritage through companies like Airbus’ main headquarters nearby Toulouse provides another key node in this network however Lyon distinguishes itself through its emphasis on digital transformation smart cities initiatives and high-tech startups.</w:t>
      </w:r>
    </w:p>
    <w:p>
      <w:pPr>
        <w:pStyle w:val="BodyText"/>
      </w:pPr>
      <w:r>
        <w:t xml:space="preserve">The city boasts several universities and grandes écoles renowned for producing top-tier engineers specializing in mechanical electrical computer sciences among others many of whom go on to specialize further within</w:t>
      </w:r>
      <w:r>
        <w:t xml:space="preserve"> </w:t>
      </w:r>
      <w:hyperlink w:anchor="Xa39a3ee5e6b4b0d3255bfef95601890afd80709">
        <w:r>
          <w:rPr>
            <w:rStyle w:val="Hyperlink"/>
          </w:rPr>
          <w:t xml:space="preserve">Aerospace Engineering</w:t>
        </w:r>
      </w:hyperlink>
      <w:r>
        <w:t xml:space="preserve"> </w:t>
      </w:r>
      <w:r>
        <w:t xml:space="preserve">domains. Institutions like INSA Lyon École Centrale de Lyon contribute significantly by fostering partnerships between academia industry thereby creating pipelines for talent development innovation transfer.</w:t>
      </w:r>
    </w:p>
    <w:p>
      <w:pPr>
        <w:pStyle w:val="BodyText"/>
      </w:pPr>
      <w:r>
        <w:t xml:space="preserve">Lyon’s vibrant ecosystem supports numerous startups focusing on drone technologies urban air mobility autonomous vehicles – areas where traditional aerospace principles intersect with emerging tech trends like AI IoT blockchain applications. For an</w:t>
      </w:r>
      <w:r>
        <w:t xml:space="preserve"> </w:t>
      </w:r>
      <w:hyperlink w:anchor="Xa39a3ee5e6b4b0d3255bfef95601890afd80709">
        <w:r>
          <w:rPr>
            <w:rStyle w:val="Hyperlink"/>
          </w:rPr>
          <w:t xml:space="preserve">Aerospace Engineer</w:t>
        </w:r>
      </w:hyperlink>
      <w:r>
        <w:t xml:space="preserve"> </w:t>
      </w:r>
      <w:r>
        <w:t xml:space="preserve">seeking career growth this environment offers unparalleled opportunities to collaborate cross-disciplinary teams develop cutting-edge solutions address real-world problems related to transportation logistics security surveillance etc.</w:t>
      </w:r>
    </w:p>
    <w:bookmarkEnd w:id="22"/>
    <w:bookmarkStart w:id="23" w:name="Xc0462bad06911cc596ccc53f4a8a976ba39e2aa"/>
    <w:p>
      <w:pPr>
        <w:pStyle w:val="Heading2"/>
      </w:pPr>
      <w:r>
        <w:t xml:space="preserve">The Interplay Between Tradition and Modernity in Lyon’s Aerospace Sector</w:t>
      </w:r>
    </w:p>
    <w:p>
      <w:pPr>
        <w:pStyle w:val="FirstParagraph"/>
      </w:pPr>
      <w:r>
        <w:t xml:space="preserve">Lyon represents a fascinating blend of historical legacy contemporary innovation reflecting broader trends seen throughout France itself. Historically known for its silk industry textile manufacturing heritage now gives way to high-tech sectors driven by data analytics cloud computing quantum computing advancements among others.</w:t>
      </w:r>
    </w:p>
    <w:p>
      <w:pPr>
        <w:pStyle w:val="BodyText"/>
      </w:pPr>
      <w:r>
        <w:t xml:space="preserve">This transformation underscores the evolving nature of work within</w:t>
      </w:r>
      <w:r>
        <w:t xml:space="preserve"> </w:t>
      </w:r>
      <w:hyperlink w:anchor="Xa39a3ee5e6b4b0d3255bfef95601890afd80709">
        <w:r>
          <w:rPr>
            <w:rStyle w:val="Hyperlink"/>
          </w:rPr>
          <w:t xml:space="preserve">Aerospace Engineering</w:t>
        </w:r>
      </w:hyperlink>
      <w:r>
        <w:t xml:space="preserve">. Traditional skills remain relevant however they must be complemented by proficiency in software development machine learning cybersecurity areas essential for modern aircraft design operation maintenance scenarios involving connected avionics autonomous flights cyber-physical systems integration etc.). Engineers must therefore adopt lifelong learning mindsets continuously updating their knowledge base staying abreast latest developments across multiple domains.</w:t>
      </w:r>
    </w:p>
    <w:p>
      <w:pPr>
        <w:pStyle w:val="BodyText"/>
      </w:pPr>
      <w:r>
        <w:t xml:space="preserve">Moreover Lyon’s strategic location facilitates international collaboration bringing together experts from around globe working on joint projects addressing common challenges facing aviation industry today such as noise pollution air quality improvement passenger experience enhancement supply chain resilience etc.). This global perspective enriches local talent pool fostering cultural diversity openness to new ideas perspectives crucial for driving innovation forward.</w:t>
      </w:r>
    </w:p>
    <w:bookmarkEnd w:id="23"/>
    <w:bookmarkStart w:id="24" w:name="X14f1d6f33a60ede211e2a9829a2759f7b5336df"/>
    <w:p>
      <w:pPr>
        <w:pStyle w:val="Heading2"/>
      </w:pPr>
      <w:r>
        <w:t xml:space="preserve">Sustainability and the Future of Aerospace in Lyon</w:t>
      </w:r>
    </w:p>
    <w:p>
      <w:pPr>
        <w:pStyle w:val="FirstParagraph"/>
      </w:pPr>
      <w:r>
        <w:t xml:space="preserve">Sustainability has emerged as one most pressing issues facing aerospace industry globally driven by regulatory pressures consumer demands societal expectations towards greener practices. In response many companies operating within</w:t>
      </w:r>
      <w:r>
        <w:t xml:space="preserve"> </w:t>
      </w:r>
      <w:hyperlink w:anchor="Xa39a3ee5e6b4b0d3255bfef95601890afd80709">
        <w:r>
          <w:rPr>
            <w:rStyle w:val="Hyperlink"/>
          </w:rPr>
          <w:t xml:space="preserve">Aerospace Engineering</w:t>
        </w:r>
      </w:hyperlink>
      <w:r>
        <w:t xml:space="preserve"> </w:t>
      </w:r>
      <w:r>
        <w:t xml:space="preserve">space are investing heavily in research development alternative fuels hydrogen-powered engines electric propulsion systems lightweight materials recycling processes waste reduction strategies among others aiming minimize environmental impact associated with air travel space exploration activities.</w:t>
      </w:r>
    </w:p>
    <w:p>
      <w:pPr>
        <w:pStyle w:val="BodyText"/>
      </w:pPr>
      <w:r>
        <w:t xml:space="preserve">In Lyon this focus on sustainability manifests through various initiatives promoting circular economy principles green building standards sustainable transport options encouraging businesses adopt eco-friendly practices across entire value chain from raw material sourcing production distribution usage disposal end-of-life management phases involved product lifecycle.</w:t>
      </w:r>
    </w:p>
    <w:p>
      <w:pPr>
        <w:pStyle w:val="BodyText"/>
      </w:pPr>
      <w:r>
        <w:t xml:space="preserve">An</w:t>
      </w:r>
      <w:r>
        <w:t xml:space="preserve"> </w:t>
      </w:r>
      <w:hyperlink w:anchor="Xa39a3ee5e6b4b0d3255bfef95601890afd80709">
        <w:r>
          <w:rPr>
            <w:rStyle w:val="Hyperlink"/>
          </w:rPr>
          <w:t xml:space="preserve">Aerospace Engineer</w:t>
        </w:r>
      </w:hyperlink>
      <w:r>
        <w:t xml:space="preserve"> </w:t>
      </w:r>
      <w:r>
        <w:t xml:space="preserve">working within this framework would need possess expertise spanning multiple areas including thermodynamics fluid dynamics heat transfer mass transfer electrical engineering control systems programming languages simulation tools experimental techniques data analysis methodologies ethics legal regulations compliance requirements etc.). Additionally soft skills such as communication teamwork leadership problem-solving creativity adaptability resilience become equally important given complexity nature modern aerospace projects involving diverse stakeholders ranging from government agencies private enterprises academic institutions NGOs local communities end-users benefiting directly indirectly from technological advancements developed.</w:t>
      </w:r>
    </w:p>
    <w:bookmarkEnd w:id="24"/>
    <w:bookmarkStart w:id="25" w:name="conclusion"/>
    <w:p>
      <w:pPr>
        <w:pStyle w:val="Heading2"/>
      </w:pPr>
      <w:r>
        <w:t xml:space="preserve">Conclusion</w:t>
      </w:r>
    </w:p>
    <w:p>
      <w:pPr>
        <w:pStyle w:val="FirstParagraph"/>
      </w:pPr>
      <w:r>
        <w:t xml:space="preserve">In conclusion this reflection highlights importance of</w:t>
      </w:r>
      <w:r>
        <w:t xml:space="preserve"> </w:t>
      </w:r>
      <w:hyperlink w:anchor="Xa39a3ee5e6b4b0d3255bfef95601890afd80709">
        <w:r>
          <w:rPr>
            <w:rStyle w:val="Hyperlink"/>
          </w:rPr>
          <w:t xml:space="preserve">Aerospace Engineer</w:t>
        </w:r>
      </w:hyperlink>
      <w:r>
        <w:t xml:space="preserve">s within broader context French aerospace sector emphasizing significance of Lyon as emerging center excellence driving forward-looking solutions addressing complex challenges facing industry today tomorrow. By combining traditional engineering knowledge with cutting-edge technologies interdisciplinary approaches collaborative spirit driven by shared vision sustainable future these professionals play crucial role shaping destiny humanity’s relationship sky space ensuring continued progress prosperity benefiting all stakeholders involved.</w:t>
      </w:r>
    </w:p>
    <w:p>
      <w:pPr>
        <w:pStyle w:val="BodyText"/>
      </w:pPr>
      <w:r>
        <w:t xml:space="preserve">As we look ahead it clear that success will depend upon ability embrace change foster innovation build partnerships bridge gaps between different fields disciplines cultures geographies etc.). Only then can truly realize potential held by</w:t>
      </w:r>
      <w:r>
        <w:t xml:space="preserve"> </w:t>
      </w:r>
      <w:hyperlink w:anchor="Xa39a3ee5e6b4b0d3255bfef95601890afd80709">
        <w:r>
          <w:rPr>
            <w:rStyle w:val="Hyperlink"/>
          </w:rPr>
          <w:t xml:space="preserve">Aerospace Engineer</w:t>
        </w:r>
      </w:hyperlink>
      <w:r>
        <w:t xml:space="preserve">s working tirelessly behind scenes making dreams fly reality ensuring safe efficient enjoyable travel experiences while preserving planet Earth for generations yet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Engineering in France Lyon</dc:title>
  <dc:creator/>
  <dc:language>en</dc:language>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file>