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Senegal</w:t>
      </w:r>
      <w:r>
        <w:t xml:space="preserve"> </w:t>
      </w:r>
      <w:r>
        <w:t xml:space="preserve">Dakar</w:t>
      </w:r>
    </w:p>
    <w:bookmarkStart w:id="26" w:name="Xb87d30244d6cba855ad99e6ae894395750c8b4c"/>
    <w:p>
      <w:pPr>
        <w:pStyle w:val="Heading1"/>
      </w:pPr>
      <w:r>
        <w:t xml:space="preserve">A Reflection Paper on the Intersection of Aerospace Engineering and Urban Development in Senegal Dakar</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Senegal Dakar</w:t>
      </w:r>
      <w:r>
        <w:br/>
      </w:r>
      <w:r>
        <w:rPr>
          <w:bCs/>
          <w:b/>
        </w:rPr>
        <w:t xml:space="preserve">Subject:</w:t>
      </w:r>
      <w:r>
        <w:t xml:space="preserve">The Evolving Role of the Aerospace Engineer in a Developing Metropolis</w:t>
      </w:r>
    </w:p>
    <w:bookmarkStart w:id="20" w:name="X399a58d22dc5ed8f91fbeb31b4b42e538854b00"/>
    <w:p>
      <w:pPr>
        <w:pStyle w:val="Heading2"/>
      </w:pPr>
      <w:r>
        <w:t xml:space="preserve">I. Introduction: The Sky Above Leopold Sedar Senghor International Airport</w:t>
      </w:r>
    </w:p>
    <w:p>
      <w:pPr>
        <w:pStyle w:val="FirstParagraph"/>
      </w:pPr>
      <w:r>
        <w:t xml:space="preserve">Sitting within the bustling heart of</w:t>
      </w:r>
      <w:r>
        <w:t xml:space="preserve"> </w:t>
      </w:r>
      <w:r>
        <w:rPr>
          <w:bCs/>
          <w:b/>
        </w:rPr>
        <w:t xml:space="preserve">Senegal Dakar</w:t>
      </w:r>
      <w:r>
        <w:t xml:space="preserve">, one cannot help but feel the tangible vibration of progress that hums from above. The horizon is dominated by the silhouette of Leopold Sedar Senghor International Airport, a gateway not just to Africa, but to global connectivity. It is here, amidst the humidity and the vibrant energy of West Africa’s economic hub, that my reflections on the profession of the</w:t>
      </w:r>
      <w:r>
        <w:t xml:space="preserve"> </w:t>
      </w:r>
      <w:r>
        <w:rPr>
          <w:bCs/>
          <w:b/>
        </w:rPr>
        <w:t xml:space="preserve">Aerospace Engineer</w:t>
      </w:r>
      <w:r>
        <w:t xml:space="preserve"> </w:t>
      </w:r>
      <w:r>
        <w:t xml:space="preserve">take shape. Traditionally associated with high-altitude flight and space exploration in developed nations like France or America, this discipline finds a new, critical relevance in</w:t>
      </w:r>
      <w:r>
        <w:t xml:space="preserve"> </w:t>
      </w:r>
      <w:r>
        <w:rPr>
          <w:bCs/>
          <w:b/>
        </w:rPr>
        <w:t xml:space="preserve">Senegal Dakar</w:t>
      </w:r>
      <w:r>
        <w:t xml:space="preserve">. This reflection paper aims to explore how the principles of aerospace engineering are being adapted to solve terrestrial challenges, enhance urban mobility, and drive economic development within the specific context of Senegal.</w:t>
      </w:r>
    </w:p>
    <w:bookmarkEnd w:id="20"/>
    <w:bookmarkStart w:id="21" w:name="X0467bc92547ec755ab7e036a596f0ce0f039375"/>
    <w:p>
      <w:pPr>
        <w:pStyle w:val="Heading2"/>
      </w:pPr>
      <w:r>
        <w:t xml:space="preserve">II. Redefining Aerospace Engineering for Local Contexts</w:t>
      </w:r>
    </w:p>
    <w:p>
      <w:pPr>
        <w:pStyle w:val="FirstParagraph"/>
      </w:pPr>
      <w:r>
        <w:t xml:space="preserve">In many global narratives, an</w:t>
      </w:r>
      <w:r>
        <w:t xml:space="preserve"> </w:t>
      </w:r>
      <w:r>
        <w:rPr>
          <w:bCs/>
          <w:b/>
        </w:rPr>
        <w:t xml:space="preserve">Aerospace Engineer</w:t>
      </w:r>
      <w:r>
        <w:t xml:space="preserve"> </w:t>
      </w:r>
      <w:r>
        <w:t xml:space="preserve">is viewed primarily as a designer of aircraft or spacecraft. However, in the context of</w:t>
      </w:r>
      <w:r>
        <w:t xml:space="preserve"> </w:t>
      </w:r>
      <w:r>
        <w:rPr>
          <w:bCs/>
          <w:b/>
        </w:rPr>
        <w:t xml:space="preserve">Senegal Dakar</w:t>
      </w:r>
      <w:r>
        <w:t xml:space="preserve">, the definition must expand to include systems thinking applied to complex urban infrastructures. The discipline’s core tenets—fluid dynamics, structural integrity, propulsion efficiency, and avionics—are equally applicable to ground transportation systems such as maglev trains or advanced rapid transit solutions. As an engineer reflecting on my practice in</w:t>
      </w:r>
      <w:r>
        <w:t xml:space="preserve"> </w:t>
      </w:r>
      <w:r>
        <w:rPr>
          <w:bCs/>
          <w:b/>
        </w:rPr>
        <w:t xml:space="preserve">Senegal Dakar</w:t>
      </w:r>
      <w:r>
        <w:t xml:space="preserve">, I recognize that our mandate is not merely to build flying machines, but to master the physics of movement to alleviate congestion.</w:t>
      </w:r>
    </w:p>
    <w:p>
      <w:pPr>
        <w:pStyle w:val="BodyText"/>
      </w:pPr>
      <w:r>
        <w:t xml:space="preserve">The coastal geography of Dakar presents unique aerodynamic and corrosion challenges. The salt-laden air accelerates material degradation, a problem well-known in aerospace due to marine environments affecting naval and coastal aircraft. Therefore, an</w:t>
      </w:r>
      <w:r>
        <w:t xml:space="preserve"> </w:t>
      </w:r>
      <w:r>
        <w:rPr>
          <w:bCs/>
          <w:b/>
        </w:rPr>
        <w:t xml:space="preserve">Aerospace Engineer</w:t>
      </w:r>
      <w:r>
        <w:t xml:space="preserve"> </w:t>
      </w:r>
      <w:r>
        <w:t xml:space="preserve">working in this region must possess specialized knowledge in material science that addresses both atmospheric exposure and the harsh saline environment of the Atlantic coast. This adaptation of aerospace standards to civil engineering projects represents a significant opportunity for knowledge transfer and local innovation.</w:t>
      </w:r>
    </w:p>
    <w:bookmarkEnd w:id="21"/>
    <w:bookmarkStart w:id="22" w:name="X1e2e2de39621dddb6c20642ebda633381fa21e5"/>
    <w:p>
      <w:pPr>
        <w:pStyle w:val="Heading2"/>
      </w:pPr>
      <w:r>
        <w:t xml:space="preserve">III. The Strategic Importance of Aviation Infrastructure</w:t>
      </w:r>
    </w:p>
    <w:p>
      <w:pPr>
        <w:pStyle w:val="FirstParagraph"/>
      </w:pPr>
      <w:r>
        <w:t xml:space="preserve">Dakar serves as a strategic hub for West Africa, linking the continent to Europe, North America, and Asia. The expansion of airport infrastructure in</w:t>
      </w:r>
      <w:r>
        <w:t xml:space="preserve"> </w:t>
      </w:r>
      <w:r>
        <w:rPr>
          <w:bCs/>
          <w:b/>
        </w:rPr>
        <w:t xml:space="preserve">Senegal Dakar</w:t>
      </w:r>
      <w:r>
        <w:t xml:space="preserve"> </w:t>
      </w:r>
      <w:r>
        <w:t xml:space="preserve">requires rigorous oversight from aerospace experts. It is not enough to pour concrete; the runways must be designed with precise load-bearing calculations that mirror aircraft landing gear stress tests. The taxiway systems must optimize airflow and reduce fuel burn for landing aircraft, a direct application of aerospace efficiency principles.</w:t>
      </w:r>
    </w:p>
    <w:p>
      <w:pPr>
        <w:pStyle w:val="BodyText"/>
      </w:pPr>
      <w:r>
        <w:t xml:space="preserve">Furthermore, the integration of smart airport technologies relies heavily on avionics and signal processing—fields central to aerospace engineering. As an</w:t>
      </w:r>
      <w:r>
        <w:t xml:space="preserve"> </w:t>
      </w:r>
      <w:r>
        <w:rPr>
          <w:bCs/>
          <w:b/>
        </w:rPr>
        <w:t xml:space="preserve">Aerospace Engineer</w:t>
      </w:r>
      <w:r>
        <w:t xml:space="preserve">, I see myself not just as a builder, but as an integrator of safety systems that manage air traffic flow in increasingly crowded airspace. The stability of the regional economy depends on the reliability of these connections, and thus, the precision with which we engineer our aviation infrastructure is paramount. In</w:t>
      </w:r>
      <w:r>
        <w:t xml:space="preserve"> </w:t>
      </w:r>
      <w:r>
        <w:rPr>
          <w:bCs/>
          <w:b/>
        </w:rPr>
        <w:t xml:space="preserve">Senegal Dakar</w:t>
      </w:r>
      <w:r>
        <w:t xml:space="preserve">, every flight landing safely is a testament to engineering excellence that boosts trade and tourism.</w:t>
      </w:r>
    </w:p>
    <w:bookmarkEnd w:id="22"/>
    <w:bookmarkStart w:id="23" w:name="X3d8849f842abef48bbb37f727766fd167e12a07"/>
    <w:p>
      <w:pPr>
        <w:pStyle w:val="Heading2"/>
      </w:pPr>
      <w:r>
        <w:t xml:space="preserve">IV. Drone Technology and Agricultural Innovation</w:t>
      </w:r>
    </w:p>
    <w:p>
      <w:pPr>
        <w:pStyle w:val="FirstParagraph"/>
      </w:pPr>
      <w:r>
        <w:t xml:space="preserve">Beyond traditional aviation, the application of aerospace principles to Unmanned Aerial Vehicles (UAVs) offers transformative potential for Senegal. Agriculture is the backbone of many rural areas connected to Dakar. Here, the role of the</w:t>
      </w:r>
      <w:r>
        <w:t xml:space="preserve"> </w:t>
      </w:r>
      <w:r>
        <w:rPr>
          <w:bCs/>
          <w:b/>
        </w:rPr>
        <w:t xml:space="preserve">Aerospace Engineer</w:t>
      </w:r>
      <w:r>
        <w:t xml:space="preserve"> </w:t>
      </w:r>
      <w:r>
        <w:t xml:space="preserve">shifts toward developing robust drones capable of withstanding high winds and dust storms common in the Sahelian climate. These drones can monitor crop health, optimize irrigation, and deliver medical supplies to remote regions.</w:t>
      </w:r>
    </w:p>
    <w:p>
      <w:pPr>
        <w:pStyle w:val="BodyText"/>
      </w:pPr>
      <w:r>
        <w:t xml:space="preserve">In my practice within</w:t>
      </w:r>
      <w:r>
        <w:t xml:space="preserve"> </w:t>
      </w:r>
      <w:r>
        <w:rPr>
          <w:bCs/>
          <w:b/>
        </w:rPr>
        <w:t xml:space="preserve">Senegal Dakar</w:t>
      </w:r>
      <w:r>
        <w:t xml:space="preserve">, I have observed a growing interest in leveraging drone technology for mapping urban sprawl. The aerodynamic design of these small aircraft must be efficient enough to carry sensors over long distances with limited battery life. This is a pure aerospace engineering challenge: maximizing lift-to-drag ratios while minimizing power consumption. By applying aerospace engineering concepts to agricultural and logistical drones, we can bridge the gap between rural production and urban consumption in Dakar, enhancing food security and economic resilience.</w:t>
      </w:r>
    </w:p>
    <w:bookmarkEnd w:id="23"/>
    <w:bookmarkStart w:id="24" w:name="X0fa7b38664a21e79e2ed29a5fc7a7d9de7186a5"/>
    <w:p>
      <w:pPr>
        <w:pStyle w:val="Heading2"/>
      </w:pPr>
      <w:r>
        <w:t xml:space="preserve">V. Educational Legacy and Future Prospects</w:t>
      </w:r>
    </w:p>
    <w:p>
      <w:pPr>
        <w:pStyle w:val="FirstParagraph"/>
      </w:pPr>
      <w:r>
        <w:t xml:space="preserve">A critical aspect of being an</w:t>
      </w:r>
      <w:r>
        <w:t xml:space="preserve"> </w:t>
      </w:r>
      <w:r>
        <w:rPr>
          <w:bCs/>
          <w:b/>
        </w:rPr>
        <w:t xml:space="preserve">Aerospace Engineer</w:t>
      </w:r>
      <w:r>
        <w:t xml:space="preserve"> </w:t>
      </w:r>
      <w:r>
        <w:t xml:space="preserve">in a developing nation like Senegal is the responsibility to educate and inspire the next generation. The technical schools in</w:t>
      </w:r>
      <w:r>
        <w:t xml:space="preserve"> </w:t>
      </w:r>
      <w:r>
        <w:rPr>
          <w:bCs/>
          <w:b/>
        </w:rPr>
        <w:t xml:space="preserve">Senegal Dakar</w:t>
      </w:r>
      <w:r>
        <w:t xml:space="preserve"> </w:t>
      </w:r>
      <w:r>
        <w:t xml:space="preserve">are producing talented graduates, but there remains a need for specialized curriculum updates that reflect modern aerospace technologies. My reflection includes a commitment to mentorship, ensuring that students understand how local environmental factors influence engineering design.</w:t>
      </w:r>
    </w:p>
    <w:p>
      <w:pPr>
        <w:pStyle w:val="BodyText"/>
      </w:pPr>
      <w:r>
        <w:t xml:space="preserve">We must foster an environment where the prestige of aerospace engineering is recognized not only in theory but in its practical application to national development. This involves advocating for research partnerships between Senegalese institutions and international aerospace bodies. By doing so, we ensure that</w:t>
      </w:r>
      <w:r>
        <w:t xml:space="preserve"> </w:t>
      </w:r>
      <w:r>
        <w:rPr>
          <w:bCs/>
          <w:b/>
        </w:rPr>
        <w:t xml:space="preserve">Senegal Dakar</w:t>
      </w:r>
      <w:r>
        <w:t xml:space="preserve"> </w:t>
      </w:r>
      <w:r>
        <w:t xml:space="preserve">remains at the forefront of African technological innovation.</w:t>
      </w:r>
    </w:p>
    <w:bookmarkEnd w:id="24"/>
    <w:bookmarkStart w:id="25" w:name="Xfe87c0a03ec3df1e949edd04eb6627ff4a6567a"/>
    <w:p>
      <w:pPr>
        <w:pStyle w:val="Heading2"/>
      </w:pPr>
      <w:r>
        <w:t xml:space="preserve">VI. Conclusion: Soaring Toward a Connected Future</w:t>
      </w:r>
    </w:p>
    <w:p>
      <w:pPr>
        <w:pStyle w:val="FirstParagraph"/>
      </w:pPr>
      <w:r>
        <w:t xml:space="preserve">In conclusion, the identity of the</w:t>
      </w:r>
      <w:r>
        <w:t xml:space="preserve"> </w:t>
      </w:r>
      <w:r>
        <w:rPr>
          <w:bCs/>
          <w:b/>
        </w:rPr>
        <w:t xml:space="preserve">Aerospace Engineer</w:t>
      </w:r>
      <w:r>
        <w:t xml:space="preserve"> </w:t>
      </w:r>
      <w:r>
        <w:t xml:space="preserve">in</w:t>
      </w:r>
      <w:r>
        <w:t xml:space="preserve"> </w:t>
      </w:r>
      <w:r>
        <w:rPr>
          <w:bCs/>
          <w:b/>
        </w:rPr>
        <w:t xml:space="preserve">Senegal Dakar</w:t>
      </w:r>
      <w:r>
        <w:t xml:space="preserve"> </w:t>
      </w:r>
      <w:r>
        <w:t xml:space="preserve">is evolving from a niche specialist in flight mechanics to a versatile problem-solver for urban and regional challenges. The unique environmental conditions of Dakar, combined with its status as a continental hub, demand engineering solutions that are both globally competitive and locally adapted. Whether through enhancing airport infrastructure, deploying agricultural drones, or innovating sustainable transport materials, the aerospace engineer plays a pivotal role in shaping the future.</w:t>
      </w:r>
    </w:p>
    <w:p>
      <w:pPr>
        <w:pStyle w:val="BodyText"/>
      </w:pPr>
      <w:r>
        <w:t xml:space="preserve">As I look toward the horizon from my office in Dakar, I see not just planes taking off into the sunset, but a nation ascending through rigorous scientific inquiry and engineering excellence. The work we do in</w:t>
      </w:r>
      <w:r>
        <w:t xml:space="preserve"> </w:t>
      </w:r>
      <w:r>
        <w:rPr>
          <w:bCs/>
          <w:b/>
        </w:rPr>
        <w:t xml:space="preserve">Senegal Dakar</w:t>
      </w:r>
      <w:r>
        <w:t xml:space="preserve"> </w:t>
      </w:r>
      <w:r>
        <w:t xml:space="preserve">contributes to a global narrative of progress, proving that aerospace engineering is indeed a universal tool for development. We are building the wings upon which Senegal’s economy will soar, ensuring stability, efficiency, and connectivity for generations to come.</w:t>
      </w:r>
    </w:p>
    <w:p>
      <w:pPr>
        <w:pStyle w:val="BodyText"/>
      </w:pPr>
      <w:r>
        <w:t xml:space="preserve">Sincerely,</w:t>
      </w:r>
    </w:p>
    <w:p>
      <w:pPr>
        <w:pStyle w:val="BodyText"/>
      </w:pPr>
      <w:r>
        <w:rPr>
          <w:bCs/>
          <w:b/>
        </w:rPr>
        <w:t xml:space="preserve">[Your Name]</w:t>
      </w:r>
      <w:r>
        <w:br/>
      </w:r>
      <w:r>
        <w:t xml:space="preserve">Aerospace Engineer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Aerospace Engineer in Senegal Dakar</dc:title>
  <dc:creator/>
  <dc:language>en</dc:language>
  <cp:keywords/>
  <dcterms:created xsi:type="dcterms:W3CDTF">2026-07-29T19:14:28Z</dcterms:created>
  <dcterms:modified xsi:type="dcterms:W3CDTF">2026-07-29T19:14:28Z</dcterms:modified>
</cp:coreProperties>
</file>

<file path=docProps/custom.xml><?xml version="1.0" encoding="utf-8"?>
<Properties xmlns="http://schemas.openxmlformats.org/officeDocument/2006/custom-properties" xmlns:vt="http://schemas.openxmlformats.org/officeDocument/2006/docPropsVTypes"/>
</file>