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cc37a7bb1c4259b8728e68986d6598a8102c88b"/>
    <w:p>
      <w:pPr>
        <w:pStyle w:val="Heading1"/>
      </w:pPr>
      <w:r>
        <w:t xml:space="preserve">Bridging the Sky and the Soil: A Reflection on Being an Aerospace Engineer in South Africa Cape Town</w:t>
      </w:r>
    </w:p>
    <w:p>
      <w:pPr>
        <w:pStyle w:val="FirstParagraph"/>
      </w:pPr>
      <w:r>
        <w:t xml:space="preserve">The decision to pursue a career in engineering is often driven by a fascination with mechanics, physics, and the sheer ambition of human innovation. However, when one situates this ambition within the specific geographic and socio-economic context of</w:t>
      </w:r>
      <w:r>
        <w:t xml:space="preserve"> </w:t>
      </w:r>
      <w:r>
        <w:rPr>
          <w:bCs/>
          <w:b/>
        </w:rPr>
        <w:t xml:space="preserve">South Africa Cape Town</w:t>
      </w:r>
      <w:r>
        <w:t xml:space="preserve">, the role of an aerospace engineer transcends mere technical calculation. It becomes a profound exercise in resilience, adaptation, and strategic foresight. As I reflect upon my journey and observations as an</w:t>
      </w:r>
      <w:r>
        <w:t xml:space="preserve"> </w:t>
      </w:r>
      <w:r>
        <w:t xml:space="preserve">Aerospace Engineer</w:t>
      </w:r>
      <w:r>
        <w:t xml:space="preserve"> </w:t>
      </w:r>
      <w:r>
        <w:t xml:space="preserve">operating within this vibrant yet challenging environment, I am compelled to articulate how the unique topography of Cape Town serves not just as a backdrop, but as a co-author in the engineering narrative.</w:t>
      </w:r>
    </w:p>
    <w:bookmarkStart w:id="20" w:name="the-geographical-laboratory"/>
    <w:p>
      <w:pPr>
        <w:pStyle w:val="Heading2"/>
      </w:pPr>
      <w:r>
        <w:t xml:space="preserve">The Geographical Laboratory</w:t>
      </w:r>
    </w:p>
    <w:p>
      <w:pPr>
        <w:pStyle w:val="FirstParagraph"/>
      </w:pPr>
      <w:r>
        <w:t xml:space="preserve">Cape Town is widely recognized for its breathtaking natural beauty, dominated by Table Mountain and flanked by the Atlantic and Indian Oceans. For an</w:t>
      </w:r>
      <w:r>
        <w:t xml:space="preserve"> </w:t>
      </w:r>
      <w:r>
        <w:t xml:space="preserve">Aerospace Engineer</w:t>
      </w:r>
      <w:r>
        <w:t xml:space="preserve">, this landscape is not merely scenic; it is a complex aerodynamic laboratory. The notorious "Cape Doctor," the strong southeasterly wind that sweeps through the city every summer, presents a unique set of challenges for aircraft design and airport operations. When discussing</w:t>
      </w:r>
      <w:r>
        <w:t xml:space="preserve"> </w:t>
      </w:r>
      <w:r>
        <w:rPr>
          <w:bCs/>
          <w:b/>
        </w:rPr>
        <w:t xml:space="preserve">South Africa Cape Town</w:t>
      </w:r>
      <w:r>
        <w:t xml:space="preserve"> </w:t>
      </w:r>
      <w:r>
        <w:t xml:space="preserve">in an academic or professional engineering context, one cannot ignore these atmospheric variables.</w:t>
      </w:r>
    </w:p>
    <w:p>
      <w:pPr>
        <w:pStyle w:val="BodyText"/>
      </w:pPr>
      <w:r>
        <w:t xml:space="preserve">In my reflection, I have come to understand that engineering here is an exercise in working with nature rather than against it. The wind shear patterns around the mountain require sophisticated modeling and simulation techniques before any flight path can be deemed safe. This reality forces the</w:t>
      </w:r>
      <w:r>
        <w:t xml:space="preserve"> </w:t>
      </w:r>
      <w:r>
        <w:t xml:space="preserve">Aerospace Engineer</w:t>
      </w:r>
      <w:r>
        <w:t xml:space="preserve"> </w:t>
      </w:r>
      <w:r>
        <w:t xml:space="preserve">to develop a heightened sensitivity to environmental data. It teaches humility in the face of meteorological power, reminding us that no amount of computational power can entirely negate the raw force of nature without careful, localized study.</w:t>
      </w:r>
    </w:p>
    <w:bookmarkEnd w:id="20"/>
    <w:bookmarkStart w:id="21" w:name="the-post-colonial-engineering-paradigm"/>
    <w:p>
      <w:pPr>
        <w:pStyle w:val="Heading2"/>
      </w:pPr>
      <w:r>
        <w:t xml:space="preserve">The Post-Colonial Engineering Paradigm</w:t>
      </w:r>
    </w:p>
    <w:p>
      <w:pPr>
        <w:pStyle w:val="FirstParagraph"/>
      </w:pPr>
      <w:r>
        <w:t xml:space="preserve">To reflect on engineering in this region is to confront history. The legacy of Apartheid has left a distinct mark on infrastructure and educational access in</w:t>
      </w:r>
      <w:r>
        <w:t xml:space="preserve"> </w:t>
      </w:r>
      <w:r>
        <w:rPr>
          <w:bCs/>
          <w:b/>
        </w:rPr>
        <w:t xml:space="preserve">South Africa Cape Town</w:t>
      </w:r>
      <w:r>
        <w:t xml:space="preserve">. As an engineer, I am constantly aware that my profession sits at the intersection of historical inequality and future opportunity. The traditional aerospace industry was once heavily militarized and exclusive, but the modern era demands a reimagining of who gets to build our skies.</w:t>
      </w:r>
    </w:p>
    <w:p>
      <w:pPr>
        <w:pStyle w:val="BodyText"/>
      </w:pPr>
      <w:r>
        <w:t xml:space="preserve">The role of the</w:t>
      </w:r>
      <w:r>
        <w:t xml:space="preserve"> </w:t>
      </w:r>
      <w:r>
        <w:t xml:space="preserve">Aerospace Engineer</w:t>
      </w:r>
      <w:r>
        <w:t xml:space="preserve"> </w:t>
      </w:r>
      <w:r>
        <w:t xml:space="preserve">today in this context is partly restorative. We are tasked with building infrastructure that is inclusive. This means ensuring that aviation safety standards are robust enough to serve a growing middle class, while also ensuring that supply chains benefit local communities where possible. The reflection here is ethical: engineering is not neutral technology; it has social consequences. In</w:t>
      </w:r>
      <w:r>
        <w:t xml:space="preserve"> </w:t>
      </w:r>
      <w:r>
        <w:rPr>
          <w:bCs/>
          <w:b/>
        </w:rPr>
        <w:t xml:space="preserve">South Africa Cape Town</w:t>
      </w:r>
      <w:r>
        <w:t xml:space="preserve">, where the contrast between high-tech suburbs and informal settlements can be stark within miles of each other, the engineer must ask: "Whose mobility are we designing for?" This question shifts the focus from pure efficiency to equitable access and sustainable development.</w:t>
      </w:r>
    </w:p>
    <w:bookmarkEnd w:id="21"/>
    <w:bookmarkStart w:id="22" w:name="innovation-amidst-constraint"/>
    <w:p>
      <w:pPr>
        <w:pStyle w:val="Heading2"/>
      </w:pPr>
      <w:r>
        <w:t xml:space="preserve">Innovation Amidst Constraint</w:t>
      </w:r>
    </w:p>
    <w:p>
      <w:pPr>
        <w:pStyle w:val="FirstParagraph"/>
      </w:pPr>
      <w:r>
        <w:t xml:space="preserve">One of the most defining characteristics of engineering in developing economies is innovation through constraint. In many global hubs, aerospace engineers have access to boundless funding and state-of-the-art testing facilities. In contrast, operating within the ecosystem of</w:t>
      </w:r>
      <w:r>
        <w:t xml:space="preserve"> </w:t>
      </w:r>
      <w:r>
        <w:rPr>
          <w:bCs/>
          <w:b/>
        </w:rPr>
        <w:t xml:space="preserve">South Africa Cape Town</w:t>
      </w:r>
      <w:r>
        <w:t xml:space="preserve">, an</w:t>
      </w:r>
      <w:r>
        <w:t xml:space="preserve"> </w:t>
      </w:r>
      <w:r>
        <w:t xml:space="preserve">Aerospace Engineer</w:t>
      </w:r>
      <w:r>
        <w:t xml:space="preserve"> </w:t>
      </w:r>
      <w:r>
        <w:t xml:space="preserve">often learns to maximize limited resources. This fosters a culture of frugal innovation—often referred to locally as "ubuntu engineering," implying that technology must serve the community.</w:t>
      </w:r>
    </w:p>
    <w:p>
      <w:pPr>
        <w:pStyle w:val="BodyText"/>
      </w:pPr>
      <w:r>
        <w:t xml:space="preserve">I have observed how local universities and startups in Cape Town are leveraging aerospace principles for non-traditional applications. Drones, for instance, are being used not just for luxury photography, but for monitoring agricultural health in the surrounding Western Cape vineyards and detecting water leaks in municipal pipes. This diversification of aerospace applications is crucial. It proves that the skills of an</w:t>
      </w:r>
      <w:r>
        <w:t xml:space="preserve"> </w:t>
      </w:r>
      <w:r>
        <w:t xml:space="preserve">Aerospace Engineer</w:t>
      </w:r>
      <w:r>
        <w:t xml:space="preserve"> </w:t>
      </w:r>
      <w:r>
        <w:t xml:space="preserve">are transferable and vital for solving terrestrial problems, such as food security and resource management, which are critical issues in the region.</w:t>
      </w:r>
    </w:p>
    <w:bookmarkEnd w:id="22"/>
    <w:bookmarkStart w:id="23" w:name="the-future-space-and-sustainability"/>
    <w:p>
      <w:pPr>
        <w:pStyle w:val="Heading2"/>
      </w:pPr>
      <w:r>
        <w:t xml:space="preserve">The Future: Space and Sustainability</w:t>
      </w:r>
    </w:p>
    <w:p>
      <w:pPr>
        <w:pStyle w:val="FirstParagraph"/>
      </w:pPr>
      <w:r>
        <w:t xml:space="preserve">Looking forward, the reflection must also turn to sustainability. The global aerospace industry is under immense pressure to decarbonize. For an engineer based in</w:t>
      </w:r>
      <w:r>
        <w:t xml:space="preserve"> </w:t>
      </w:r>
      <w:r>
        <w:rPr>
          <w:bCs/>
          <w:b/>
        </w:rPr>
        <w:t xml:space="preserve">South Africa Cape Town</w:t>
      </w:r>
      <w:r>
        <w:t xml:space="preserve">, this challenge is twofold: adapting global technologies to local conditions and contributing to the global green transition from a southern hemisphere perspective.</w:t>
      </w:r>
    </w:p>
    <w:p>
      <w:pPr>
        <w:pStyle w:val="BodyText"/>
      </w:pPr>
      <w:r>
        <w:t xml:space="preserve">Cape Town’s proximity to the coast makes it an ideal candidate for testing hydrogen-based fuel systems, where water electrolysis can be powered by the region’s abundant solar and wind energy. The</w:t>
      </w:r>
      <w:r>
        <w:t xml:space="preserve"> </w:t>
      </w:r>
      <w:r>
        <w:t xml:space="preserve">Aerospace Engineer</w:t>
      </w:r>
      <w:r>
        <w:t xml:space="preserve"> </w:t>
      </w:r>
      <w:r>
        <w:t xml:space="preserve">of tomorrow in this city will likely work at the nexus of renewable energy and aviation propulsion. Furthermore, with South Africa’s growing interest in space exploration initiatives and satellite technology, there is a nascent but promising sector for aerospace professionals to engage with remote sensing technologies that monitor climate change effects on the continent.</w:t>
      </w:r>
    </w:p>
    <w:bookmarkEnd w:id="23"/>
    <w:bookmarkStart w:id="24" w:name="conclusion"/>
    <w:p>
      <w:pPr>
        <w:pStyle w:val="Heading2"/>
      </w:pPr>
      <w:r>
        <w:t xml:space="preserve">Conclusion</w:t>
      </w:r>
    </w:p>
    <w:p>
      <w:pPr>
        <w:pStyle w:val="FirstParagraph"/>
      </w:pPr>
      <w:r>
        <w:t xml:space="preserve">In conclusion, being an</w:t>
      </w:r>
      <w:r>
        <w:t xml:space="preserve"> </w:t>
      </w:r>
      <w:r>
        <w:t xml:space="preserve">Aerospace Engineer</w:t>
      </w:r>
      <w:r>
        <w:t xml:space="preserve"> </w:t>
      </w:r>
      <w:r>
        <w:t xml:space="preserve">in</w:t>
      </w:r>
      <w:r>
        <w:t xml:space="preserve"> </w:t>
      </w:r>
      <w:r>
        <w:rPr>
          <w:bCs/>
          <w:b/>
        </w:rPr>
        <w:t xml:space="preserve">South Africa Cape Town</w:t>
      </w:r>
      <w:r>
        <w:t xml:space="preserve"> </w:t>
      </w:r>
      <w:r>
        <w:t xml:space="preserve">is a multifaceted identity. It requires technical excellence, yes, but it also demands a deep understanding of local geography, a commitment to social equity, and the creativity to innovate within constraints. The wind that sweeps off the Atlantic is not just an obstacle; it is an invitation to design better aerodynamics. The history of the city is not just a burden; it is a call for inclusive infrastructure.</w:t>
      </w:r>
    </w:p>
    <w:p>
      <w:pPr>
        <w:pStyle w:val="BodyText"/>
      </w:pPr>
      <w:r>
        <w:t xml:space="preserve">This reflection paper serves as a testament to the potential of this profession in this specific locale. It argues that aerospace engineering here is not merely about building aircraft, but about building resilience, fostering innovation through necessity, and ensuring that the skies above Cape Town are accessible and sustainable for all who live under them. As we move forward, the</w:t>
      </w:r>
      <w:r>
        <w:t xml:space="preserve"> </w:t>
      </w:r>
      <w:r>
        <w:t xml:space="preserve">Aerospace Engineer</w:t>
      </w:r>
      <w:r>
        <w:t xml:space="preserve"> </w:t>
      </w:r>
      <w:r>
        <w:t xml:space="preserve">in this vibrant city will play a pivotal role in shaping not only how we travel but how we thrive in an increasingly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South Africa Cape Town</dc:title>
  <dc:creator/>
  <dc:language>en</dc:language>
  <cp:keywords/>
  <dcterms:created xsi:type="dcterms:W3CDTF">2026-07-29T13:44:53Z</dcterms:created>
  <dcterms:modified xsi:type="dcterms:W3CDTF">2026-07-29T13:44:53Z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